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349" w:rsidRPr="00FB130B" w:rsidRDefault="00FB130B" w:rsidP="00893FCD">
      <w:pPr>
        <w:rPr>
          <w:rFonts w:ascii="宋体" w:hint="eastAsia"/>
          <w:color w:val="800000"/>
        </w:rPr>
      </w:pPr>
      <w:bookmarkStart w:id="0" w:name="_GoBack"/>
      <w:bookmarkEnd w:id="0"/>
      <w:r w:rsidRPr="00FB130B">
        <w:rPr>
          <w:rFonts w:ascii="宋体"/>
          <w:color w:val="800000"/>
        </w:rPr>
        <w:t>7月份CPI同比上涨6.3% 涨幅连续三月回落</w:t>
      </w:r>
    </w:p>
    <w:p w:rsidR="007E5560" w:rsidRPr="00BF6270" w:rsidRDefault="00FB130B" w:rsidP="00893FCD">
      <w:pPr>
        <w:ind w:firstLineChars="200" w:firstLine="420"/>
        <w:rPr>
          <w:rFonts w:ascii="仿宋_GB2312" w:eastAsia="仿宋_GB2312" w:hint="eastAsia"/>
          <w:color w:val="800000"/>
        </w:rPr>
      </w:pPr>
      <w:r w:rsidRPr="00BF6270">
        <w:rPr>
          <w:rFonts w:ascii="仿宋_GB2312" w:eastAsia="仿宋_GB2312" w:hint="eastAsia"/>
          <w:color w:val="800000"/>
        </w:rPr>
        <w:t>国家统计局最新公布，7月份全国居民消费价格同比上涨6.3%，涨幅连续三个月出现回落，也低于市场可能降至6.5%左右的预期</w:t>
      </w:r>
      <w:r w:rsidR="007E5560" w:rsidRPr="00BF6270">
        <w:rPr>
          <w:rFonts w:ascii="仿宋_GB2312" w:eastAsia="仿宋_GB2312" w:hint="eastAsia"/>
          <w:color w:val="800000"/>
        </w:rPr>
        <w:t>。</w:t>
      </w:r>
    </w:p>
    <w:p w:rsidR="00FB130B" w:rsidRPr="00BF6270" w:rsidRDefault="00FB130B" w:rsidP="00893FCD">
      <w:pPr>
        <w:ind w:firstLineChars="200" w:firstLine="420"/>
        <w:rPr>
          <w:rFonts w:ascii="仿宋_GB2312" w:eastAsia="仿宋_GB2312" w:hint="eastAsia"/>
          <w:color w:val="800000"/>
        </w:rPr>
      </w:pPr>
      <w:r w:rsidRPr="00BF6270">
        <w:rPr>
          <w:rFonts w:ascii="仿宋_GB2312" w:eastAsia="仿宋_GB2312" w:hint="eastAsia"/>
          <w:color w:val="800000"/>
        </w:rPr>
        <w:t>数据显示，7月份，居民消费价格总水平同比上涨6.3%。其中，城市上涨6.1%，农村上涨6.8%；食品价格上涨14.4%，非食品价格上涨2.1%；消费品价格上涨7.8%，服务项目价格上涨1.5%。从月环比看，居民消费价格总水平比6月份上涨0.1%；食品价格下降0.1%，其中鲜菜价格上涨4.3%，鲜蛋价格下降0.8%。</w:t>
      </w:r>
    </w:p>
    <w:p w:rsidR="00FB130B" w:rsidRPr="00BF6270" w:rsidRDefault="00FB130B" w:rsidP="00893FCD">
      <w:pPr>
        <w:ind w:firstLineChars="200" w:firstLine="420"/>
        <w:rPr>
          <w:rFonts w:ascii="仿宋_GB2312" w:eastAsia="仿宋_GB2312" w:hint="eastAsia"/>
          <w:color w:val="800000"/>
        </w:rPr>
      </w:pPr>
      <w:r w:rsidRPr="00BF6270">
        <w:rPr>
          <w:rFonts w:ascii="仿宋_GB2312" w:eastAsia="仿宋_GB2312" w:hint="eastAsia"/>
          <w:color w:val="800000"/>
        </w:rPr>
        <w:t>食品类价格同比上涨14.4%。</w:t>
      </w:r>
    </w:p>
    <w:p w:rsidR="00FB130B" w:rsidRPr="00BF6270" w:rsidRDefault="00FB130B" w:rsidP="00893FCD">
      <w:pPr>
        <w:ind w:firstLineChars="200" w:firstLine="420"/>
        <w:rPr>
          <w:rFonts w:ascii="仿宋_GB2312" w:eastAsia="仿宋_GB2312" w:hint="eastAsia"/>
          <w:color w:val="800000"/>
        </w:rPr>
      </w:pPr>
      <w:r w:rsidRPr="00BF6270">
        <w:rPr>
          <w:rFonts w:ascii="仿宋_GB2312" w:eastAsia="仿宋_GB2312" w:hint="eastAsia"/>
          <w:color w:val="800000"/>
        </w:rPr>
        <w:t>烟酒及用品类价格同比上涨3.1%。</w:t>
      </w:r>
    </w:p>
    <w:p w:rsidR="00FB130B" w:rsidRPr="00BF6270" w:rsidRDefault="00FB130B" w:rsidP="00893FCD">
      <w:pPr>
        <w:ind w:firstLineChars="200" w:firstLine="420"/>
        <w:rPr>
          <w:rFonts w:ascii="仿宋_GB2312" w:eastAsia="仿宋_GB2312" w:hint="eastAsia"/>
          <w:color w:val="800000"/>
        </w:rPr>
      </w:pPr>
      <w:r w:rsidRPr="00BF6270">
        <w:rPr>
          <w:rFonts w:ascii="仿宋_GB2312" w:eastAsia="仿宋_GB2312" w:hint="eastAsia"/>
          <w:color w:val="800000"/>
        </w:rPr>
        <w:t>衣着类价格同比下降1.4%。</w:t>
      </w:r>
    </w:p>
    <w:p w:rsidR="00FB130B" w:rsidRPr="00BF6270" w:rsidRDefault="00FB130B" w:rsidP="00893FCD">
      <w:pPr>
        <w:ind w:firstLineChars="200" w:firstLine="420"/>
        <w:rPr>
          <w:rFonts w:ascii="仿宋_GB2312" w:eastAsia="仿宋_GB2312" w:hint="eastAsia"/>
          <w:color w:val="800000"/>
        </w:rPr>
      </w:pPr>
      <w:r w:rsidRPr="00BF6270">
        <w:rPr>
          <w:rFonts w:ascii="仿宋_GB2312" w:eastAsia="仿宋_GB2312" w:hint="eastAsia"/>
          <w:color w:val="800000"/>
        </w:rPr>
        <w:t>家庭设备用品及维修服务价格同比上涨3.1%。</w:t>
      </w:r>
    </w:p>
    <w:p w:rsidR="00FB130B" w:rsidRPr="00BF6270" w:rsidRDefault="00FB130B" w:rsidP="00893FCD">
      <w:pPr>
        <w:ind w:firstLineChars="200" w:firstLine="420"/>
        <w:rPr>
          <w:rFonts w:ascii="仿宋_GB2312" w:eastAsia="仿宋_GB2312" w:hint="eastAsia"/>
          <w:color w:val="800000"/>
        </w:rPr>
      </w:pPr>
      <w:r w:rsidRPr="00BF6270">
        <w:rPr>
          <w:rFonts w:ascii="仿宋_GB2312" w:eastAsia="仿宋_GB2312" w:hint="eastAsia"/>
          <w:color w:val="800000"/>
        </w:rPr>
        <w:t>医疗保健及个人用品类价格同比上涨3.1%。</w:t>
      </w:r>
    </w:p>
    <w:p w:rsidR="00FB130B" w:rsidRPr="00BF6270" w:rsidRDefault="00FB130B" w:rsidP="00893FCD">
      <w:pPr>
        <w:ind w:firstLineChars="200" w:firstLine="420"/>
        <w:rPr>
          <w:rFonts w:ascii="仿宋_GB2312" w:eastAsia="仿宋_GB2312" w:hint="eastAsia"/>
          <w:color w:val="800000"/>
        </w:rPr>
      </w:pPr>
      <w:r w:rsidRPr="00BF6270">
        <w:rPr>
          <w:rFonts w:ascii="仿宋_GB2312" w:eastAsia="仿宋_GB2312" w:hint="eastAsia"/>
          <w:color w:val="800000"/>
        </w:rPr>
        <w:t>交通和通信类价格同比下降0.3%。</w:t>
      </w:r>
    </w:p>
    <w:p w:rsidR="00FB130B" w:rsidRPr="00BF6270" w:rsidRDefault="00FB130B" w:rsidP="00893FCD">
      <w:pPr>
        <w:ind w:firstLineChars="200" w:firstLine="420"/>
        <w:rPr>
          <w:rFonts w:ascii="仿宋_GB2312" w:eastAsia="仿宋_GB2312" w:hint="eastAsia"/>
          <w:color w:val="800000"/>
        </w:rPr>
      </w:pPr>
      <w:r w:rsidRPr="00BF6270">
        <w:rPr>
          <w:rFonts w:ascii="仿宋_GB2312" w:eastAsia="仿宋_GB2312" w:hint="eastAsia"/>
          <w:color w:val="800000"/>
        </w:rPr>
        <w:t>娱乐教育文化用品及服务类价格同比下降0.9%。</w:t>
      </w:r>
    </w:p>
    <w:p w:rsidR="00FB130B" w:rsidRPr="00BF6270" w:rsidRDefault="00FB130B" w:rsidP="00893FCD">
      <w:pPr>
        <w:ind w:firstLineChars="200" w:firstLine="420"/>
        <w:rPr>
          <w:rFonts w:ascii="仿宋_GB2312" w:eastAsia="仿宋_GB2312" w:hint="eastAsia"/>
          <w:color w:val="800000"/>
        </w:rPr>
      </w:pPr>
      <w:r w:rsidRPr="00BF6270">
        <w:rPr>
          <w:rFonts w:ascii="仿宋_GB2312" w:eastAsia="仿宋_GB2312" w:hint="eastAsia"/>
          <w:color w:val="800000"/>
        </w:rPr>
        <w:t>居住类价格同比上涨7.7%。</w:t>
      </w:r>
    </w:p>
    <w:p w:rsidR="002A7349" w:rsidRPr="007E5560" w:rsidRDefault="00FB130B" w:rsidP="007E5560">
      <w:pPr>
        <w:spacing w:beforeLines="100" w:before="312"/>
        <w:jc w:val="center"/>
        <w:rPr>
          <w:rFonts w:ascii="楷体_GB2312" w:eastAsia="楷体_GB2312" w:hint="eastAsia"/>
          <w:b/>
          <w:color w:val="0000FF"/>
          <w:sz w:val="28"/>
          <w:szCs w:val="28"/>
        </w:rPr>
      </w:pPr>
      <w:r>
        <w:rPr>
          <w:rFonts w:ascii="楷体_GB2312" w:eastAsia="楷体_GB2312" w:hint="eastAsia"/>
          <w:b/>
          <w:color w:val="0000FF"/>
          <w:sz w:val="28"/>
          <w:szCs w:val="28"/>
        </w:rPr>
        <w:t>2008年上半年</w:t>
      </w:r>
      <w:r w:rsidR="007433F0">
        <w:rPr>
          <w:rFonts w:ascii="楷体_GB2312" w:eastAsia="楷体_GB2312" w:hint="eastAsia"/>
          <w:b/>
          <w:color w:val="0000FF"/>
          <w:sz w:val="28"/>
          <w:szCs w:val="28"/>
        </w:rPr>
        <w:t>经济数据（同比</w:t>
      </w:r>
      <w:r w:rsidR="007433F0" w:rsidRPr="007433F0">
        <w:rPr>
          <w:rFonts w:ascii="楷体_GB2312" w:eastAsia="楷体_GB2312" w:hint="eastAsia"/>
          <w:b/>
          <w:color w:val="0000FF"/>
          <w:sz w:val="28"/>
          <w:szCs w:val="28"/>
        </w:rPr>
        <w:t>涨幅</w:t>
      </w:r>
      <w:r w:rsidR="007433F0">
        <w:rPr>
          <w:rFonts w:ascii="楷体_GB2312" w:eastAsia="楷体_GB2312" w:hint="eastAsia"/>
          <w:b/>
          <w:color w:val="0000FF"/>
          <w:sz w:val="28"/>
          <w:szCs w:val="28"/>
        </w:rPr>
        <w:t>）</w:t>
      </w:r>
    </w:p>
    <w:p w:rsidR="007E5560" w:rsidRPr="007E5560" w:rsidRDefault="00FB130B" w:rsidP="007433F0">
      <w:pPr>
        <w:tabs>
          <w:tab w:val="left" w:pos="720"/>
          <w:tab w:val="left" w:pos="1620"/>
        </w:tabs>
        <w:rPr>
          <w:rFonts w:ascii="宋体" w:hint="eastAsia"/>
          <w:color w:val="800000"/>
        </w:rPr>
      </w:pPr>
      <w:r>
        <w:rPr>
          <w:rFonts w:ascii="宋体" w:hint="eastAsia"/>
          <w:color w:val="800000"/>
        </w:rPr>
        <w:t>月份</w:t>
      </w:r>
      <w:r>
        <w:rPr>
          <w:rFonts w:ascii="宋体" w:hint="eastAsia"/>
          <w:color w:val="800000"/>
        </w:rPr>
        <w:tab/>
      </w:r>
      <w:r w:rsidR="007433F0">
        <w:rPr>
          <w:rFonts w:ascii="宋体" w:hint="eastAsia"/>
          <w:color w:val="800000"/>
        </w:rPr>
        <w:t>CPI</w:t>
      </w:r>
      <w:r w:rsidR="007433F0">
        <w:rPr>
          <w:rFonts w:ascii="宋体" w:hint="eastAsia"/>
          <w:color w:val="800000"/>
        </w:rPr>
        <w:tab/>
        <w:t>PPI</w:t>
      </w:r>
      <w:r w:rsidR="007433F0" w:rsidRPr="007E5560">
        <w:rPr>
          <w:rFonts w:ascii="宋体" w:hint="eastAsia"/>
          <w:color w:val="800000"/>
        </w:rPr>
        <w:t xml:space="preserve"> </w:t>
      </w:r>
    </w:p>
    <w:p w:rsidR="007E5560" w:rsidRPr="007E5560" w:rsidRDefault="00FB130B" w:rsidP="007433F0">
      <w:pPr>
        <w:tabs>
          <w:tab w:val="left" w:pos="720"/>
          <w:tab w:val="left" w:pos="1620"/>
        </w:tabs>
        <w:rPr>
          <w:rFonts w:ascii="宋体"/>
          <w:color w:val="800000"/>
        </w:rPr>
      </w:pPr>
      <w:r>
        <w:rPr>
          <w:rFonts w:ascii="宋体" w:hint="eastAsia"/>
          <w:color w:val="800000"/>
        </w:rPr>
        <w:t>1</w:t>
      </w:r>
      <w:r>
        <w:rPr>
          <w:rFonts w:ascii="宋体" w:hint="eastAsia"/>
          <w:color w:val="800000"/>
        </w:rPr>
        <w:tab/>
        <w:t>7.1%</w:t>
      </w:r>
      <w:r w:rsidR="007433F0">
        <w:rPr>
          <w:rFonts w:ascii="宋体" w:hint="eastAsia"/>
          <w:color w:val="800000"/>
        </w:rPr>
        <w:tab/>
        <w:t>6.1%</w:t>
      </w:r>
    </w:p>
    <w:p w:rsidR="007E5560" w:rsidRPr="007E5560" w:rsidRDefault="00FB130B" w:rsidP="007433F0">
      <w:pPr>
        <w:tabs>
          <w:tab w:val="left" w:pos="720"/>
          <w:tab w:val="left" w:pos="1620"/>
        </w:tabs>
        <w:rPr>
          <w:rFonts w:ascii="宋体"/>
          <w:color w:val="800000"/>
        </w:rPr>
      </w:pPr>
      <w:r>
        <w:rPr>
          <w:rFonts w:ascii="宋体" w:hint="eastAsia"/>
          <w:color w:val="800000"/>
        </w:rPr>
        <w:t>2</w:t>
      </w:r>
      <w:r>
        <w:rPr>
          <w:rFonts w:ascii="宋体" w:hint="eastAsia"/>
          <w:color w:val="800000"/>
        </w:rPr>
        <w:tab/>
        <w:t>8.7%</w:t>
      </w:r>
      <w:r w:rsidR="007433F0">
        <w:rPr>
          <w:rFonts w:ascii="宋体" w:hint="eastAsia"/>
          <w:color w:val="800000"/>
        </w:rPr>
        <w:tab/>
        <w:t>6.6%</w:t>
      </w:r>
    </w:p>
    <w:p w:rsidR="007E5560" w:rsidRPr="007E5560" w:rsidRDefault="00FB130B" w:rsidP="007433F0">
      <w:pPr>
        <w:tabs>
          <w:tab w:val="left" w:pos="720"/>
          <w:tab w:val="left" w:pos="1620"/>
        </w:tabs>
        <w:rPr>
          <w:rFonts w:ascii="宋体"/>
          <w:color w:val="800000"/>
        </w:rPr>
      </w:pPr>
      <w:r>
        <w:rPr>
          <w:rFonts w:ascii="宋体" w:hint="eastAsia"/>
          <w:color w:val="800000"/>
        </w:rPr>
        <w:t>3</w:t>
      </w:r>
      <w:r>
        <w:rPr>
          <w:rFonts w:ascii="宋体" w:hint="eastAsia"/>
          <w:color w:val="800000"/>
        </w:rPr>
        <w:tab/>
        <w:t>8.3%</w:t>
      </w:r>
      <w:r w:rsidR="007433F0">
        <w:rPr>
          <w:rFonts w:ascii="宋体" w:hint="eastAsia"/>
          <w:color w:val="800000"/>
        </w:rPr>
        <w:tab/>
        <w:t>8.0%</w:t>
      </w:r>
    </w:p>
    <w:p w:rsidR="007E5560" w:rsidRPr="007E5560" w:rsidRDefault="00FB130B" w:rsidP="007433F0">
      <w:pPr>
        <w:tabs>
          <w:tab w:val="left" w:pos="720"/>
          <w:tab w:val="left" w:pos="1620"/>
        </w:tabs>
        <w:rPr>
          <w:rFonts w:ascii="宋体"/>
          <w:color w:val="800000"/>
        </w:rPr>
      </w:pPr>
      <w:r>
        <w:rPr>
          <w:rFonts w:ascii="宋体" w:hint="eastAsia"/>
          <w:color w:val="800000"/>
        </w:rPr>
        <w:t>4</w:t>
      </w:r>
      <w:r>
        <w:rPr>
          <w:rFonts w:ascii="宋体" w:hint="eastAsia"/>
          <w:color w:val="800000"/>
        </w:rPr>
        <w:tab/>
        <w:t>8.5%</w:t>
      </w:r>
      <w:r w:rsidR="007433F0">
        <w:rPr>
          <w:rFonts w:ascii="宋体" w:hint="eastAsia"/>
          <w:color w:val="800000"/>
        </w:rPr>
        <w:tab/>
        <w:t>8.1%</w:t>
      </w:r>
    </w:p>
    <w:p w:rsidR="007E5560" w:rsidRPr="007E5560" w:rsidRDefault="00FB130B" w:rsidP="007433F0">
      <w:pPr>
        <w:tabs>
          <w:tab w:val="left" w:pos="720"/>
          <w:tab w:val="left" w:pos="1620"/>
        </w:tabs>
        <w:rPr>
          <w:rFonts w:ascii="宋体"/>
          <w:color w:val="800000"/>
        </w:rPr>
      </w:pPr>
      <w:r>
        <w:rPr>
          <w:rFonts w:ascii="宋体" w:hint="eastAsia"/>
          <w:color w:val="800000"/>
        </w:rPr>
        <w:t>5</w:t>
      </w:r>
      <w:r>
        <w:rPr>
          <w:rFonts w:ascii="宋体" w:hint="eastAsia"/>
          <w:color w:val="800000"/>
        </w:rPr>
        <w:tab/>
        <w:t>7.7%</w:t>
      </w:r>
      <w:r w:rsidR="007433F0">
        <w:rPr>
          <w:rFonts w:ascii="宋体" w:hint="eastAsia"/>
          <w:color w:val="800000"/>
        </w:rPr>
        <w:tab/>
        <w:t>8.2%</w:t>
      </w:r>
    </w:p>
    <w:p w:rsidR="007E5560" w:rsidRPr="007E5560" w:rsidRDefault="00FB130B" w:rsidP="007433F0">
      <w:pPr>
        <w:tabs>
          <w:tab w:val="left" w:pos="720"/>
          <w:tab w:val="left" w:pos="1620"/>
        </w:tabs>
        <w:rPr>
          <w:rFonts w:ascii="宋体"/>
          <w:color w:val="800000"/>
        </w:rPr>
      </w:pPr>
      <w:r>
        <w:rPr>
          <w:rFonts w:ascii="宋体" w:hint="eastAsia"/>
          <w:color w:val="800000"/>
        </w:rPr>
        <w:t>6</w:t>
      </w:r>
      <w:r>
        <w:rPr>
          <w:rFonts w:ascii="宋体" w:hint="eastAsia"/>
          <w:color w:val="800000"/>
        </w:rPr>
        <w:tab/>
        <w:t>7.1%</w:t>
      </w:r>
      <w:r w:rsidR="007433F0">
        <w:rPr>
          <w:rFonts w:ascii="宋体" w:hint="eastAsia"/>
          <w:color w:val="800000"/>
        </w:rPr>
        <w:tab/>
        <w:t>8.8%</w:t>
      </w:r>
    </w:p>
    <w:sectPr w:rsidR="007E5560" w:rsidRPr="007E5560" w:rsidSect="009A2850">
      <w:footerReference w:type="even" r:id="rId8"/>
      <w:footerReference w:type="default" r:id="rId9"/>
      <w:type w:val="continuous"/>
      <w:pgSz w:w="10433" w:h="14742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A02" w:rsidRDefault="00405A02">
      <w:r>
        <w:separator/>
      </w:r>
    </w:p>
  </w:endnote>
  <w:endnote w:type="continuationSeparator" w:id="0">
    <w:p w:rsidR="00405A02" w:rsidRDefault="0040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B52" w:rsidRDefault="00B13B5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B13B52" w:rsidRDefault="00B13B5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B52" w:rsidRDefault="00B13B5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076A1">
      <w:rPr>
        <w:rStyle w:val="a5"/>
        <w:noProof/>
      </w:rPr>
      <w:t>1</w:t>
    </w:r>
    <w:r>
      <w:rPr>
        <w:rStyle w:val="a5"/>
      </w:rPr>
      <w:fldChar w:fldCharType="end"/>
    </w:r>
  </w:p>
  <w:p w:rsidR="00B13B52" w:rsidRDefault="00B13B52">
    <w:pPr>
      <w:pStyle w:val="a4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A02" w:rsidRDefault="00405A02">
      <w:r>
        <w:separator/>
      </w:r>
    </w:p>
  </w:footnote>
  <w:footnote w:type="continuationSeparator" w:id="0">
    <w:p w:rsidR="00405A02" w:rsidRDefault="00405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C6ABCCA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489035B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D286776"/>
    <w:multiLevelType w:val="hybridMultilevel"/>
    <w:tmpl w:val="BE429496"/>
    <w:lvl w:ilvl="0" w:tplc="10027228">
      <w:start w:val="1"/>
      <w:numFmt w:val="chineseCountingThousand"/>
      <w:lvlText w:val="%1、"/>
      <w:lvlJc w:val="left"/>
      <w:pPr>
        <w:tabs>
          <w:tab w:val="num" w:pos="400"/>
        </w:tabs>
        <w:ind w:left="0" w:firstLine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4E0154A"/>
    <w:multiLevelType w:val="hybridMultilevel"/>
    <w:tmpl w:val="CCB026C6"/>
    <w:lvl w:ilvl="0" w:tplc="1324A56C">
      <w:start w:val="1"/>
      <w:numFmt w:val="chineseCountingThousand"/>
      <w:lvlText w:val="%1、"/>
      <w:lvlJc w:val="left"/>
      <w:pPr>
        <w:tabs>
          <w:tab w:val="num" w:pos="400"/>
        </w:tabs>
        <w:ind w:left="40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610252D"/>
    <w:multiLevelType w:val="hybridMultilevel"/>
    <w:tmpl w:val="F6C6C41C"/>
    <w:lvl w:ilvl="0" w:tplc="65B414BE">
      <w:start w:val="1"/>
      <w:numFmt w:val="bullet"/>
      <w:lvlText w:val="▲"/>
      <w:lvlJc w:val="left"/>
      <w:pPr>
        <w:tabs>
          <w:tab w:val="num" w:pos="832"/>
        </w:tabs>
        <w:ind w:left="832" w:hanging="42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CD82F4E"/>
    <w:multiLevelType w:val="hybridMultilevel"/>
    <w:tmpl w:val="FB429C9C"/>
    <w:lvl w:ilvl="0" w:tplc="9E56BE3E">
      <w:start w:val="1"/>
      <w:numFmt w:val="bullet"/>
      <w:lvlText w:val="☆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1DF57762"/>
    <w:multiLevelType w:val="hybridMultilevel"/>
    <w:tmpl w:val="77402FFA"/>
    <w:lvl w:ilvl="0" w:tplc="04090013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>
    <w:nsid w:val="26831752"/>
    <w:multiLevelType w:val="hybridMultilevel"/>
    <w:tmpl w:val="A08CA0F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5D60F86"/>
    <w:multiLevelType w:val="multilevel"/>
    <w:tmpl w:val="77402FFA"/>
    <w:lvl w:ilvl="0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>
    <w:nsid w:val="38FC6D02"/>
    <w:multiLevelType w:val="hybridMultilevel"/>
    <w:tmpl w:val="43903D5A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BEA4923"/>
    <w:multiLevelType w:val="multilevel"/>
    <w:tmpl w:val="BE429496"/>
    <w:lvl w:ilvl="0">
      <w:start w:val="1"/>
      <w:numFmt w:val="chineseCountingThousand"/>
      <w:lvlText w:val="%1、"/>
      <w:lvlJc w:val="left"/>
      <w:pPr>
        <w:tabs>
          <w:tab w:val="num" w:pos="400"/>
        </w:tabs>
        <w:ind w:left="0" w:firstLine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FA14045"/>
    <w:multiLevelType w:val="hybridMultilevel"/>
    <w:tmpl w:val="9ECEF3D0"/>
    <w:lvl w:ilvl="0" w:tplc="133AF2CE">
      <w:start w:val="1"/>
      <w:numFmt w:val="chineseCountingThousand"/>
      <w:lvlText w:val="%1、"/>
      <w:lvlJc w:val="left"/>
      <w:pPr>
        <w:tabs>
          <w:tab w:val="num" w:pos="1200"/>
        </w:tabs>
        <w:ind w:left="400" w:firstLine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2">
    <w:nsid w:val="42353245"/>
    <w:multiLevelType w:val="multilevel"/>
    <w:tmpl w:val="D71CE3CA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6697398"/>
    <w:multiLevelType w:val="hybridMultilevel"/>
    <w:tmpl w:val="D71CE3CA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7F6678B"/>
    <w:multiLevelType w:val="multilevel"/>
    <w:tmpl w:val="D71CE3CA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9115041"/>
    <w:multiLevelType w:val="multilevel"/>
    <w:tmpl w:val="77402FFA"/>
    <w:lvl w:ilvl="0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>
    <w:nsid w:val="495F073E"/>
    <w:multiLevelType w:val="hybridMultilevel"/>
    <w:tmpl w:val="FE68703A"/>
    <w:lvl w:ilvl="0" w:tplc="64D221D4">
      <w:start w:val="1"/>
      <w:numFmt w:val="chineseCountingThousand"/>
      <w:lvlText w:val="%1、"/>
      <w:lvlJc w:val="left"/>
      <w:pPr>
        <w:tabs>
          <w:tab w:val="num" w:pos="88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>
    <w:nsid w:val="4DF46168"/>
    <w:multiLevelType w:val="multilevel"/>
    <w:tmpl w:val="47B41BDC"/>
    <w:lvl w:ilvl="0">
      <w:start w:val="1"/>
      <w:numFmt w:val="chineseCountingThousand"/>
      <w:lvlText w:val="%1、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F7875CC"/>
    <w:multiLevelType w:val="hybridMultilevel"/>
    <w:tmpl w:val="A4F0089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5B174E03"/>
    <w:multiLevelType w:val="hybridMultilevel"/>
    <w:tmpl w:val="30F8FB02"/>
    <w:lvl w:ilvl="0" w:tplc="3348C0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5C1C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3C8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E1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D2B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CA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C85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8BA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EE9B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3A56F3"/>
    <w:multiLevelType w:val="hybridMultilevel"/>
    <w:tmpl w:val="E6421A5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D6A657E"/>
    <w:multiLevelType w:val="multilevel"/>
    <w:tmpl w:val="CCB026C6"/>
    <w:lvl w:ilvl="0">
      <w:start w:val="1"/>
      <w:numFmt w:val="chineseCountingThousand"/>
      <w:lvlText w:val="%1、"/>
      <w:lvlJc w:val="left"/>
      <w:pPr>
        <w:tabs>
          <w:tab w:val="num" w:pos="400"/>
        </w:tabs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070730E"/>
    <w:multiLevelType w:val="multilevel"/>
    <w:tmpl w:val="47B41BDC"/>
    <w:lvl w:ilvl="0">
      <w:start w:val="1"/>
      <w:numFmt w:val="chineseCountingThousand"/>
      <w:lvlText w:val="%1、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3643BB0"/>
    <w:multiLevelType w:val="multilevel"/>
    <w:tmpl w:val="A4F00892"/>
    <w:lvl w:ilvl="0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>
    <w:nsid w:val="66CB432C"/>
    <w:multiLevelType w:val="hybridMultilevel"/>
    <w:tmpl w:val="47B41BDC"/>
    <w:lvl w:ilvl="0" w:tplc="C568D820">
      <w:start w:val="1"/>
      <w:numFmt w:val="chineseCountingThousand"/>
      <w:lvlText w:val="%1、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9F11C43"/>
    <w:multiLevelType w:val="multilevel"/>
    <w:tmpl w:val="77402FFA"/>
    <w:lvl w:ilvl="0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>
    <w:nsid w:val="6AC71E64"/>
    <w:multiLevelType w:val="multilevel"/>
    <w:tmpl w:val="46D24E0A"/>
    <w:lvl w:ilvl="0">
      <w:start w:val="1"/>
      <w:numFmt w:val="chineseCountingThousand"/>
      <w:lvlText w:val="%1、"/>
      <w:lvlJc w:val="left"/>
      <w:pPr>
        <w:tabs>
          <w:tab w:val="num" w:pos="800"/>
        </w:tabs>
        <w:ind w:left="0" w:firstLine="4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64E6B17"/>
    <w:multiLevelType w:val="hybridMultilevel"/>
    <w:tmpl w:val="46D24E0A"/>
    <w:lvl w:ilvl="0" w:tplc="133AF2CE">
      <w:start w:val="1"/>
      <w:numFmt w:val="chineseCountingThousand"/>
      <w:lvlText w:val="%1、"/>
      <w:lvlJc w:val="left"/>
      <w:pPr>
        <w:tabs>
          <w:tab w:val="num" w:pos="800"/>
        </w:tabs>
        <w:ind w:left="0" w:firstLine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712FD7"/>
    <w:multiLevelType w:val="multilevel"/>
    <w:tmpl w:val="77402FFA"/>
    <w:lvl w:ilvl="0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>
    <w:nsid w:val="7B2D3F33"/>
    <w:multiLevelType w:val="hybridMultilevel"/>
    <w:tmpl w:val="7CAC4BC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7E486EA9"/>
    <w:multiLevelType w:val="multilevel"/>
    <w:tmpl w:val="CCB026C6"/>
    <w:lvl w:ilvl="0">
      <w:start w:val="1"/>
      <w:numFmt w:val="chineseCountingThousand"/>
      <w:lvlText w:val="%1、"/>
      <w:lvlJc w:val="left"/>
      <w:pPr>
        <w:tabs>
          <w:tab w:val="num" w:pos="400"/>
        </w:tabs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19"/>
  </w:num>
  <w:num w:numId="6">
    <w:abstractNumId w:val="29"/>
  </w:num>
  <w:num w:numId="7">
    <w:abstractNumId w:val="18"/>
  </w:num>
  <w:num w:numId="8">
    <w:abstractNumId w:val="23"/>
  </w:num>
  <w:num w:numId="9">
    <w:abstractNumId w:val="5"/>
  </w:num>
  <w:num w:numId="10">
    <w:abstractNumId w:val="13"/>
  </w:num>
  <w:num w:numId="11">
    <w:abstractNumId w:val="12"/>
  </w:num>
  <w:num w:numId="12">
    <w:abstractNumId w:val="14"/>
  </w:num>
  <w:num w:numId="13">
    <w:abstractNumId w:val="20"/>
  </w:num>
  <w:num w:numId="14">
    <w:abstractNumId w:val="9"/>
  </w:num>
  <w:num w:numId="15">
    <w:abstractNumId w:val="6"/>
  </w:num>
  <w:num w:numId="16">
    <w:abstractNumId w:val="8"/>
  </w:num>
  <w:num w:numId="17">
    <w:abstractNumId w:val="15"/>
  </w:num>
  <w:num w:numId="18">
    <w:abstractNumId w:val="28"/>
  </w:num>
  <w:num w:numId="19">
    <w:abstractNumId w:val="25"/>
  </w:num>
  <w:num w:numId="20">
    <w:abstractNumId w:val="24"/>
  </w:num>
  <w:num w:numId="21">
    <w:abstractNumId w:val="22"/>
  </w:num>
  <w:num w:numId="22">
    <w:abstractNumId w:val="17"/>
  </w:num>
  <w:num w:numId="23">
    <w:abstractNumId w:val="3"/>
  </w:num>
  <w:num w:numId="24">
    <w:abstractNumId w:val="21"/>
  </w:num>
  <w:num w:numId="25">
    <w:abstractNumId w:val="30"/>
  </w:num>
  <w:num w:numId="26">
    <w:abstractNumId w:val="2"/>
  </w:num>
  <w:num w:numId="27">
    <w:abstractNumId w:val="10"/>
  </w:num>
  <w:num w:numId="28">
    <w:abstractNumId w:val="27"/>
  </w:num>
  <w:num w:numId="29">
    <w:abstractNumId w:val="26"/>
  </w:num>
  <w:num w:numId="30">
    <w:abstractNumId w:val="1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1AA"/>
    <w:rsid w:val="00030E05"/>
    <w:rsid w:val="00050594"/>
    <w:rsid w:val="000B1004"/>
    <w:rsid w:val="0010760C"/>
    <w:rsid w:val="00125810"/>
    <w:rsid w:val="0013726C"/>
    <w:rsid w:val="00137BB3"/>
    <w:rsid w:val="0015022B"/>
    <w:rsid w:val="00154094"/>
    <w:rsid w:val="00165135"/>
    <w:rsid w:val="001B3A64"/>
    <w:rsid w:val="001E05F7"/>
    <w:rsid w:val="001E261D"/>
    <w:rsid w:val="001F0FA4"/>
    <w:rsid w:val="002046D5"/>
    <w:rsid w:val="00235D04"/>
    <w:rsid w:val="00287A31"/>
    <w:rsid w:val="002A7349"/>
    <w:rsid w:val="00302EEC"/>
    <w:rsid w:val="003076A1"/>
    <w:rsid w:val="00314250"/>
    <w:rsid w:val="00392E8D"/>
    <w:rsid w:val="003B66B6"/>
    <w:rsid w:val="003D541F"/>
    <w:rsid w:val="003D7C01"/>
    <w:rsid w:val="003E6ED1"/>
    <w:rsid w:val="00405A02"/>
    <w:rsid w:val="004500D2"/>
    <w:rsid w:val="00475861"/>
    <w:rsid w:val="00487244"/>
    <w:rsid w:val="004B3B47"/>
    <w:rsid w:val="004B5695"/>
    <w:rsid w:val="004D581D"/>
    <w:rsid w:val="004F281C"/>
    <w:rsid w:val="005012CA"/>
    <w:rsid w:val="0050706F"/>
    <w:rsid w:val="00537A75"/>
    <w:rsid w:val="00551531"/>
    <w:rsid w:val="00560E49"/>
    <w:rsid w:val="006A4018"/>
    <w:rsid w:val="006B5E6B"/>
    <w:rsid w:val="006E1C44"/>
    <w:rsid w:val="006E7DDD"/>
    <w:rsid w:val="00712182"/>
    <w:rsid w:val="007433F0"/>
    <w:rsid w:val="007615A7"/>
    <w:rsid w:val="0076386A"/>
    <w:rsid w:val="00777377"/>
    <w:rsid w:val="007C488B"/>
    <w:rsid w:val="007E37B1"/>
    <w:rsid w:val="007E5560"/>
    <w:rsid w:val="00836B6C"/>
    <w:rsid w:val="00893FCD"/>
    <w:rsid w:val="008A6580"/>
    <w:rsid w:val="008B295D"/>
    <w:rsid w:val="008B39AD"/>
    <w:rsid w:val="009341AA"/>
    <w:rsid w:val="009626A1"/>
    <w:rsid w:val="00964D8B"/>
    <w:rsid w:val="00973E64"/>
    <w:rsid w:val="009A2850"/>
    <w:rsid w:val="009D4CAD"/>
    <w:rsid w:val="00A05919"/>
    <w:rsid w:val="00A373B3"/>
    <w:rsid w:val="00A66208"/>
    <w:rsid w:val="00AF4CB6"/>
    <w:rsid w:val="00AF7F91"/>
    <w:rsid w:val="00B13B52"/>
    <w:rsid w:val="00B20708"/>
    <w:rsid w:val="00B21F47"/>
    <w:rsid w:val="00B451B6"/>
    <w:rsid w:val="00B45B61"/>
    <w:rsid w:val="00B619E5"/>
    <w:rsid w:val="00B944AF"/>
    <w:rsid w:val="00BB3AED"/>
    <w:rsid w:val="00BD3788"/>
    <w:rsid w:val="00BD418B"/>
    <w:rsid w:val="00BE2794"/>
    <w:rsid w:val="00BF6270"/>
    <w:rsid w:val="00C23440"/>
    <w:rsid w:val="00C42EF8"/>
    <w:rsid w:val="00C56EDF"/>
    <w:rsid w:val="00D52654"/>
    <w:rsid w:val="00DB2C5D"/>
    <w:rsid w:val="00DB4C58"/>
    <w:rsid w:val="00E43529"/>
    <w:rsid w:val="00F12B99"/>
    <w:rsid w:val="00F26029"/>
    <w:rsid w:val="00F94D24"/>
    <w:rsid w:val="00FA42EC"/>
    <w:rsid w:val="00FB130B"/>
    <w:rsid w:val="00FC2C58"/>
    <w:rsid w:val="00F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341AA"/>
    <w:pPr>
      <w:widowControl w:val="0"/>
      <w:jc w:val="both"/>
    </w:pPr>
    <w:rPr>
      <w:kern w:val="2"/>
      <w:sz w:val="21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footer"/>
    <w:basedOn w:val="a0"/>
    <w:rsid w:val="009341A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1"/>
    <w:rsid w:val="009341AA"/>
  </w:style>
  <w:style w:type="paragraph" w:styleId="a">
    <w:name w:val="header"/>
    <w:basedOn w:val="a0"/>
    <w:rsid w:val="009341AA"/>
    <w:pPr>
      <w:numPr>
        <w:numId w:val="1"/>
      </w:numPr>
      <w:pBdr>
        <w:bottom w:val="single" w:sz="6" w:space="1" w:color="auto"/>
      </w:pBdr>
      <w:tabs>
        <w:tab w:val="clear" w:pos="360"/>
        <w:tab w:val="center" w:pos="4153"/>
        <w:tab w:val="right" w:pos="8306"/>
      </w:tabs>
      <w:snapToGrid w:val="0"/>
      <w:ind w:left="0" w:firstLine="0"/>
      <w:jc w:val="center"/>
    </w:pPr>
    <w:rPr>
      <w:sz w:val="18"/>
    </w:rPr>
  </w:style>
  <w:style w:type="paragraph" w:styleId="2">
    <w:name w:val="List Bullet 2"/>
    <w:basedOn w:val="a0"/>
    <w:autoRedefine/>
    <w:rsid w:val="009341AA"/>
    <w:pPr>
      <w:numPr>
        <w:numId w:val="2"/>
      </w:numPr>
    </w:pPr>
  </w:style>
  <w:style w:type="paragraph" w:styleId="a6">
    <w:name w:val="Date"/>
    <w:basedOn w:val="a0"/>
    <w:next w:val="a0"/>
    <w:rsid w:val="009341AA"/>
    <w:rPr>
      <w:rFonts w:ascii="宋体" w:hAnsi="宋体"/>
    </w:rPr>
  </w:style>
  <w:style w:type="paragraph" w:styleId="a7">
    <w:name w:val="Normal (Web)"/>
    <w:basedOn w:val="a0"/>
    <w:rsid w:val="009341A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a8">
    <w:name w:val="Table Grid"/>
    <w:basedOn w:val="a2"/>
    <w:rsid w:val="009341A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Table Simple 1"/>
    <w:basedOn w:val="a2"/>
    <w:rsid w:val="009341AA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02f14">
    <w:name w:val="a02 f14"/>
    <w:basedOn w:val="a1"/>
    <w:rsid w:val="00475861"/>
  </w:style>
  <w:style w:type="character" w:styleId="a9">
    <w:name w:val="Strong"/>
    <w:basedOn w:val="a1"/>
    <w:qFormat/>
    <w:rsid w:val="00475861"/>
    <w:rPr>
      <w:b/>
      <w:bCs/>
    </w:rPr>
  </w:style>
  <w:style w:type="character" w:styleId="aa">
    <w:name w:val="Hyperlink"/>
    <w:basedOn w:val="a1"/>
    <w:rsid w:val="004B5695"/>
    <w:rPr>
      <w:strike w:val="0"/>
      <w:dstrike w:val="0"/>
      <w:color w:val="000000"/>
      <w:u w:val="none"/>
      <w:effect w:val="none"/>
    </w:rPr>
  </w:style>
  <w:style w:type="paragraph" w:styleId="ab">
    <w:name w:val="Document Map"/>
    <w:basedOn w:val="a0"/>
    <w:semiHidden/>
    <w:rsid w:val="00C56EDF"/>
    <w:pPr>
      <w:shd w:val="clear" w:color="auto" w:fill="000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341AA"/>
    <w:pPr>
      <w:widowControl w:val="0"/>
      <w:jc w:val="both"/>
    </w:pPr>
    <w:rPr>
      <w:kern w:val="2"/>
      <w:sz w:val="21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footer"/>
    <w:basedOn w:val="a0"/>
    <w:rsid w:val="009341A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1"/>
    <w:rsid w:val="009341AA"/>
  </w:style>
  <w:style w:type="paragraph" w:styleId="a">
    <w:name w:val="header"/>
    <w:basedOn w:val="a0"/>
    <w:rsid w:val="009341AA"/>
    <w:pPr>
      <w:numPr>
        <w:numId w:val="1"/>
      </w:numPr>
      <w:pBdr>
        <w:bottom w:val="single" w:sz="6" w:space="1" w:color="auto"/>
      </w:pBdr>
      <w:tabs>
        <w:tab w:val="clear" w:pos="360"/>
        <w:tab w:val="center" w:pos="4153"/>
        <w:tab w:val="right" w:pos="8306"/>
      </w:tabs>
      <w:snapToGrid w:val="0"/>
      <w:ind w:left="0" w:firstLine="0"/>
      <w:jc w:val="center"/>
    </w:pPr>
    <w:rPr>
      <w:sz w:val="18"/>
    </w:rPr>
  </w:style>
  <w:style w:type="paragraph" w:styleId="2">
    <w:name w:val="List Bullet 2"/>
    <w:basedOn w:val="a0"/>
    <w:autoRedefine/>
    <w:rsid w:val="009341AA"/>
    <w:pPr>
      <w:numPr>
        <w:numId w:val="2"/>
      </w:numPr>
    </w:pPr>
  </w:style>
  <w:style w:type="paragraph" w:styleId="a6">
    <w:name w:val="Date"/>
    <w:basedOn w:val="a0"/>
    <w:next w:val="a0"/>
    <w:rsid w:val="009341AA"/>
    <w:rPr>
      <w:rFonts w:ascii="宋体" w:hAnsi="宋体"/>
    </w:rPr>
  </w:style>
  <w:style w:type="paragraph" w:styleId="a7">
    <w:name w:val="Normal (Web)"/>
    <w:basedOn w:val="a0"/>
    <w:rsid w:val="009341A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a8">
    <w:name w:val="Table Grid"/>
    <w:basedOn w:val="a2"/>
    <w:rsid w:val="009341A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Table Simple 1"/>
    <w:basedOn w:val="a2"/>
    <w:rsid w:val="009341AA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02f14">
    <w:name w:val="a02 f14"/>
    <w:basedOn w:val="a1"/>
    <w:rsid w:val="00475861"/>
  </w:style>
  <w:style w:type="character" w:styleId="a9">
    <w:name w:val="Strong"/>
    <w:basedOn w:val="a1"/>
    <w:qFormat/>
    <w:rsid w:val="00475861"/>
    <w:rPr>
      <w:b/>
      <w:bCs/>
    </w:rPr>
  </w:style>
  <w:style w:type="character" w:styleId="aa">
    <w:name w:val="Hyperlink"/>
    <w:basedOn w:val="a1"/>
    <w:rsid w:val="004B5695"/>
    <w:rPr>
      <w:strike w:val="0"/>
      <w:dstrike w:val="0"/>
      <w:color w:val="000000"/>
      <w:u w:val="none"/>
      <w:effect w:val="none"/>
    </w:rPr>
  </w:style>
  <w:style w:type="paragraph" w:styleId="ab">
    <w:name w:val="Document Map"/>
    <w:basedOn w:val="a0"/>
    <w:semiHidden/>
    <w:rsid w:val="00C56EDF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B3B3"/>
                        <w:left w:val="single" w:sz="6" w:space="0" w:color="B3B3B3"/>
                        <w:bottom w:val="single" w:sz="6" w:space="0" w:color="B3B3B3"/>
                        <w:right w:val="single" w:sz="6" w:space="0" w:color="B3B3B3"/>
                      </w:divBdr>
                      <w:divsChild>
                        <w:div w:id="14124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780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174">
          <w:marLeft w:val="375"/>
          <w:marRight w:val="37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D1D3D2"/>
                            <w:left w:val="single" w:sz="6" w:space="0" w:color="D1D3D2"/>
                            <w:bottom w:val="single" w:sz="6" w:space="5" w:color="D1D3D2"/>
                            <w:right w:val="single" w:sz="6" w:space="0" w:color="D1D3D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第1套</dc:title>
  <dc:creator>ZY</dc:creator>
  <cp:lastModifiedBy>shq</cp:lastModifiedBy>
  <cp:revision>2</cp:revision>
  <dcterms:created xsi:type="dcterms:W3CDTF">2012-09-17T07:23:00Z</dcterms:created>
  <dcterms:modified xsi:type="dcterms:W3CDTF">2012-09-17T07:23:00Z</dcterms:modified>
</cp:coreProperties>
</file>