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14141"/>
          <w:w w:val="105"/>
        </w:rPr>
        <w:t>网络抽奖系统</w:t>
      </w:r>
    </w:p>
    <w:p>
      <w:pPr>
        <w:pStyle w:val="BodyText"/>
        <w:spacing w:before="11"/>
      </w:pPr>
    </w:p>
    <w:p>
      <w:pPr>
        <w:pStyle w:val="BodyText"/>
        <w:spacing w:line="446" w:lineRule="auto"/>
        <w:ind w:left="134" w:right="1714" w:firstLine="821"/>
        <w:jc w:val="both"/>
      </w:pPr>
      <w:r>
        <w:rPr>
          <w:color w:val="414141"/>
          <w:w w:val="105"/>
        </w:rPr>
        <w:t>在互联网迅速发展的今天</w:t>
      </w:r>
      <w:r>
        <w:rPr>
          <w:color w:val="6E6E6E"/>
          <w:spacing w:val="42"/>
          <w:w w:val="75"/>
        </w:rPr>
        <w:t>， </w:t>
      </w:r>
      <w:r>
        <w:rPr>
          <w:color w:val="414141"/>
          <w:w w:val="105"/>
        </w:rPr>
        <w:t>利用网络可以代替很多以前线下的实际</w:t>
      </w:r>
      <w:r>
        <w:rPr>
          <w:color w:val="1A1A1A"/>
          <w:w w:val="105"/>
        </w:rPr>
        <w:t>工</w:t>
      </w:r>
      <w:r>
        <w:rPr>
          <w:color w:val="414141"/>
          <w:spacing w:val="12"/>
          <w:w w:val="105"/>
        </w:rPr>
        <w:t>作 抽奖</w:t>
      </w:r>
      <w:r>
        <w:rPr>
          <w:color w:val="414141"/>
          <w:w w:val="105"/>
        </w:rPr>
        <w:t>活动广泛应用于单位年会、婚礼等各类活动</w:t>
      </w:r>
      <w:r>
        <w:rPr>
          <w:color w:val="6E6E6E"/>
          <w:spacing w:val="34"/>
          <w:w w:val="75"/>
        </w:rPr>
        <w:t>， </w:t>
      </w:r>
      <w:r>
        <w:rPr>
          <w:color w:val="414141"/>
          <w:w w:val="105"/>
        </w:rPr>
        <w:t>参与人员、人数可控</w:t>
      </w:r>
      <w:r>
        <w:rPr>
          <w:color w:val="414141"/>
          <w:spacing w:val="61"/>
          <w:w w:val="75"/>
        </w:rPr>
        <w:t>， </w:t>
      </w:r>
      <w:r>
        <w:rPr>
          <w:color w:val="414141"/>
          <w:w w:val="105"/>
        </w:rPr>
        <w:t>通过抽奖软件</w:t>
      </w:r>
      <w:r>
        <w:rPr>
          <w:color w:val="545454"/>
          <w:w w:val="105"/>
        </w:rPr>
        <w:t>代替传统摇奖方式是趋势</w:t>
      </w:r>
      <w:r>
        <w:rPr>
          <w:color w:val="545454"/>
          <w:spacing w:val="1"/>
          <w:w w:val="75"/>
        </w:rPr>
        <w:t>， 不 但 </w:t>
      </w:r>
      <w:r>
        <w:rPr>
          <w:color w:val="545454"/>
          <w:spacing w:val="2"/>
          <w:w w:val="105"/>
        </w:rPr>
        <w:t>耗时耗力少</w:t>
      </w:r>
      <w:r>
        <w:rPr>
          <w:color w:val="545454"/>
          <w:spacing w:val="20"/>
          <w:w w:val="75"/>
        </w:rPr>
        <w:t>， </w:t>
      </w:r>
      <w:r>
        <w:rPr>
          <w:color w:val="545454"/>
          <w:spacing w:val="1"/>
          <w:w w:val="105"/>
        </w:rPr>
        <w:t>还极具公平性</w:t>
      </w:r>
      <w:r>
        <w:rPr>
          <w:color w:val="6E6E6E"/>
          <w:w w:val="75"/>
        </w:rPr>
        <w:t>， </w:t>
      </w:r>
      <w:r>
        <w:rPr>
          <w:color w:val="545454"/>
          <w:spacing w:val="7"/>
          <w:w w:val="75"/>
        </w:rPr>
        <w:t>是 </w:t>
      </w:r>
      <w:r>
        <w:rPr>
          <w:color w:val="545454"/>
          <w:w w:val="105"/>
        </w:rPr>
        <w:t>具备较好</w:t>
      </w:r>
      <w:r>
        <w:rPr>
          <w:color w:val="2B2B2B"/>
          <w:w w:val="105"/>
        </w:rPr>
        <w:t>市场</w:t>
      </w:r>
      <w:r>
        <w:rPr>
          <w:color w:val="545454"/>
          <w:w w:val="105"/>
        </w:rPr>
        <w:t>前景</w:t>
      </w:r>
      <w:r>
        <w:rPr>
          <w:color w:val="414141"/>
          <w:w w:val="105"/>
        </w:rPr>
        <w:t>的小型应用软件</w:t>
      </w:r>
      <w:r>
        <w:rPr>
          <w:color w:val="878787"/>
          <w:w w:val="105"/>
        </w:rPr>
        <w:t>。</w:t>
      </w:r>
    </w:p>
    <w:p>
      <w:pPr>
        <w:pStyle w:val="BodyText"/>
        <w:spacing w:line="441" w:lineRule="auto"/>
        <w:ind w:left="136" w:right="114" w:firstLine="816"/>
      </w:pPr>
      <w:r>
        <w:rPr>
          <w:color w:val="2B2B2B"/>
          <w:spacing w:val="4"/>
        </w:rPr>
        <w:t>有—家小型互</w:t>
      </w:r>
      <w:r>
        <w:rPr>
          <w:color w:val="545454"/>
        </w:rPr>
        <w:t>联</w:t>
      </w:r>
      <w:r>
        <w:rPr>
          <w:color w:val="6E6E6E"/>
          <w:spacing w:val="-16"/>
        </w:rPr>
        <w:t>网 </w:t>
      </w:r>
      <w:r>
        <w:rPr>
          <w:rFonts w:ascii="Times New Roman" w:hAnsi="Times New Roman" w:eastAsia="Times New Roman"/>
          <w:color w:val="414141"/>
          <w:sz w:val="41"/>
        </w:rPr>
        <w:t>MX</w:t>
      </w:r>
      <w:r>
        <w:rPr>
          <w:rFonts w:ascii="Times New Roman" w:hAnsi="Times New Roman" w:eastAsia="Times New Roman"/>
          <w:color w:val="414141"/>
          <w:spacing w:val="14"/>
          <w:sz w:val="41"/>
        </w:rPr>
        <w:t> </w:t>
      </w:r>
      <w:r>
        <w:rPr>
          <w:color w:val="414141"/>
          <w:spacing w:val="-24"/>
        </w:rPr>
        <w:t>公 司</w:t>
      </w:r>
      <w:r>
        <w:rPr>
          <w:color w:val="414141"/>
          <w:w w:val="85"/>
        </w:rPr>
        <w:t>，他</w:t>
      </w:r>
      <w:r>
        <w:rPr>
          <w:color w:val="414141"/>
          <w:spacing w:val="27"/>
        </w:rPr>
        <w:t> 们产品经理策划了—</w:t>
      </w:r>
      <w:r>
        <w:rPr>
          <w:color w:val="414141"/>
          <w:spacing w:val="-198"/>
        </w:rPr>
        <w:t>个</w:t>
      </w:r>
      <w:r>
        <w:rPr>
          <w:color w:val="878787"/>
          <w:spacing w:val="-51"/>
        </w:rPr>
        <w:t>“</w:t>
      </w:r>
      <w:r>
        <w:rPr>
          <w:color w:val="414141"/>
        </w:rPr>
        <w:t>互联网</w:t>
      </w:r>
      <w:r>
        <w:rPr>
          <w:color w:val="6E6E6E"/>
          <w:spacing w:val="13"/>
        </w:rPr>
        <w:t>＋</w:t>
      </w:r>
      <w:r>
        <w:rPr>
          <w:color w:val="545454"/>
          <w:spacing w:val="-92"/>
        </w:rPr>
        <w:t>抽奖</w:t>
      </w:r>
      <w:r>
        <w:rPr>
          <w:color w:val="6E6E6E"/>
          <w:spacing w:val="-85"/>
        </w:rPr>
        <w:t>“</w:t>
      </w:r>
      <w:r>
        <w:rPr>
          <w:color w:val="414141"/>
          <w:spacing w:val="36"/>
        </w:rPr>
        <w:t>商业模式 也就</w:t>
      </w:r>
      <w:r>
        <w:rPr>
          <w:color w:val="545454"/>
        </w:rPr>
        <w:t>是</w:t>
      </w:r>
      <w:r>
        <w:rPr>
          <w:color w:val="545454"/>
          <w:spacing w:val="11"/>
        </w:rPr>
        <w:t>通过</w:t>
      </w:r>
      <w:r>
        <w:rPr>
          <w:rFonts w:ascii="Times New Roman" w:hAnsi="Times New Roman" w:eastAsia="Times New Roman"/>
          <w:color w:val="545454"/>
          <w:sz w:val="39"/>
        </w:rPr>
        <w:t>SAAS</w:t>
      </w:r>
      <w:r>
        <w:rPr>
          <w:color w:val="545454"/>
        </w:rPr>
        <w:t>模式给需要进行抽奖活动的客户提供服务</w:t>
      </w:r>
      <w:r>
        <w:rPr>
          <w:color w:val="878787"/>
          <w:w w:val="85"/>
        </w:rPr>
        <w:t>，</w:t>
      </w:r>
      <w:r>
        <w:rPr>
          <w:color w:val="414141"/>
        </w:rPr>
        <w:t>客户不需要自己开发任何抽奖软件</w:t>
      </w:r>
      <w:r>
        <w:rPr>
          <w:color w:val="878787"/>
          <w:spacing w:val="114"/>
        </w:rPr>
        <w:t>。 </w:t>
      </w:r>
      <w:r>
        <w:rPr>
          <w:color w:val="414141"/>
        </w:rPr>
        <w:t>这样</w:t>
      </w:r>
      <w:r>
        <w:rPr>
          <w:color w:val="6E6E6E"/>
          <w:spacing w:val="4"/>
          <w:w w:val="85"/>
        </w:rPr>
        <w:t>， </w:t>
      </w:r>
      <w:r>
        <w:rPr>
          <w:color w:val="414141"/>
          <w:spacing w:val="19"/>
          <w:w w:val="85"/>
        </w:rPr>
        <w:t>不 但 </w:t>
      </w:r>
      <w:r>
        <w:rPr>
          <w:color w:val="414141"/>
          <w:spacing w:val="8"/>
        </w:rPr>
        <w:t>节省了客户软件开发成本 而且降低客户管理成本</w:t>
      </w:r>
      <w:r>
        <w:rPr>
          <w:color w:val="414141"/>
          <w:spacing w:val="21"/>
          <w:w w:val="85"/>
        </w:rPr>
        <w:t>， </w:t>
      </w:r>
      <w:r>
        <w:rPr>
          <w:color w:val="414141"/>
        </w:rPr>
        <w:t>提升了工作效率</w:t>
      </w:r>
      <w:r>
        <w:rPr>
          <w:color w:val="878787"/>
        </w:rPr>
        <w:t>。</w:t>
      </w:r>
      <w:r>
        <w:rPr>
          <w:rFonts w:ascii="Times New Roman" w:hAnsi="Times New Roman" w:eastAsia="Times New Roman"/>
          <w:color w:val="414141"/>
          <w:sz w:val="41"/>
        </w:rPr>
        <w:t>MX</w:t>
      </w:r>
      <w:r>
        <w:rPr>
          <w:rFonts w:ascii="Times New Roman" w:hAnsi="Times New Roman" w:eastAsia="Times New Roman"/>
          <w:color w:val="414141"/>
          <w:spacing w:val="-18"/>
          <w:sz w:val="41"/>
        </w:rPr>
        <w:t> </w:t>
      </w:r>
      <w:r>
        <w:rPr>
          <w:color w:val="414141"/>
          <w:spacing w:val="-30"/>
        </w:rPr>
        <w:t>公 司</w:t>
      </w:r>
      <w:r>
        <w:rPr>
          <w:color w:val="545454"/>
        </w:rPr>
        <w:t>总经理认为这是—个非常有前景的项目</w:t>
      </w:r>
      <w:r>
        <w:rPr>
          <w:color w:val="545454"/>
          <w:w w:val="85"/>
        </w:rPr>
        <w:t>，</w:t>
      </w:r>
      <w:r>
        <w:rPr>
          <w:color w:val="545454"/>
          <w:spacing w:val="30"/>
        </w:rPr>
        <w:t> 决定开发建设</w:t>
      </w:r>
      <w:r>
        <w:rPr>
          <w:color w:val="878787"/>
          <w:spacing w:val="-59"/>
        </w:rPr>
        <w:t>。</w:t>
      </w:r>
      <w:r>
        <w:rPr>
          <w:color w:val="545454"/>
        </w:rPr>
        <w:t>项目产品经理整理如</w:t>
      </w:r>
      <w:r>
        <w:rPr>
          <w:color w:val="6E6E6E"/>
        </w:rPr>
        <w:t>下</w:t>
      </w:r>
      <w:r>
        <w:rPr>
          <w:color w:val="414141"/>
          <w:spacing w:val="15"/>
        </w:rPr>
        <w:t>需求</w:t>
      </w:r>
      <w:r>
        <w:rPr>
          <w:color w:val="6E6E6E"/>
          <w:w w:val="85"/>
        </w:rPr>
        <w:t>，</w:t>
      </w:r>
      <w:r>
        <w:rPr>
          <w:color w:val="6E6E6E"/>
          <w:spacing w:val="193"/>
        </w:rPr>
        <w:t> </w:t>
      </w:r>
      <w:r>
        <w:rPr>
          <w:color w:val="414141"/>
          <w:spacing w:val="6"/>
        </w:rPr>
        <w:t>为了降低</w:t>
      </w:r>
      <w:r>
        <w:rPr>
          <w:color w:val="414141"/>
          <w:spacing w:val="4"/>
        </w:rPr>
        <w:t>研发成本</w:t>
      </w:r>
      <w:r>
        <w:rPr>
          <w:color w:val="414141"/>
          <w:spacing w:val="38"/>
          <w:w w:val="85"/>
        </w:rPr>
        <w:t>， 准 </w:t>
      </w:r>
      <w:r>
        <w:rPr>
          <w:color w:val="414141"/>
        </w:rPr>
        <w:t>备请你们各位同学进行系统开发</w:t>
      </w:r>
      <w:r>
        <w:rPr>
          <w:color w:val="878787"/>
        </w:rPr>
        <w:t>。</w:t>
      </w:r>
    </w:p>
    <w:p>
      <w:pPr>
        <w:pStyle w:val="BodyText"/>
        <w:spacing w:before="31"/>
        <w:ind w:left="924"/>
      </w:pPr>
      <w:r>
        <w:rPr>
          <w:rFonts w:ascii="Times New Roman" w:eastAsia="Times New Roman"/>
          <w:color w:val="545454"/>
          <w:spacing w:val="24"/>
          <w:w w:val="105"/>
          <w:sz w:val="38"/>
        </w:rPr>
        <w:t>1</w:t>
      </w:r>
      <w:r>
        <w:rPr>
          <w:color w:val="545454"/>
          <w:spacing w:val="-7"/>
          <w:w w:val="105"/>
        </w:rPr>
        <w:t>、 抽奖人员信息管理 </w:t>
      </w:r>
      <w:r>
        <w:rPr>
          <w:color w:val="414141"/>
          <w:w w:val="105"/>
        </w:rPr>
        <w:t>针对人员信息可以进行增、删、改、查操作</w:t>
      </w:r>
      <w:r>
        <w:rPr>
          <w:color w:val="6E6E6E"/>
        </w:rPr>
        <w:t>，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before="1"/>
        <w:ind w:left="960"/>
      </w:pPr>
      <w:r>
        <w:rPr>
          <w:rFonts w:ascii="Times New Roman" w:eastAsia="Times New Roman"/>
          <w:color w:val="414141"/>
          <w:w w:val="105"/>
          <w:sz w:val="41"/>
        </w:rPr>
        <w:t>2</w:t>
      </w:r>
      <w:r>
        <w:rPr>
          <w:color w:val="414141"/>
          <w:w w:val="105"/>
        </w:rPr>
        <w:t>、 抽奖奖品管理 针对各级抽奖奖品信息、图片进行增、删、改、查操作</w:t>
      </w:r>
      <w:r>
        <w:rPr>
          <w:color w:val="6E6E6E"/>
        </w:rPr>
        <w:t>，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451" w:lineRule="auto"/>
        <w:ind w:left="1641" w:right="300" w:hanging="703"/>
      </w:pPr>
      <w:r>
        <w:rPr>
          <w:rFonts w:ascii="Arial" w:eastAsia="Arial"/>
          <w:color w:val="414141"/>
          <w:w w:val="105"/>
          <w:sz w:val="38"/>
        </w:rPr>
        <w:t>3</w:t>
      </w:r>
      <w:r>
        <w:rPr>
          <w:color w:val="414141"/>
          <w:w w:val="105"/>
        </w:rPr>
        <w:t>、 客户注册功能 客户管理员在系统中通过手机号自行注册，注册成功后，客户管理员可以针对客户公司的抽奖人员信息、抽奖奖品信息等进行管理</w:t>
      </w:r>
      <w:r>
        <w:rPr>
          <w:color w:val="6E6E6E"/>
        </w:rPr>
        <w:t>，</w:t>
      </w:r>
    </w:p>
    <w:p>
      <w:pPr>
        <w:pStyle w:val="BodyText"/>
        <w:spacing w:line="459" w:lineRule="exact"/>
        <w:ind w:left="950"/>
      </w:pPr>
      <w:r>
        <w:rPr>
          <w:rFonts w:ascii="Arial" w:eastAsia="Arial"/>
          <w:color w:val="414141"/>
          <w:w w:val="85"/>
          <w:sz w:val="35"/>
        </w:rPr>
        <w:t>4</w:t>
      </w:r>
      <w:r>
        <w:rPr>
          <w:rFonts w:ascii="Arial" w:eastAsia="Arial"/>
          <w:color w:val="414141"/>
          <w:spacing w:val="-11"/>
          <w:w w:val="85"/>
          <w:sz w:val="35"/>
        </w:rPr>
        <w:t> </w:t>
      </w:r>
      <w:r>
        <w:rPr>
          <w:color w:val="414141"/>
          <w:spacing w:val="29"/>
          <w:w w:val="85"/>
        </w:rPr>
        <w:t>、 </w:t>
      </w:r>
      <w:r>
        <w:rPr>
          <w:color w:val="414141"/>
          <w:spacing w:val="-8"/>
          <w:w w:val="105"/>
        </w:rPr>
        <w:t>客户抽奖功能 客户注册成功后</w:t>
      </w:r>
      <w:r>
        <w:rPr>
          <w:color w:val="6E6E6E"/>
          <w:spacing w:val="12"/>
          <w:w w:val="85"/>
        </w:rPr>
        <w:t>， </w:t>
      </w:r>
      <w:r>
        <w:rPr>
          <w:color w:val="545454"/>
          <w:spacing w:val="20"/>
          <w:w w:val="85"/>
        </w:rPr>
        <w:t>就 </w:t>
      </w:r>
      <w:r>
        <w:rPr>
          <w:color w:val="545454"/>
          <w:spacing w:val="-7"/>
          <w:w w:val="105"/>
        </w:rPr>
        <w:t>可以应用系统提供的抽奖功能</w:t>
      </w:r>
      <w:r>
        <w:rPr>
          <w:color w:val="878787"/>
          <w:spacing w:val="2"/>
          <w:w w:val="105"/>
        </w:rPr>
        <w:t>。</w:t>
      </w:r>
      <w:r>
        <w:rPr>
          <w:color w:val="414141"/>
          <w:spacing w:val="-10"/>
          <w:w w:val="105"/>
        </w:rPr>
        <w:t>客户通过点击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451" w:lineRule="auto"/>
        <w:ind w:left="1626" w:right="292" w:firstLine="1"/>
      </w:pPr>
      <w:r>
        <w:rPr>
          <w:color w:val="545454"/>
          <w:w w:val="105"/>
        </w:rPr>
        <w:t>抽奖按钮抽取中奖人员名单</w:t>
      </w:r>
      <w:r>
        <w:rPr>
          <w:color w:val="878787"/>
          <w:w w:val="105"/>
        </w:rPr>
        <w:t>。</w:t>
      </w:r>
      <w:r>
        <w:rPr>
          <w:color w:val="414141"/>
          <w:w w:val="105"/>
        </w:rPr>
        <w:t>显示中奖人员信息时可选择</w:t>
      </w:r>
      <w:r>
        <w:rPr>
          <w:color w:val="6E6E6E"/>
          <w:spacing w:val="4"/>
          <w:w w:val="75"/>
        </w:rPr>
        <w:t>， </w:t>
      </w:r>
      <w:r>
        <w:rPr>
          <w:color w:val="414141"/>
          <w:w w:val="105"/>
        </w:rPr>
        <w:t>可以是姓名</w:t>
      </w:r>
      <w:r>
        <w:rPr>
          <w:color w:val="414141"/>
          <w:spacing w:val="33"/>
          <w:w w:val="75"/>
        </w:rPr>
        <w:t>，也 </w:t>
      </w:r>
      <w:r>
        <w:rPr>
          <w:color w:val="414141"/>
          <w:w w:val="105"/>
        </w:rPr>
        <w:t>可以是</w:t>
      </w:r>
      <w:r>
        <w:rPr>
          <w:color w:val="545454"/>
          <w:w w:val="105"/>
        </w:rPr>
        <w:t>手机号等</w:t>
      </w:r>
    </w:p>
    <w:p>
      <w:pPr>
        <w:pStyle w:val="BodyText"/>
        <w:spacing w:line="459" w:lineRule="exact"/>
        <w:ind w:left="950"/>
      </w:pPr>
      <w:r>
        <w:rPr>
          <w:rFonts w:ascii="Times New Roman" w:eastAsia="Times New Roman"/>
          <w:color w:val="414141"/>
          <w:w w:val="105"/>
          <w:sz w:val="38"/>
        </w:rPr>
        <w:t>5</w:t>
      </w:r>
      <w:r>
        <w:rPr>
          <w:color w:val="414141"/>
          <w:spacing w:val="-9"/>
          <w:w w:val="105"/>
        </w:rPr>
        <w:t>、 系统管理功能 系统能管理所有注册的客户</w:t>
      </w:r>
      <w:r>
        <w:rPr>
          <w:color w:val="878787"/>
          <w:spacing w:val="15"/>
          <w:w w:val="85"/>
        </w:rPr>
        <w:t>， </w:t>
      </w:r>
      <w:r>
        <w:rPr>
          <w:color w:val="2B2B2B"/>
          <w:w w:val="105"/>
        </w:rPr>
        <w:t>针对不合规</w:t>
      </w:r>
      <w:r>
        <w:rPr>
          <w:color w:val="545454"/>
          <w:w w:val="105"/>
        </w:rPr>
        <w:t>或未续费的客户可</w:t>
      </w:r>
      <w:r>
        <w:rPr>
          <w:color w:val="2B2B2B"/>
          <w:w w:val="105"/>
        </w:rPr>
        <w:t>以禁用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1623"/>
      </w:pPr>
      <w:r>
        <w:rPr>
          <w:color w:val="545454"/>
          <w:w w:val="105"/>
        </w:rPr>
        <w:t>等</w:t>
      </w:r>
      <w:r>
        <w:rPr>
          <w:color w:val="878787"/>
          <w:w w:val="105"/>
        </w:rPr>
        <w:t>。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444" w:lineRule="auto"/>
        <w:ind w:left="1623" w:right="288" w:hanging="686"/>
      </w:pPr>
      <w:r>
        <w:rPr>
          <w:rFonts w:ascii="Times New Roman" w:eastAsia="Times New Roman"/>
          <w:color w:val="545454"/>
          <w:spacing w:val="16"/>
          <w:w w:val="105"/>
          <w:sz w:val="38"/>
        </w:rPr>
        <w:t>6</w:t>
      </w:r>
      <w:r>
        <w:rPr>
          <w:color w:val="545454"/>
          <w:spacing w:val="-15"/>
          <w:w w:val="105"/>
        </w:rPr>
        <w:t>、 系统抽奖</w:t>
      </w:r>
      <w:r>
        <w:rPr>
          <w:color w:val="2B2B2B"/>
          <w:spacing w:val="11"/>
          <w:w w:val="105"/>
        </w:rPr>
        <w:t>算法维</w:t>
      </w:r>
      <w:r>
        <w:rPr>
          <w:color w:val="545454"/>
          <w:spacing w:val="35"/>
          <w:w w:val="105"/>
        </w:rPr>
        <w:t>护功能 </w:t>
      </w:r>
      <w:r>
        <w:rPr>
          <w:color w:val="414141"/>
          <w:w w:val="105"/>
        </w:rPr>
        <w:t>为了系统具有更广的适应性，系统要能管理和维护多种抽奖算法</w:t>
      </w:r>
      <w:r>
        <w:rPr>
          <w:color w:val="6E6E6E"/>
          <w:spacing w:val="19"/>
          <w:w w:val="85"/>
        </w:rPr>
        <w:t>， </w:t>
      </w:r>
      <w:r>
        <w:rPr>
          <w:color w:val="414141"/>
          <w:w w:val="105"/>
        </w:rPr>
        <w:t>客户在使用时可以选择符合自己期望的算法</w:t>
      </w:r>
      <w:r>
        <w:rPr>
          <w:color w:val="878787"/>
          <w:w w:val="105"/>
        </w:rPr>
        <w:t>。</w:t>
      </w:r>
    </w:p>
    <w:p>
      <w:pPr>
        <w:pStyle w:val="BodyText"/>
        <w:spacing w:line="444" w:lineRule="auto" w:before="13"/>
        <w:ind w:left="134" w:right="317" w:firstLine="821"/>
      </w:pPr>
      <w:r>
        <w:rPr>
          <w:color w:val="414141"/>
          <w:w w:val="105"/>
        </w:rPr>
        <w:t>在具体开发时</w:t>
      </w:r>
      <w:r>
        <w:rPr>
          <w:color w:val="6E6E6E"/>
          <w:spacing w:val="-15"/>
          <w:w w:val="75"/>
        </w:rPr>
        <w:t>， </w:t>
      </w:r>
      <w:r>
        <w:rPr>
          <w:color w:val="414141"/>
          <w:w w:val="105"/>
        </w:rPr>
        <w:t>项目组要应用主流的开发语言和成熟的开发框架</w:t>
      </w:r>
      <w:r>
        <w:rPr>
          <w:color w:val="414141"/>
          <w:spacing w:val="9"/>
          <w:w w:val="75"/>
        </w:rPr>
        <w:t>， </w:t>
      </w:r>
      <w:r>
        <w:rPr>
          <w:color w:val="414141"/>
          <w:w w:val="105"/>
        </w:rPr>
        <w:t>并且代码要具备很好</w:t>
      </w:r>
      <w:r>
        <w:rPr>
          <w:color w:val="414141"/>
          <w:spacing w:val="6"/>
          <w:w w:val="105"/>
        </w:rPr>
        <w:t>的编码风格</w:t>
      </w:r>
      <w:r>
        <w:rPr>
          <w:color w:val="6E6E6E"/>
          <w:spacing w:val="25"/>
          <w:w w:val="75"/>
        </w:rPr>
        <w:t>， </w:t>
      </w:r>
      <w:r>
        <w:rPr>
          <w:color w:val="414141"/>
          <w:spacing w:val="27"/>
          <w:w w:val="75"/>
        </w:rPr>
        <w:t>易 </w:t>
      </w:r>
      <w:r>
        <w:rPr>
          <w:color w:val="414141"/>
          <w:spacing w:val="3"/>
          <w:w w:val="105"/>
        </w:rPr>
        <w:t>千阅读和修改</w:t>
      </w:r>
      <w:r>
        <w:rPr>
          <w:color w:val="878787"/>
          <w:w w:val="105"/>
        </w:rPr>
        <w:t>。</w:t>
      </w:r>
    </w:p>
    <w:sectPr>
      <w:type w:val="continuous"/>
      <w:pgSz w:w="22390" w:h="31660"/>
      <w:pgMar w:top="2860" w:bottom="280" w:left="3240" w:right="3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37"/>
      <w:szCs w:val="37"/>
    </w:rPr>
  </w:style>
  <w:style w:styleId="Title" w:type="paragraph">
    <w:name w:val="Title"/>
    <w:basedOn w:val="Normal"/>
    <w:uiPriority w:val="1"/>
    <w:qFormat/>
    <w:pPr>
      <w:spacing w:before="23"/>
      <w:ind w:left="6394" w:right="6608"/>
      <w:jc w:val="center"/>
    </w:pPr>
    <w:rPr>
      <w:rFonts w:ascii="宋体" w:hAnsi="宋体" w:eastAsia="宋体" w:cs="宋体"/>
      <w:sz w:val="49"/>
      <w:szCs w:val="4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2024-05-26T13:30:36Z</dcterms:created>
  <dcterms:modified xsi:type="dcterms:W3CDTF">2024-05-26T13:30:36Z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Adobe Acrobat 21.1</vt:lpwstr>
  </property>
  <property fmtid="{D5CDD505-2E9C-101B-9397-08002B2CF9AE}" pid="4" name="LastSaved">
    <vt:filetime>2024-05-26T00:00:00Z</vt:filetime>
  </property>
</Properties>
</file>