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BB01BC">
      <w:pPr>
        <w:pStyle w:val="2"/>
        <w:bidi w:val="0"/>
        <w:rPr>
          <w:rFonts w:hint="eastAsia"/>
        </w:rPr>
      </w:pPr>
      <w:r>
        <w:rPr>
          <w:rFonts w:hint="eastAsia"/>
        </w:rPr>
        <w:t>NoMaD: Goal Masked Diffusion Policies for Navigation and Exploration</w:t>
      </w:r>
    </w:p>
    <w:p w14:paraId="76E39D23">
      <w:pPr>
        <w:rPr>
          <w:rFonts w:hint="eastAsia"/>
        </w:rPr>
      </w:pPr>
    </w:p>
    <w:p w14:paraId="44ABFF20">
      <w:pPr>
        <w:pStyle w:val="3"/>
        <w:keepNext w:val="0"/>
        <w:keepLines w:val="0"/>
        <w:widowControl/>
        <w:suppressLineNumbers w:val="0"/>
      </w:pPr>
      <w:r>
        <w:t xml:space="preserve">1. </w:t>
      </w:r>
      <w:r>
        <w:rPr>
          <w:rStyle w:val="7"/>
          <w:b/>
        </w:rPr>
        <w:t>研究背景</w:t>
      </w:r>
    </w:p>
    <w:p w14:paraId="6551E024">
      <w:pPr>
        <w:pStyle w:val="4"/>
        <w:keepNext w:val="0"/>
        <w:keepLines w:val="0"/>
        <w:widowControl/>
        <w:suppressLineNumbers w:val="0"/>
      </w:pPr>
      <w:r>
        <w:t>随着机器人自主导航技术的发展，机器人在未知环境中的导航与探索需求不断增加。在实际应用中，许多导航系统需要兼顾目标导向导航和非目标导向的环境探索，而大多数现有的系统通常专注于其中之一。为实现高效的导航和探索平衡，NoMaD（Goal Masked Diffusion Policies for Navigation and Exploration）提出了一种新的策略，使用扩散策略生成能够适应目标导航和环境探索的多功能路径。NoMaD的设计不仅适用于有明确目标的导航任务，同时能够处理探索需求，为多样化的导航任务提供了创新方案。</w:t>
      </w:r>
    </w:p>
    <w:p w14:paraId="5B03C60C">
      <w:pPr>
        <w:pStyle w:val="3"/>
        <w:keepNext w:val="0"/>
        <w:keepLines w:val="0"/>
        <w:widowControl/>
        <w:suppressLineNumbers w:val="0"/>
      </w:pPr>
      <w:r>
        <w:t xml:space="preserve">2. </w:t>
      </w:r>
      <w:r>
        <w:rPr>
          <w:rStyle w:val="7"/>
          <w:b/>
        </w:rPr>
        <w:t>核心思想</w:t>
      </w:r>
    </w:p>
    <w:p w14:paraId="216541F4">
      <w:pPr>
        <w:pStyle w:val="4"/>
        <w:keepNext w:val="0"/>
        <w:keepLines w:val="0"/>
        <w:widowControl/>
        <w:suppressLineNumbers w:val="0"/>
      </w:pPr>
      <w:r>
        <w:t>NoMaD的核心思想是通过引入目标遮蔽的扩散策略，生成适合多任务的路径规划。系统采用一种基于扩散的深度强化学习算法，通过目标遮蔽（Goal Masking）处理不同的导航需求。在有目标的情况下，系统会专注于高效路径选择；在探索任务中，系统则利用扩散策略动态适应环境变化。这种方法在单一模型下实现了多功能导航和探索，使机器人能够灵活应对复杂环境中的多样化任务。</w:t>
      </w:r>
    </w:p>
    <w:p w14:paraId="690D1C45">
      <w:pPr>
        <w:pStyle w:val="3"/>
        <w:keepNext w:val="0"/>
        <w:keepLines w:val="0"/>
        <w:widowControl/>
        <w:suppressLineNumbers w:val="0"/>
      </w:pPr>
      <w:r>
        <w:t xml:space="preserve">3. </w:t>
      </w:r>
      <w:r>
        <w:rPr>
          <w:rStyle w:val="7"/>
          <w:b/>
        </w:rPr>
        <w:t>技术实现</w:t>
      </w:r>
    </w:p>
    <w:p w14:paraId="5892AD49">
      <w:pPr>
        <w:keepNext w:val="0"/>
        <w:keepLines w:val="0"/>
        <w:widowControl/>
        <w:numPr>
          <w:ilvl w:val="0"/>
          <w:numId w:val="1"/>
        </w:numPr>
        <w:suppressLineNumbers w:val="0"/>
        <w:spacing w:before="0" w:beforeAutospacing="1" w:after="0" w:afterAutospacing="1"/>
        <w:ind w:left="720" w:hanging="360"/>
      </w:pPr>
      <w:r>
        <w:rPr>
          <w:rStyle w:val="7"/>
        </w:rPr>
        <w:t>扩散策略生成</w:t>
      </w:r>
      <w:r>
        <w:t>：NoMaD的关键在于扩散策略，通过深度学习和扩散过程的结合，生成多样化的路径选择。系统在路径规划时随机选择扩散方向，使得路径能够适应多种任务需求。</w:t>
      </w:r>
    </w:p>
    <w:p w14:paraId="50C6AFB1">
      <w:pPr>
        <w:keepNext w:val="0"/>
        <w:keepLines w:val="0"/>
        <w:widowControl/>
        <w:numPr>
          <w:ilvl w:val="0"/>
          <w:numId w:val="1"/>
        </w:numPr>
        <w:suppressLineNumbers w:val="0"/>
        <w:spacing w:before="0" w:beforeAutospacing="1" w:after="0" w:afterAutospacing="1"/>
        <w:ind w:left="720" w:hanging="360"/>
      </w:pPr>
      <w:r>
        <w:rPr>
          <w:rStyle w:val="7"/>
        </w:rPr>
        <w:t>目标遮蔽（Goal Masking）</w:t>
      </w:r>
      <w:r>
        <w:t>：系统通过目标遮蔽来区分导航任务的类型。在目标导航任务中，目标遮蔽策略将引导机器人专注于接近目标；在探索任务中，目标遮蔽会促使系统生成不定向的扩散路径，以保证环境的全面探索。</w:t>
      </w:r>
    </w:p>
    <w:p w14:paraId="5AA2896F">
      <w:pPr>
        <w:keepNext w:val="0"/>
        <w:keepLines w:val="0"/>
        <w:widowControl/>
        <w:numPr>
          <w:ilvl w:val="0"/>
          <w:numId w:val="1"/>
        </w:numPr>
        <w:suppressLineNumbers w:val="0"/>
        <w:spacing w:before="0" w:beforeAutospacing="1" w:after="0" w:afterAutospacing="1"/>
        <w:ind w:left="720" w:hanging="360"/>
      </w:pPr>
      <w:r>
        <w:rPr>
          <w:rStyle w:val="7"/>
        </w:rPr>
        <w:t>深度强化学习</w:t>
      </w:r>
      <w:r>
        <w:t>：NoMaD通过深度强化学习方法进行训练，系统在多种模拟环境中学习导航与探索策略，以提升对不同任务的适应能力。</w:t>
      </w:r>
    </w:p>
    <w:p w14:paraId="28115DA5">
      <w:pPr>
        <w:keepNext w:val="0"/>
        <w:keepLines w:val="0"/>
        <w:widowControl/>
        <w:numPr>
          <w:ilvl w:val="0"/>
          <w:numId w:val="1"/>
        </w:numPr>
        <w:suppressLineNumbers w:val="0"/>
        <w:spacing w:before="0" w:beforeAutospacing="1" w:after="0" w:afterAutospacing="1"/>
        <w:ind w:left="720" w:hanging="360"/>
      </w:pPr>
      <w:r>
        <w:rPr>
          <w:rStyle w:val="7"/>
        </w:rPr>
        <w:t>端到端架构</w:t>
      </w:r>
      <w:r>
        <w:t>：NoMaD采用端到端的训练方式，从视觉和传感器输入直接生成导航和探索策略，简化了系统结构并提高了响应速度。</w:t>
      </w:r>
    </w:p>
    <w:p w14:paraId="38ABE14A">
      <w:pPr>
        <w:pStyle w:val="3"/>
        <w:keepNext w:val="0"/>
        <w:keepLines w:val="0"/>
        <w:widowControl/>
        <w:suppressLineNumbers w:val="0"/>
      </w:pPr>
      <w:r>
        <w:t xml:space="preserve">4. </w:t>
      </w:r>
      <w:r>
        <w:rPr>
          <w:rStyle w:val="7"/>
          <w:b/>
        </w:rPr>
        <w:t>优势</w:t>
      </w:r>
    </w:p>
    <w:p w14:paraId="4A55EA36">
      <w:pPr>
        <w:keepNext w:val="0"/>
        <w:keepLines w:val="0"/>
        <w:widowControl/>
        <w:numPr>
          <w:ilvl w:val="0"/>
          <w:numId w:val="2"/>
        </w:numPr>
        <w:suppressLineNumbers w:val="0"/>
        <w:spacing w:before="0" w:beforeAutospacing="1" w:after="0" w:afterAutospacing="1"/>
        <w:ind w:left="720" w:hanging="360"/>
      </w:pPr>
      <w:r>
        <w:rPr>
          <w:rStyle w:val="7"/>
        </w:rPr>
        <w:t>目标和探索兼具</w:t>
      </w:r>
      <w:r>
        <w:t>：NoMaD在一个模型中实现了目标导航和环境探索的结合，具备多功能性，能够应对不同的导航任务。</w:t>
      </w:r>
    </w:p>
    <w:p w14:paraId="64E54188">
      <w:pPr>
        <w:keepNext w:val="0"/>
        <w:keepLines w:val="0"/>
        <w:widowControl/>
        <w:numPr>
          <w:ilvl w:val="0"/>
          <w:numId w:val="2"/>
        </w:numPr>
        <w:suppressLineNumbers w:val="0"/>
        <w:spacing w:before="0" w:beforeAutospacing="1" w:after="0" w:afterAutospacing="1"/>
        <w:ind w:left="720" w:hanging="360"/>
      </w:pPr>
      <w:r>
        <w:rPr>
          <w:rStyle w:val="7"/>
        </w:rPr>
        <w:t>自适应性强</w:t>
      </w:r>
      <w:r>
        <w:t>：系统可以根据任务需求自动选择扩散策略，有效适应动态变化的环境。</w:t>
      </w:r>
    </w:p>
    <w:p w14:paraId="3D2F6794">
      <w:pPr>
        <w:keepNext w:val="0"/>
        <w:keepLines w:val="0"/>
        <w:widowControl/>
        <w:numPr>
          <w:ilvl w:val="0"/>
          <w:numId w:val="2"/>
        </w:numPr>
        <w:suppressLineNumbers w:val="0"/>
        <w:spacing w:before="0" w:beforeAutospacing="1" w:after="0" w:afterAutospacing="1"/>
        <w:ind w:left="720" w:hanging="360"/>
      </w:pPr>
      <w:r>
        <w:rPr>
          <w:rStyle w:val="7"/>
        </w:rPr>
        <w:t>路径多样性</w:t>
      </w:r>
      <w:r>
        <w:t>：基于扩散策略生成多样化路径，避免了传统导航路径的单一性，提高了导航效率和探索全面性。</w:t>
      </w:r>
    </w:p>
    <w:p w14:paraId="2E0B9427">
      <w:pPr>
        <w:pStyle w:val="3"/>
        <w:keepNext w:val="0"/>
        <w:keepLines w:val="0"/>
        <w:widowControl/>
        <w:suppressLineNumbers w:val="0"/>
      </w:pPr>
      <w:r>
        <w:t xml:space="preserve">5. </w:t>
      </w:r>
      <w:r>
        <w:rPr>
          <w:rStyle w:val="7"/>
          <w:b/>
        </w:rPr>
        <w:t>实验验证与结果</w:t>
      </w:r>
    </w:p>
    <w:p w14:paraId="7F554CB5">
      <w:pPr>
        <w:pStyle w:val="4"/>
        <w:keepNext w:val="0"/>
        <w:keepLines w:val="0"/>
        <w:widowControl/>
        <w:suppressLineNumbers w:val="0"/>
      </w:pPr>
      <w:r>
        <w:t>NoMaD在多个仿真环境和真实场景中进行了测试，包括目标导航任务和开放环境探索任务。实验结果表明，NoMaD在有目标的导航任务中能够快速接近目标，在探索任务中则能够高效覆盖环境。与其他专注于单一任务的系统相比，NoMaD展示了优异的多任务适应能力和更高的路径多样性。此外，在动态环境和未知环境的测试中，NoMaD的扩散策略表现出较强的自适应性，确保了导航任务的稳定性和探索的全面性。</w:t>
      </w:r>
    </w:p>
    <w:p w14:paraId="358BE2E0">
      <w:pPr>
        <w:pStyle w:val="3"/>
        <w:keepNext w:val="0"/>
        <w:keepLines w:val="0"/>
        <w:widowControl/>
        <w:suppressLineNumbers w:val="0"/>
      </w:pPr>
      <w:r>
        <w:t xml:space="preserve">6. </w:t>
      </w:r>
      <w:r>
        <w:rPr>
          <w:rStyle w:val="7"/>
          <w:b/>
        </w:rPr>
        <w:t>局限性与未来展望</w:t>
      </w:r>
    </w:p>
    <w:p w14:paraId="53D34FE3">
      <w:pPr>
        <w:keepNext w:val="0"/>
        <w:keepLines w:val="0"/>
        <w:widowControl/>
        <w:numPr>
          <w:ilvl w:val="0"/>
          <w:numId w:val="3"/>
        </w:numPr>
        <w:suppressLineNumbers w:val="0"/>
        <w:spacing w:before="0" w:beforeAutospacing="1" w:after="0" w:afterAutospacing="1"/>
        <w:ind w:left="720" w:hanging="360"/>
      </w:pPr>
      <w:r>
        <w:rPr>
          <w:rStyle w:val="7"/>
        </w:rPr>
        <w:t>计算资源消耗</w:t>
      </w:r>
      <w:r>
        <w:t>：由于NoMaD需要实时生成多样化路径，系统的计算资源需求较高。未来可以通过模型优化或算法改进来减少计算负担。</w:t>
      </w:r>
    </w:p>
    <w:p w14:paraId="262B626A">
      <w:pPr>
        <w:keepNext w:val="0"/>
        <w:keepLines w:val="0"/>
        <w:widowControl/>
        <w:numPr>
          <w:ilvl w:val="0"/>
          <w:numId w:val="3"/>
        </w:numPr>
        <w:suppressLineNumbers w:val="0"/>
        <w:spacing w:before="0" w:beforeAutospacing="1" w:after="0" w:afterAutospacing="1"/>
        <w:ind w:left="720" w:hanging="360"/>
      </w:pPr>
      <w:r>
        <w:rPr>
          <w:rStyle w:val="7"/>
        </w:rPr>
        <w:t>真实环境适应性</w:t>
      </w:r>
      <w:r>
        <w:t>：NoMaD在仿真环境中表现良好，但在一些复杂的真实场景中，尤其是高度动态或有不规则障碍的场景，其导航精度和稳定性有待进一步验证。</w:t>
      </w:r>
    </w:p>
    <w:p w14:paraId="409ADE8F">
      <w:pPr>
        <w:keepNext w:val="0"/>
        <w:keepLines w:val="0"/>
        <w:widowControl/>
        <w:numPr>
          <w:ilvl w:val="0"/>
          <w:numId w:val="3"/>
        </w:numPr>
        <w:suppressLineNumbers w:val="0"/>
        <w:spacing w:before="0" w:beforeAutospacing="1" w:after="0" w:afterAutospacing="1"/>
        <w:ind w:left="720" w:hanging="360"/>
      </w:pPr>
      <w:r>
        <w:rPr>
          <w:rStyle w:val="7"/>
        </w:rPr>
        <w:t>任务优先级调整</w:t>
      </w:r>
      <w:r>
        <w:t>：目前NoMaD在目标导航和探索任务之间自动切换，但对不同任务的优先级控制不够灵活。未来可引入任务优先级参数，让系统能够根据实际需求调整任务执行顺序。</w:t>
      </w:r>
    </w:p>
    <w:p w14:paraId="6FC3E69A">
      <w:pPr>
        <w:keepNext w:val="0"/>
        <w:keepLines w:val="0"/>
        <w:widowControl/>
        <w:numPr>
          <w:ilvl w:val="0"/>
          <w:numId w:val="3"/>
        </w:numPr>
        <w:suppressLineNumbers w:val="0"/>
        <w:spacing w:before="0" w:beforeAutospacing="1" w:after="0" w:afterAutospacing="1"/>
        <w:ind w:left="720" w:hanging="360"/>
      </w:pPr>
      <w:r>
        <w:rPr>
          <w:rStyle w:val="7"/>
        </w:rPr>
        <w:t>扩展性</w:t>
      </w:r>
      <w:r>
        <w:t>：目前的NoMaD系统主要面向单一机器人的任务导航，未来可以探索将其扩展到多机器人系统，实现多机器人协作导航和探索。</w:t>
      </w:r>
    </w:p>
    <w:p w14:paraId="32CF57F3">
      <w:pPr>
        <w:pStyle w:val="3"/>
        <w:keepNext w:val="0"/>
        <w:keepLines w:val="0"/>
        <w:widowControl/>
        <w:suppressLineNumbers w:val="0"/>
      </w:pPr>
      <w:r>
        <w:t xml:space="preserve">7. </w:t>
      </w:r>
      <w:r>
        <w:rPr>
          <w:rStyle w:val="7"/>
          <w:b/>
        </w:rPr>
        <w:t>总结</w:t>
      </w:r>
    </w:p>
    <w:p w14:paraId="01485A28">
      <w:pPr>
        <w:pStyle w:val="4"/>
        <w:keepNext w:val="0"/>
        <w:keepLines w:val="0"/>
        <w:widowControl/>
        <w:suppressLineNumbers w:val="0"/>
      </w:pPr>
      <w:r>
        <w:t>NoMaD: Goal Masked Diffusion Policies for Navigation and Exploration</w:t>
      </w:r>
      <w:bookmarkStart w:id="0" w:name="_GoBack"/>
      <w:bookmarkEnd w:id="0"/>
      <w:r>
        <w:t>提出了一种创新的导航与探索结合的多任务策略，通过目标遮蔽和扩散策略，实现了单一模型下的目标导航和环境探索。NoMaD的扩散策略在多样化导航任务中表现出色，为动态环境中的导航提供了新的解决方案。尽管在计算资源和真实环境适应性上仍有改进空间，但NoMaD在多任务导航和探索方面的设计和表现为未来的机器人自主导航提供了重要的技术支持。</w:t>
      </w:r>
    </w:p>
    <w:p w14:paraId="01B45154">
      <w:pPr>
        <w:rPr>
          <w:rFonts w:hint="eastAsia"/>
        </w:rPr>
      </w:pPr>
    </w:p>
    <w:p w14:paraId="478C79A4"/>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C44D4F"/>
    <w:multiLevelType w:val="multilevel"/>
    <w:tmpl w:val="C5C44D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F9D0276"/>
    <w:multiLevelType w:val="multilevel"/>
    <w:tmpl w:val="0F9D02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7CC45934"/>
    <w:multiLevelType w:val="multilevel"/>
    <w:tmpl w:val="7CC459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YwNjRhMGVhOGQ4OGNmN2Y1ZmI0ZmFiZTFhMDg3MTAifQ=="/>
  </w:docVars>
  <w:rsids>
    <w:rsidRoot w:val="533A77F7"/>
    <w:rsid w:val="09E85450"/>
    <w:rsid w:val="17BC3026"/>
    <w:rsid w:val="533A77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1437</Words>
  <Characters>1683</Characters>
  <Lines>0</Lines>
  <Paragraphs>0</Paragraphs>
  <TotalTime>0</TotalTime>
  <ScaleCrop>false</ScaleCrop>
  <LinksUpToDate>false</LinksUpToDate>
  <CharactersWithSpaces>1715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2024-11-14T18:33:00Z</dcterms:created>
  <dc:creator>王舸</dc:creator>
  <cp:lastModifiedBy>王舸</cp:lastModifiedBy>
  <dcterms:modified xsi:type="dcterms:W3CDTF">2024-11-14T19:44:48Z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CF5A08F6F8604DEF9ECA710DDFE6918A_11</vt:lpwstr>
  </property>
</Properties>
</file>