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CF64D8">
      <w:pPr>
        <w:pStyle w:val="2"/>
        <w:bidi w:val="0"/>
        <w:rPr>
          <w:rFonts w:hint="eastAsia"/>
        </w:rPr>
      </w:pPr>
      <w:r>
        <w:rPr>
          <w:rFonts w:hint="eastAsia"/>
        </w:rPr>
        <w:t>Planning-oriented Autonomous Driving</w:t>
      </w:r>
    </w:p>
    <w:p w14:paraId="16F850D7">
      <w:pPr>
        <w:rPr>
          <w:rFonts w:hint="eastAsia"/>
        </w:rPr>
      </w:pPr>
    </w:p>
    <w:p w14:paraId="0F357BA8">
      <w:pPr>
        <w:pStyle w:val="3"/>
        <w:keepNext w:val="0"/>
        <w:keepLines w:val="0"/>
        <w:widowControl/>
        <w:suppressLineNumbers w:val="0"/>
      </w:pPr>
      <w:r>
        <w:t xml:space="preserve">1. </w:t>
      </w:r>
      <w:r>
        <w:rPr>
          <w:rStyle w:val="7"/>
          <w:b/>
        </w:rPr>
        <w:t>研究背景</w:t>
      </w:r>
    </w:p>
    <w:p w14:paraId="39ACB0BA">
      <w:pPr>
        <w:pStyle w:val="4"/>
        <w:keepNext w:val="0"/>
        <w:keepLines w:val="0"/>
        <w:widowControl/>
        <w:suppressLineNumbers w:val="0"/>
      </w:pPr>
      <w:r>
        <w:t>随着自动驾驶技术的不断进步，自动驾驶车辆在复杂交通环境中行驶的需求日益增加。为了确保车辆的安全和高效行驶，自动驾驶系统不仅需要感知和识别周围环境中的动态对象，还需要具备高效的路径规划能力。传统的自动驾驶系统通常将感知、预测和规划模块分离，这可能导致系统的响应时间增加，且在复杂环境中难以适应突发状况。Planning-oriented Autonomous Driving提出了一种以规划为导向的自动驾驶方法，将路径规划作为核心，整合感知和预测模块，实现了更加流畅的自动驾驶体验。</w:t>
      </w:r>
    </w:p>
    <w:p w14:paraId="213E828B">
      <w:pPr>
        <w:pStyle w:val="3"/>
        <w:keepNext w:val="0"/>
        <w:keepLines w:val="0"/>
        <w:widowControl/>
        <w:suppressLineNumbers w:val="0"/>
      </w:pPr>
      <w:r>
        <w:t xml:space="preserve">2. </w:t>
      </w:r>
      <w:r>
        <w:rPr>
          <w:rStyle w:val="7"/>
          <w:b/>
        </w:rPr>
        <w:t>核心思想</w:t>
      </w:r>
    </w:p>
    <w:p w14:paraId="5ECD00F0">
      <w:pPr>
        <w:pStyle w:val="4"/>
        <w:keepNext w:val="0"/>
        <w:keepLines w:val="0"/>
        <w:widowControl/>
        <w:suppressLineNumbers w:val="0"/>
      </w:pPr>
      <w:r>
        <w:t>本文的核心思想是通过以规划为导向的设计方法，将感知、预测和路径规划模块紧密集成，以规划模块为核心来驱动整个自动驾驶系统。这种方法让规划系统能够快速响应变化，并根据周围环境的动态信息进行实时调整，提升了整体的驾驶性能和安全性。系统不仅关注规划最优路径，还通过预测前方车辆和行人等的行为来做出预判，从而在确保安全的前提下提升行驶效率。</w:t>
      </w:r>
    </w:p>
    <w:p w14:paraId="40DBC0E2">
      <w:pPr>
        <w:pStyle w:val="3"/>
        <w:keepNext w:val="0"/>
        <w:keepLines w:val="0"/>
        <w:widowControl/>
        <w:suppressLineNumbers w:val="0"/>
      </w:pPr>
      <w:r>
        <w:t xml:space="preserve">3. </w:t>
      </w:r>
      <w:r>
        <w:rPr>
          <w:rStyle w:val="7"/>
          <w:b/>
        </w:rPr>
        <w:t>技术实现</w:t>
      </w:r>
    </w:p>
    <w:p w14:paraId="0CC84205">
      <w:pPr>
        <w:keepNext w:val="0"/>
        <w:keepLines w:val="0"/>
        <w:widowControl/>
        <w:numPr>
          <w:ilvl w:val="0"/>
          <w:numId w:val="1"/>
        </w:numPr>
        <w:suppressLineNumbers w:val="0"/>
        <w:spacing w:before="0" w:beforeAutospacing="1" w:after="0" w:afterAutospacing="1"/>
        <w:ind w:left="720" w:hanging="360"/>
      </w:pPr>
      <w:r>
        <w:rPr>
          <w:rStyle w:val="7"/>
        </w:rPr>
        <w:t>规划为核心的系统架构</w:t>
      </w:r>
      <w:r>
        <w:t>：在系统架构设计中，以规划模块为核心，将感知和预测模块围绕规划模块进行设计。感知模块通过传感器（如摄像头、激光雷达等）实时获取车辆周围的信息，并传递给规划模块。</w:t>
      </w:r>
    </w:p>
    <w:p w14:paraId="20B16672">
      <w:pPr>
        <w:keepNext w:val="0"/>
        <w:keepLines w:val="0"/>
        <w:widowControl/>
        <w:numPr>
          <w:ilvl w:val="0"/>
          <w:numId w:val="1"/>
        </w:numPr>
        <w:suppressLineNumbers w:val="0"/>
        <w:spacing w:before="0" w:beforeAutospacing="1" w:after="0" w:afterAutospacing="1"/>
        <w:ind w:left="720" w:hanging="360"/>
      </w:pPr>
      <w:r>
        <w:rPr>
          <w:rStyle w:val="7"/>
        </w:rPr>
        <w:t>动态预测</w:t>
      </w:r>
      <w:r>
        <w:t>：系统利用历史数据和当前场景，预测周围动态物体（如其他车辆、行人）的未来行为。预测模块根据感知数据生成可能的轨迹和行为方案，规划模块以此为参考调整行驶路径。</w:t>
      </w:r>
    </w:p>
    <w:p w14:paraId="42F6826F">
      <w:pPr>
        <w:keepNext w:val="0"/>
        <w:keepLines w:val="0"/>
        <w:widowControl/>
        <w:numPr>
          <w:ilvl w:val="0"/>
          <w:numId w:val="1"/>
        </w:numPr>
        <w:suppressLineNumbers w:val="0"/>
        <w:spacing w:before="0" w:beforeAutospacing="1" w:after="0" w:afterAutospacing="1"/>
        <w:ind w:left="720" w:hanging="360"/>
      </w:pPr>
      <w:r>
        <w:rPr>
          <w:rStyle w:val="7"/>
        </w:rPr>
        <w:t>路径优化</w:t>
      </w:r>
      <w:r>
        <w:t>：采用多目标优化策略，通过综合考虑驾驶的安全性、平稳性、时间效率等因素，生成最佳路径。系统在规划路径时，针对动态物体的预测信息进行实时调整，以应对潜在风险。</w:t>
      </w:r>
    </w:p>
    <w:p w14:paraId="2FF91DC9">
      <w:pPr>
        <w:keepNext w:val="0"/>
        <w:keepLines w:val="0"/>
        <w:widowControl/>
        <w:numPr>
          <w:ilvl w:val="0"/>
          <w:numId w:val="1"/>
        </w:numPr>
        <w:suppressLineNumbers w:val="0"/>
        <w:spacing w:before="0" w:beforeAutospacing="1" w:after="0" w:afterAutospacing="1"/>
        <w:ind w:left="720" w:hanging="360"/>
      </w:pPr>
      <w:r>
        <w:rPr>
          <w:rStyle w:val="7"/>
        </w:rPr>
        <w:t>强化学习</w:t>
      </w:r>
      <w:r>
        <w:t>：强化学习算法被用于优化系统的响应和决策过程，使其在不同的交通状况中能够做出合理的选择。系统在仿真环境中进行大量训练，从而优化每个模块的协作与决策质量。</w:t>
      </w:r>
    </w:p>
    <w:p w14:paraId="21AF8DAD">
      <w:pPr>
        <w:pStyle w:val="3"/>
        <w:keepNext w:val="0"/>
        <w:keepLines w:val="0"/>
        <w:widowControl/>
        <w:suppressLineNumbers w:val="0"/>
      </w:pPr>
      <w:r>
        <w:t xml:space="preserve">4. </w:t>
      </w:r>
      <w:r>
        <w:rPr>
          <w:rStyle w:val="7"/>
          <w:b/>
        </w:rPr>
        <w:t>优势</w:t>
      </w:r>
    </w:p>
    <w:p w14:paraId="32D5CE01">
      <w:pPr>
        <w:keepNext w:val="0"/>
        <w:keepLines w:val="0"/>
        <w:widowControl/>
        <w:numPr>
          <w:ilvl w:val="0"/>
          <w:numId w:val="2"/>
        </w:numPr>
        <w:suppressLineNumbers w:val="0"/>
        <w:spacing w:before="0" w:beforeAutospacing="1" w:after="0" w:afterAutospacing="1"/>
        <w:ind w:left="720" w:hanging="360"/>
      </w:pPr>
      <w:r>
        <w:rPr>
          <w:rStyle w:val="7"/>
        </w:rPr>
        <w:t>模块集成度高</w:t>
      </w:r>
      <w:r>
        <w:t>：系统以规划为中心，将感知和预测模块有机结合，减少了信息传递的延迟，提高了整体的反应速度。</w:t>
      </w:r>
    </w:p>
    <w:p w14:paraId="5CE952D4">
      <w:pPr>
        <w:keepNext w:val="0"/>
        <w:keepLines w:val="0"/>
        <w:widowControl/>
        <w:numPr>
          <w:ilvl w:val="0"/>
          <w:numId w:val="2"/>
        </w:numPr>
        <w:suppressLineNumbers w:val="0"/>
        <w:spacing w:before="0" w:beforeAutospacing="1" w:after="0" w:afterAutospacing="1"/>
        <w:ind w:left="720" w:hanging="360"/>
      </w:pPr>
      <w:r>
        <w:rPr>
          <w:rStyle w:val="7"/>
        </w:rPr>
        <w:t>实时性强</w:t>
      </w:r>
      <w:r>
        <w:t>：通过动态预测和多目标优化策略，系统能够实时调整路径，适应交通中的突发情况。</w:t>
      </w:r>
    </w:p>
    <w:p w14:paraId="7A6B201A">
      <w:pPr>
        <w:keepNext w:val="0"/>
        <w:keepLines w:val="0"/>
        <w:widowControl/>
        <w:numPr>
          <w:ilvl w:val="0"/>
          <w:numId w:val="2"/>
        </w:numPr>
        <w:suppressLineNumbers w:val="0"/>
        <w:spacing w:before="0" w:beforeAutospacing="1" w:after="0" w:afterAutospacing="1"/>
        <w:ind w:left="720" w:hanging="360"/>
      </w:pPr>
      <w:r>
        <w:rPr>
          <w:rStyle w:val="7"/>
        </w:rPr>
        <w:t>安全性和效率兼具</w:t>
      </w:r>
      <w:r>
        <w:t>：系统不仅考虑安全性，还优化了时间效率，使得驾驶体验更加平稳和高效。</w:t>
      </w:r>
    </w:p>
    <w:p w14:paraId="37DA55A7">
      <w:pPr>
        <w:pStyle w:val="3"/>
        <w:keepNext w:val="0"/>
        <w:keepLines w:val="0"/>
        <w:widowControl/>
        <w:suppressLineNumbers w:val="0"/>
      </w:pPr>
      <w:r>
        <w:t xml:space="preserve">5. </w:t>
      </w:r>
      <w:r>
        <w:rPr>
          <w:rStyle w:val="7"/>
          <w:b/>
        </w:rPr>
        <w:t>实验验证与结果</w:t>
      </w:r>
    </w:p>
    <w:p w14:paraId="1F26D915">
      <w:pPr>
        <w:pStyle w:val="4"/>
        <w:keepNext w:val="0"/>
        <w:keepLines w:val="0"/>
        <w:widowControl/>
        <w:suppressLineNumbers w:val="0"/>
      </w:pPr>
      <w:r>
        <w:t>研究团队在仿真和真实环境中对该系统进行了测试，实验表明，该系统在应对复杂交通状况时具备较强的适应性和安全性。与传统的模块分离式自动驾驶系统相比，Planning-oriented Autonomous Driving系统在响应速度和路径调整的准确性上都有显著提升。测试结果显示，在突发状况（如突然出现的障碍物或车辆）下，该系统能够快速做出调整，避免事故发生。此外，在多种驾驶任务（如变道、交叉口通行等）中，该系统的时间效率和路径优化均优于对比方法。</w:t>
      </w:r>
    </w:p>
    <w:p w14:paraId="6D1198D1">
      <w:pPr>
        <w:pStyle w:val="3"/>
        <w:keepNext w:val="0"/>
        <w:keepLines w:val="0"/>
        <w:widowControl/>
        <w:suppressLineNumbers w:val="0"/>
      </w:pPr>
      <w:r>
        <w:t xml:space="preserve">6. </w:t>
      </w:r>
      <w:r>
        <w:rPr>
          <w:rStyle w:val="7"/>
          <w:b/>
        </w:rPr>
        <w:t>局限性与未来展望</w:t>
      </w:r>
    </w:p>
    <w:p w14:paraId="3EB44221">
      <w:pPr>
        <w:keepNext w:val="0"/>
        <w:keepLines w:val="0"/>
        <w:widowControl/>
        <w:numPr>
          <w:ilvl w:val="0"/>
          <w:numId w:val="3"/>
        </w:numPr>
        <w:suppressLineNumbers w:val="0"/>
        <w:spacing w:before="0" w:beforeAutospacing="1" w:after="0" w:afterAutospacing="1"/>
        <w:ind w:left="720" w:hanging="360"/>
      </w:pPr>
      <w:r>
        <w:rPr>
          <w:rStyle w:val="7"/>
        </w:rPr>
        <w:t>复杂场景的适应性</w:t>
      </w:r>
      <w:r>
        <w:t>：虽然该系统在仿真和部分真实场景中表现良好，但在更加复杂的城市交通（如拥堵、多交叉口等）中的表现有待进一步验证。未来可以通过引入更多场景数据来提升系统的泛化能力。</w:t>
      </w:r>
    </w:p>
    <w:p w14:paraId="30779B39">
      <w:pPr>
        <w:keepNext w:val="0"/>
        <w:keepLines w:val="0"/>
        <w:widowControl/>
        <w:numPr>
          <w:ilvl w:val="0"/>
          <w:numId w:val="3"/>
        </w:numPr>
        <w:suppressLineNumbers w:val="0"/>
        <w:spacing w:before="0" w:beforeAutospacing="1" w:after="0" w:afterAutospacing="1"/>
        <w:ind w:left="720" w:hanging="360"/>
      </w:pPr>
      <w:r>
        <w:rPr>
          <w:rStyle w:val="7"/>
        </w:rPr>
        <w:t>计算资源需求</w:t>
      </w:r>
      <w:r>
        <w:t>：由于整合了多模块的实时处理，系统对计算资源的需求较高，未来可以通过模型优化和硬件加速来降低资源消耗。</w:t>
      </w:r>
    </w:p>
    <w:p w14:paraId="04BA4558">
      <w:pPr>
        <w:keepNext w:val="0"/>
        <w:keepLines w:val="0"/>
        <w:widowControl/>
        <w:numPr>
          <w:ilvl w:val="0"/>
          <w:numId w:val="3"/>
        </w:numPr>
        <w:suppressLineNumbers w:val="0"/>
        <w:spacing w:before="0" w:beforeAutospacing="1" w:after="0" w:afterAutospacing="1"/>
        <w:ind w:left="720" w:hanging="360"/>
      </w:pPr>
      <w:r>
        <w:rPr>
          <w:rStyle w:val="7"/>
        </w:rPr>
        <w:t>动态环境处理</w:t>
      </w:r>
      <w:r>
        <w:t>：系统在面对多变的环境时表现出色，但对快速移动的动态物体的处理仍有改进空间。引入更精准的动态物体预测模型可能会进一步提升系统的安全性和适应性。</w:t>
      </w:r>
    </w:p>
    <w:p w14:paraId="5E1BCB4F">
      <w:pPr>
        <w:pStyle w:val="3"/>
        <w:keepNext w:val="0"/>
        <w:keepLines w:val="0"/>
        <w:widowControl/>
        <w:suppressLineNumbers w:val="0"/>
      </w:pPr>
      <w:r>
        <w:t xml:space="preserve">7. </w:t>
      </w:r>
      <w:r>
        <w:rPr>
          <w:rStyle w:val="7"/>
          <w:b/>
        </w:rPr>
        <w:t>总结</w:t>
      </w:r>
    </w:p>
    <w:p w14:paraId="500C667E">
      <w:pPr>
        <w:pStyle w:val="4"/>
        <w:keepNext w:val="0"/>
        <w:keepLines w:val="0"/>
        <w:widowControl/>
        <w:suppressLineNumbers w:val="0"/>
      </w:pPr>
      <w:bookmarkStart w:id="0" w:name="_GoBack"/>
      <w:bookmarkEnd w:id="0"/>
      <w:r>
        <w:t>Planning-oriented Autonomous Driving提出了一种以规划为核心的自动驾驶系统，通过整合感知、预测和规划模块，实现了高效、安全的路径选择。系统在仿真和真实环境中均展示出优异的性能，特别是在应对复杂交通状况时具备较强的实时性和安全性。尽管在复杂场景和计算资源方面仍有挑战，但本文提出的规划导向设计为未来的自动驾驶系统开发提供了新的思路，具有较大的应用潜力</w:t>
      </w:r>
    </w:p>
    <w:p w14:paraId="4FA6292E">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18C9D2"/>
    <w:multiLevelType w:val="multilevel"/>
    <w:tmpl w:val="AB18C9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4797598"/>
    <w:multiLevelType w:val="multilevel"/>
    <w:tmpl w:val="B47975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7A4C45D0"/>
    <w:multiLevelType w:val="multilevel"/>
    <w:tmpl w:val="7A4C45D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YwNjRhMGVhOGQ4OGNmN2Y1ZmI0ZmFiZTFhMDg3MTAifQ=="/>
  </w:docVars>
  <w:rsids>
    <w:rsidRoot w:val="068E170E"/>
    <w:rsid w:val="068E170E"/>
    <w:rsid w:val="653014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1462</Words>
  <Characters>1597</Characters>
  <Lines>0</Lines>
  <Paragraphs>0</Paragraphs>
  <TotalTime>0</TotalTime>
  <ScaleCrop>false</ScaleCrop>
  <LinksUpToDate>false</LinksUpToDate>
  <CharactersWithSpaces>1612</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2024-11-14T18:32:00Z</dcterms:created>
  <dc:creator>王舸</dc:creator>
  <cp:lastModifiedBy>王舸</cp:lastModifiedBy>
  <dcterms:modified xsi:type="dcterms:W3CDTF">2024-11-14T19:45:10Z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16BED85906A047B8BDA7BFACABEDE193_11</vt:lpwstr>
  </property>
</Properties>
</file>