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E36E25">
      <w:pPr>
        <w:pStyle w:val="2"/>
        <w:bidi w:val="0"/>
        <w:rPr>
          <w:rFonts w:hint="eastAsia"/>
        </w:rPr>
      </w:pPr>
      <w:r>
        <w:rPr>
          <w:rFonts w:hint="eastAsia"/>
        </w:rPr>
        <w:t>ViKiNG: Vision-based Kilometer-scale Navigation with Geographic Hints</w:t>
      </w:r>
    </w:p>
    <w:p w14:paraId="537349AF">
      <w:pPr>
        <w:rPr>
          <w:rFonts w:hint="eastAsia"/>
        </w:rPr>
      </w:pPr>
    </w:p>
    <w:p w14:paraId="3CB29EC9">
      <w:pPr>
        <w:pStyle w:val="3"/>
        <w:keepNext w:val="0"/>
        <w:keepLines w:val="0"/>
        <w:widowControl/>
        <w:suppressLineNumbers w:val="0"/>
      </w:pPr>
      <w:r>
        <w:t xml:space="preserve">1. </w:t>
      </w:r>
      <w:r>
        <w:rPr>
          <w:rStyle w:val="7"/>
          <w:b/>
        </w:rPr>
        <w:t>研究背景</w:t>
      </w:r>
    </w:p>
    <w:p w14:paraId="38B389DC">
      <w:pPr>
        <w:pStyle w:val="4"/>
        <w:keepNext w:val="0"/>
        <w:keepLines w:val="0"/>
        <w:widowControl/>
        <w:suppressLineNumbers w:val="0"/>
      </w:pPr>
      <w:r>
        <w:t>随着无人驾驶车辆和机器人在日常生活中的应用增加，导航技术的可靠性和精度成为关键。尤其是在长距离的导航任务中，传统的基于GPS的导航方式可能会受到信号丢失、环境复杂性等限制。为解决这些问题，ViKiNG（Vision-based Kilometer-scale Navigation with Geographic Hints）提出了一种基于视觉和地理提示的公里级导航方法，使机器人或车辆能够在长距离内依赖视觉和地理信息提示完成导航任务。ViKiNG设计特别适用于GPS信号不稳定的环境，充分利用视觉信息进行定位和路径规划。</w:t>
      </w:r>
    </w:p>
    <w:p w14:paraId="0B404E12">
      <w:pPr>
        <w:pStyle w:val="3"/>
        <w:keepNext w:val="0"/>
        <w:keepLines w:val="0"/>
        <w:widowControl/>
        <w:suppressLineNumbers w:val="0"/>
      </w:pPr>
      <w:r>
        <w:t xml:space="preserve">2. </w:t>
      </w:r>
      <w:r>
        <w:rPr>
          <w:rStyle w:val="7"/>
          <w:b/>
        </w:rPr>
        <w:t>核心思想</w:t>
      </w:r>
    </w:p>
    <w:p w14:paraId="75419C11">
      <w:pPr>
        <w:pStyle w:val="4"/>
        <w:keepNext w:val="0"/>
        <w:keepLines w:val="0"/>
        <w:widowControl/>
        <w:suppressLineNumbers w:val="0"/>
      </w:pPr>
      <w:r>
        <w:t>ViKiNG的核心思想是通过视觉输入结合地理提示（Geographic Hints）实现高精度、长距离的自主导航。在GPS信号不稳定或失效的情况下，ViKiNG能够利用周围的视觉特征（如建筑物、道路标志等）和少量地理提示信息来引导导航。这种方法不依赖详细的地图或GPS，而是通过实时视觉信息和少量的地理提示逐步更新导航路径。ViKiNG为长距离导航任务提供了一个有效的替代方案。</w:t>
      </w:r>
    </w:p>
    <w:p w14:paraId="2BB61EEF">
      <w:pPr>
        <w:pStyle w:val="3"/>
        <w:keepNext w:val="0"/>
        <w:keepLines w:val="0"/>
        <w:widowControl/>
        <w:suppressLineNumbers w:val="0"/>
      </w:pPr>
      <w:r>
        <w:t xml:space="preserve">3. </w:t>
      </w:r>
      <w:r>
        <w:rPr>
          <w:rStyle w:val="7"/>
          <w:b/>
        </w:rPr>
        <w:t>技术实现</w:t>
      </w:r>
    </w:p>
    <w:p w14:paraId="591DB618">
      <w:pPr>
        <w:keepNext w:val="0"/>
        <w:keepLines w:val="0"/>
        <w:widowControl/>
        <w:numPr>
          <w:ilvl w:val="0"/>
          <w:numId w:val="1"/>
        </w:numPr>
        <w:suppressLineNumbers w:val="0"/>
        <w:spacing w:before="0" w:beforeAutospacing="1" w:after="0" w:afterAutospacing="1"/>
        <w:ind w:left="720" w:hanging="360"/>
      </w:pPr>
      <w:r>
        <w:rPr>
          <w:rStyle w:val="7"/>
        </w:rPr>
        <w:t>视觉感知</w:t>
      </w:r>
      <w:r>
        <w:t>：系统通过摄像头采集周围环境的视觉信息，使用卷积神经网络（CNN）对视觉输入进行处理，提取关键特征。视觉信息被用来定位和识别周围的地标，为路径选择提供基础。</w:t>
      </w:r>
    </w:p>
    <w:p w14:paraId="5AC3A3CE">
      <w:pPr>
        <w:keepNext w:val="0"/>
        <w:keepLines w:val="0"/>
        <w:widowControl/>
        <w:numPr>
          <w:ilvl w:val="0"/>
          <w:numId w:val="1"/>
        </w:numPr>
        <w:suppressLineNumbers w:val="0"/>
        <w:spacing w:before="0" w:beforeAutospacing="1" w:after="0" w:afterAutospacing="1"/>
        <w:ind w:left="720" w:hanging="360"/>
      </w:pPr>
      <w:r>
        <w:rPr>
          <w:rStyle w:val="7"/>
        </w:rPr>
        <w:t>地理提示（Geographic Hints）</w:t>
      </w:r>
      <w:r>
        <w:t>：通过结合有限的地理提示信息，如方向或距离信息，使系统能够保持大致的导航方向。这些提示可以来自低精度的定位系统、磁罗盘或其他可获得的方位信息。</w:t>
      </w:r>
    </w:p>
    <w:p w14:paraId="7CA1E294">
      <w:pPr>
        <w:keepNext w:val="0"/>
        <w:keepLines w:val="0"/>
        <w:widowControl/>
        <w:numPr>
          <w:ilvl w:val="0"/>
          <w:numId w:val="1"/>
        </w:numPr>
        <w:suppressLineNumbers w:val="0"/>
        <w:spacing w:before="0" w:beforeAutospacing="1" w:after="0" w:afterAutospacing="1"/>
        <w:ind w:left="720" w:hanging="360"/>
      </w:pPr>
      <w:r>
        <w:rPr>
          <w:rStyle w:val="7"/>
        </w:rPr>
        <w:t>视觉定位与路径推断</w:t>
      </w:r>
      <w:r>
        <w:t>：系统通过视觉和地理提示，逐步进行路径推断和定位修正。在导航过程中，系统能够持续更新周围环境信息，利用先前路径的特征来优化后续路径。</w:t>
      </w:r>
    </w:p>
    <w:p w14:paraId="2BAB259A">
      <w:pPr>
        <w:keepNext w:val="0"/>
        <w:keepLines w:val="0"/>
        <w:widowControl/>
        <w:numPr>
          <w:ilvl w:val="0"/>
          <w:numId w:val="1"/>
        </w:numPr>
        <w:suppressLineNumbers w:val="0"/>
        <w:spacing w:before="0" w:beforeAutospacing="1" w:after="0" w:afterAutospacing="1"/>
        <w:ind w:left="720" w:hanging="360"/>
      </w:pPr>
      <w:r>
        <w:rPr>
          <w:rStyle w:val="7"/>
        </w:rPr>
        <w:t>端到端训练</w:t>
      </w:r>
      <w:r>
        <w:t>：整个导航系统采用端到端的深度学习架构，训练过程中使用真实世界中的视觉数据来模拟长距离导航任务，使模型能够适应多样化的实际场景。</w:t>
      </w:r>
    </w:p>
    <w:p w14:paraId="4F668A0A">
      <w:pPr>
        <w:pStyle w:val="3"/>
        <w:keepNext w:val="0"/>
        <w:keepLines w:val="0"/>
        <w:widowControl/>
        <w:suppressLineNumbers w:val="0"/>
      </w:pPr>
      <w:r>
        <w:t xml:space="preserve">4. </w:t>
      </w:r>
      <w:r>
        <w:rPr>
          <w:rStyle w:val="7"/>
          <w:b/>
        </w:rPr>
        <w:t>优势</w:t>
      </w:r>
    </w:p>
    <w:p w14:paraId="39B9C744">
      <w:pPr>
        <w:keepNext w:val="0"/>
        <w:keepLines w:val="0"/>
        <w:widowControl/>
        <w:numPr>
          <w:ilvl w:val="0"/>
          <w:numId w:val="2"/>
        </w:numPr>
        <w:suppressLineNumbers w:val="0"/>
        <w:spacing w:before="0" w:beforeAutospacing="1" w:after="0" w:afterAutospacing="1"/>
        <w:ind w:left="720" w:hanging="360"/>
      </w:pPr>
      <w:r>
        <w:rPr>
          <w:rStyle w:val="7"/>
        </w:rPr>
        <w:t>减少对GPS的依赖</w:t>
      </w:r>
      <w:r>
        <w:t>：ViKiNG利用视觉和少量地理提示完成长距离导航，特别适合GPS信号不稳定或丢失的环境。</w:t>
      </w:r>
    </w:p>
    <w:p w14:paraId="64C8455D">
      <w:pPr>
        <w:keepNext w:val="0"/>
        <w:keepLines w:val="0"/>
        <w:widowControl/>
        <w:numPr>
          <w:ilvl w:val="0"/>
          <w:numId w:val="2"/>
        </w:numPr>
        <w:suppressLineNumbers w:val="0"/>
        <w:spacing w:before="0" w:beforeAutospacing="1" w:after="0" w:afterAutospacing="1"/>
        <w:ind w:left="720" w:hanging="360"/>
      </w:pPr>
      <w:r>
        <w:rPr>
          <w:rStyle w:val="7"/>
        </w:rPr>
        <w:t>高精度视觉导航</w:t>
      </w:r>
      <w:r>
        <w:t>：结合地理提示后，系统能够在公里级的导航任务中实现高精度路径规划和动态调整。</w:t>
      </w:r>
    </w:p>
    <w:p w14:paraId="4A27F2AC">
      <w:pPr>
        <w:keepNext w:val="0"/>
        <w:keepLines w:val="0"/>
        <w:widowControl/>
        <w:numPr>
          <w:ilvl w:val="0"/>
          <w:numId w:val="2"/>
        </w:numPr>
        <w:suppressLineNumbers w:val="0"/>
        <w:spacing w:before="0" w:beforeAutospacing="1" w:after="0" w:afterAutospacing="1"/>
        <w:ind w:left="720" w:hanging="360"/>
      </w:pPr>
      <w:r>
        <w:rPr>
          <w:rStyle w:val="7"/>
        </w:rPr>
        <w:t>端到端实现</w:t>
      </w:r>
      <w:r>
        <w:t>：整个系统通过视觉输入直接生成导航决策，简化了数据处理流程，提高了导航效率和响应速度。</w:t>
      </w:r>
    </w:p>
    <w:p w14:paraId="7CB6AB4F">
      <w:pPr>
        <w:pStyle w:val="3"/>
        <w:keepNext w:val="0"/>
        <w:keepLines w:val="0"/>
        <w:widowControl/>
        <w:suppressLineNumbers w:val="0"/>
      </w:pPr>
      <w:r>
        <w:t xml:space="preserve">5. </w:t>
      </w:r>
      <w:r>
        <w:rPr>
          <w:rStyle w:val="7"/>
          <w:b/>
        </w:rPr>
        <w:t>实验验证与结果</w:t>
      </w:r>
    </w:p>
    <w:p w14:paraId="0462B656">
      <w:pPr>
        <w:pStyle w:val="4"/>
        <w:keepNext w:val="0"/>
        <w:keepLines w:val="0"/>
        <w:widowControl/>
        <w:suppressLineNumbers w:val="0"/>
      </w:pPr>
      <w:r>
        <w:t>ViKiNG在多个长距离的复杂环境中进行了测试，包括城市街区和郊区道路。实验结果表明，ViKiNG在视觉和地理提示的引导下，能够成功完成公里级的导航任务。与传统的GPS导航和依赖地图的导航系统相比，ViKiNG在长距离导航中的精度显著提升。实验还展示了ViKiNG在GPS信号弱或信号丢失场景中的鲁棒性和可靠性。此外，ViKiNG的路径选择与传统方法相比更为高效，且在不同的地理环境中具备较强的适应性。</w:t>
      </w:r>
    </w:p>
    <w:p w14:paraId="0B5B6AE1">
      <w:pPr>
        <w:pStyle w:val="3"/>
        <w:keepNext w:val="0"/>
        <w:keepLines w:val="0"/>
        <w:widowControl/>
        <w:suppressLineNumbers w:val="0"/>
      </w:pPr>
      <w:r>
        <w:t xml:space="preserve">6. </w:t>
      </w:r>
      <w:r>
        <w:rPr>
          <w:rStyle w:val="7"/>
          <w:b/>
        </w:rPr>
        <w:t>局限性与未来展望</w:t>
      </w:r>
    </w:p>
    <w:p w14:paraId="67A4BB51">
      <w:pPr>
        <w:keepNext w:val="0"/>
        <w:keepLines w:val="0"/>
        <w:widowControl/>
        <w:numPr>
          <w:ilvl w:val="0"/>
          <w:numId w:val="3"/>
        </w:numPr>
        <w:suppressLineNumbers w:val="0"/>
        <w:spacing w:before="0" w:beforeAutospacing="1" w:after="0" w:afterAutospacing="1"/>
        <w:ind w:left="720" w:hanging="360"/>
      </w:pPr>
      <w:r>
        <w:rPr>
          <w:rStyle w:val="7"/>
        </w:rPr>
        <w:t>动态障碍处理</w:t>
      </w:r>
      <w:r>
        <w:t>：ViKiNG在处理动态障碍物时存在一定的局限，尤其是在快速变化的环境中，系统的反应速度有待提高。未来可以引入动态障碍物检测与预测技术以增强系统适应性。</w:t>
      </w:r>
    </w:p>
    <w:p w14:paraId="05F6DD37">
      <w:pPr>
        <w:keepNext w:val="0"/>
        <w:keepLines w:val="0"/>
        <w:widowControl/>
        <w:numPr>
          <w:ilvl w:val="0"/>
          <w:numId w:val="3"/>
        </w:numPr>
        <w:suppressLineNumbers w:val="0"/>
        <w:spacing w:before="0" w:beforeAutospacing="1" w:after="0" w:afterAutospacing="1"/>
        <w:ind w:left="720" w:hanging="360"/>
      </w:pPr>
      <w:r>
        <w:rPr>
          <w:rStyle w:val="7"/>
        </w:rPr>
        <w:t>地理提示的依赖</w:t>
      </w:r>
      <w:r>
        <w:t>：系统依赖少量的地理提示来确定方向，在完全无地理信息的情况下，性能可能下降。可以考虑将其他传感器信息（如激光雷达）整合进系统，以提升导航精度。</w:t>
      </w:r>
    </w:p>
    <w:p w14:paraId="5A2CD0CD">
      <w:pPr>
        <w:keepNext w:val="0"/>
        <w:keepLines w:val="0"/>
        <w:widowControl/>
        <w:numPr>
          <w:ilvl w:val="0"/>
          <w:numId w:val="3"/>
        </w:numPr>
        <w:suppressLineNumbers w:val="0"/>
        <w:spacing w:before="0" w:beforeAutospacing="1" w:after="0" w:afterAutospacing="1"/>
        <w:ind w:left="720" w:hanging="360"/>
      </w:pPr>
      <w:r>
        <w:rPr>
          <w:rStyle w:val="7"/>
        </w:rPr>
        <w:t>计算资源需求</w:t>
      </w:r>
      <w:r>
        <w:t>：由于系统依赖视觉处理和深度学习模型，计算资源需求较高。未来可以探索模型压缩和硬件优化来降低计算负担，使其适用于资源受限的设备。</w:t>
      </w:r>
    </w:p>
    <w:p w14:paraId="6FB9C963">
      <w:pPr>
        <w:keepNext w:val="0"/>
        <w:keepLines w:val="0"/>
        <w:widowControl/>
        <w:numPr>
          <w:ilvl w:val="0"/>
          <w:numId w:val="3"/>
        </w:numPr>
        <w:suppressLineNumbers w:val="0"/>
        <w:spacing w:before="0" w:beforeAutospacing="1" w:after="0" w:afterAutospacing="1"/>
        <w:ind w:left="720" w:hanging="360"/>
      </w:pPr>
      <w:r>
        <w:rPr>
          <w:rStyle w:val="7"/>
        </w:rPr>
        <w:t>泛化能力</w:t>
      </w:r>
      <w:r>
        <w:t>：尽管ViKiNG在部分场景中表现出色，但在复杂的真实环境下可能需要进一步测试，以确保在多样化场景中的泛化能力。</w:t>
      </w:r>
    </w:p>
    <w:p w14:paraId="035D2C89">
      <w:pPr>
        <w:pStyle w:val="3"/>
        <w:keepNext w:val="0"/>
        <w:keepLines w:val="0"/>
        <w:widowControl/>
        <w:suppressLineNumbers w:val="0"/>
      </w:pPr>
      <w:r>
        <w:t xml:space="preserve">7. </w:t>
      </w:r>
      <w:r>
        <w:rPr>
          <w:rStyle w:val="7"/>
          <w:b/>
        </w:rPr>
        <w:t>总结</w:t>
      </w:r>
    </w:p>
    <w:p w14:paraId="00E162E1">
      <w:pPr>
        <w:pStyle w:val="4"/>
        <w:keepNext w:val="0"/>
        <w:keepLines w:val="0"/>
        <w:widowControl/>
        <w:suppressLineNumbers w:val="0"/>
      </w:pPr>
      <w:r>
        <w:t>ViKiNG: Vision-based Kilometer-scale Navigation with Geographic Hints</w:t>
      </w:r>
      <w:bookmarkStart w:id="0" w:name="_GoBack"/>
      <w:bookmarkEnd w:id="0"/>
      <w:r>
        <w:t>提出了一种创新的视觉导航方法，通过结合地理提示，使系统能够在长距离导航任务中实现高精度和鲁棒性。ViKiNG的设计特别适合GPS信号不稳定的环境，减少了对高精度地图的依赖。尽管在动态障碍处理和计算资源需求方面仍有改进空间，但ViKiNG在长距离导航中的表现展示了其实际应用潜力，为未来的导航技术提供了新的方向。</w:t>
      </w:r>
    </w:p>
    <w:p w14:paraId="33149446">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8B841C"/>
    <w:multiLevelType w:val="multilevel"/>
    <w:tmpl w:val="2D8B8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B3D7D67"/>
    <w:multiLevelType w:val="multilevel"/>
    <w:tmpl w:val="3B3D7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9978A3B"/>
    <w:multiLevelType w:val="multilevel"/>
    <w:tmpl w:val="59978A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628A57D6"/>
    <w:rsid w:val="1CED3684"/>
    <w:rsid w:val="39824029"/>
    <w:rsid w:val="628A57D6"/>
    <w:rsid w:val="67825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1438</Words>
  <Characters>1728</Characters>
  <Lines>0</Lines>
  <Paragraphs>0</Paragraphs>
  <TotalTime>0</TotalTime>
  <ScaleCrop>false</ScaleCrop>
  <LinksUpToDate>false</LinksUpToDate>
  <CharactersWithSpaces>1754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2024-11-14T18:33:00Z</dcterms:created>
  <dc:creator>王舸</dc:creator>
  <cp:lastModifiedBy>王舸</cp:lastModifiedBy>
  <dcterms:modified xsi:type="dcterms:W3CDTF">2024-11-14T19:46:00Z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3B374831EA0C4B5DAE2BB0E802ED6462_11</vt:lpwstr>
  </property>
</Properties>
</file>