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6233" w14:textId="00815C34" w:rsidR="002F7A61" w:rsidRPr="002F7A61" w:rsidRDefault="002F7A61" w:rsidP="002F7A6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Region-Aware</w:t>
      </w:r>
      <w:r w:rsidR="00083963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</w:t>
      </w:r>
      <w:r w:rsidR="00083963" w:rsidRPr="00083963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Cross-Condition </w:t>
      </w:r>
      <w:r w:rsidR="00386C66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Electrochemical </w:t>
      </w:r>
      <w:r w:rsidRPr="002F7A6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Parameter Identification of High-Capacity Lithium-Ion Battery Through </w:t>
      </w:r>
      <w:r w:rsidR="002D33D5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Sequential</w:t>
      </w:r>
      <w:r w:rsidRPr="002F7A6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Global-Local Optimization</w:t>
      </w:r>
    </w:p>
    <w:p w14:paraId="0A588711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1. Introduction</w:t>
      </w:r>
    </w:p>
    <w:p w14:paraId="01425F90" w14:textId="4E6CEB0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Background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673729">
        <w:rPr>
          <w:rFonts w:ascii="Times New Roman" w:eastAsia="宋体" w:hAnsi="Times New Roman" w:cs="Times New Roman"/>
          <w:kern w:val="0"/>
          <w:sz w:val="24"/>
          <w:szCs w:val="24"/>
        </w:rPr>
        <w:t xml:space="preserve">Motivation. 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Current challenges in lithium-ion battery parameter identification, particularly for high-capacity cells</w:t>
      </w:r>
      <w:r w:rsidR="00A57FA9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14:paraId="6A58B641" w14:textId="7777777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Literature Review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6854DC7D" w14:textId="1A87474E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Current parameter identification methods for LIB models (emphasize gaps for high-capacity batteries)</w:t>
      </w:r>
      <w:r w:rsidR="00673729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855BA2" w:rsidRPr="00855BA2">
        <w:rPr>
          <w:rFonts w:ascii="Times New Roman" w:eastAsia="宋体" w:hAnsi="Times New Roman" w:cs="Times New Roman"/>
          <w:kern w:val="0"/>
          <w:sz w:val="24"/>
          <w:szCs w:val="24"/>
        </w:rPr>
        <w:t>For example, limitations based on physical experiments.</w:t>
      </w:r>
    </w:p>
    <w:p w14:paraId="5EDEF633" w14:textId="2B975F51" w:rsidR="002F7A61" w:rsidRPr="00D06366" w:rsidRDefault="002F7A61" w:rsidP="00D0636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Review of conventional optimization methods (highlight limitations in cross-rate robustness)</w:t>
      </w:r>
      <w:r w:rsidR="00D06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D06366">
        <w:rPr>
          <w:rFonts w:ascii="Times New Roman" w:eastAsia="宋体" w:hAnsi="Times New Roman" w:cs="Times New Roman"/>
          <w:kern w:val="0"/>
          <w:sz w:val="24"/>
          <w:szCs w:val="24"/>
        </w:rPr>
        <w:t>Review of existing work using</w:t>
      </w:r>
      <w:r w:rsidR="00D10665">
        <w:rPr>
          <w:rFonts w:ascii="Times New Roman" w:eastAsia="宋体" w:hAnsi="Times New Roman" w:cs="Times New Roman"/>
          <w:kern w:val="0"/>
          <w:sz w:val="24"/>
          <w:szCs w:val="24"/>
        </w:rPr>
        <w:t xml:space="preserve"> GA,</w:t>
      </w:r>
      <w:r w:rsidRPr="00D06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 Bayesian optimization in battery applications</w:t>
      </w:r>
      <w:r w:rsidR="007D6731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31AAA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="00431AAA">
        <w:rPr>
          <w:rFonts w:ascii="Times New Roman" w:eastAsia="宋体" w:hAnsi="Times New Roman" w:cs="Times New Roman"/>
          <w:kern w:val="0"/>
          <w:sz w:val="24"/>
          <w:szCs w:val="24"/>
        </w:rPr>
        <w:t>ointing out the disadvantages.</w:t>
      </w:r>
    </w:p>
    <w:p w14:paraId="2A97E9C8" w14:textId="48BF30FA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Research Gap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Limited research on parameter identification for high-capacity batteries (&gt;200Ah) and lack of robust methods across multiple C-rates</w:t>
      </w:r>
      <w:r w:rsidR="00D10665">
        <w:rPr>
          <w:rFonts w:ascii="Times New Roman" w:eastAsia="宋体" w:hAnsi="Times New Roman" w:cs="Times New Roman"/>
          <w:kern w:val="0"/>
          <w:sz w:val="24"/>
          <w:szCs w:val="24"/>
        </w:rPr>
        <w:t>, Constraints</w:t>
      </w:r>
      <w:r w:rsidR="00E5221B">
        <w:rPr>
          <w:rFonts w:ascii="Times New Roman" w:eastAsia="宋体" w:hAnsi="Times New Roman" w:cs="Times New Roman"/>
          <w:kern w:val="0"/>
          <w:sz w:val="24"/>
          <w:szCs w:val="24"/>
        </w:rPr>
        <w:t>, Efficient</w:t>
      </w:r>
      <w:r w:rsidR="00673729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14:paraId="20F05CAC" w14:textId="7777777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Innovation Points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4020031C" w14:textId="77777777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Novel application to high-capacity (280Ah) lithium-ion batteries</w:t>
      </w:r>
    </w:p>
    <w:p w14:paraId="27240DBC" w14:textId="2CB89F15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Cross-</w:t>
      </w:r>
      <w:r w:rsidR="006826B3">
        <w:rPr>
          <w:rFonts w:ascii="Times New Roman" w:eastAsia="宋体" w:hAnsi="Times New Roman" w:cs="Times New Roman"/>
          <w:kern w:val="0"/>
          <w:sz w:val="24"/>
          <w:szCs w:val="24"/>
        </w:rPr>
        <w:t>Condition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 robustness through min-max optimization approach</w:t>
      </w:r>
    </w:p>
    <w:p w14:paraId="2D2FA07E" w14:textId="77777777" w:rsidR="002F7A61" w:rsidRPr="002F7A61" w:rsidRDefault="002F7A61" w:rsidP="002F7A6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Hybrid optimization methodology combining global Bayesian search with local refinement</w:t>
      </w:r>
    </w:p>
    <w:p w14:paraId="172CC849" w14:textId="77777777" w:rsidR="002F7A61" w:rsidRPr="002F7A61" w:rsidRDefault="002F7A61" w:rsidP="002F7A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Paper Structure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Brief outline of subsequent sections</w:t>
      </w:r>
    </w:p>
    <w:p w14:paraId="2C0C4913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2. Doyle-Fuller-Newman (DFN) Model Development</w:t>
      </w:r>
    </w:p>
    <w:p w14:paraId="6E5C2C5A" w14:textId="77777777" w:rsidR="002F7A61" w:rsidRPr="002F7A61" w:rsidRDefault="002F7A61" w:rsidP="002F7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Theoretical Foundation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Governing equations of the DFN model </w:t>
      </w:r>
    </w:p>
    <w:p w14:paraId="611E595A" w14:textId="77777777" w:rsidR="002F7A61" w:rsidRPr="002F7A61" w:rsidRDefault="002F7A61" w:rsidP="002F7A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Mass conservation (solid and electrolyte phases)</w:t>
      </w:r>
    </w:p>
    <w:p w14:paraId="6456B7D2" w14:textId="77777777" w:rsidR="002F7A61" w:rsidRPr="002F7A61" w:rsidRDefault="002F7A61" w:rsidP="002F7A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Charge conservation (solid and electrolyte phases)</w:t>
      </w:r>
    </w:p>
    <w:p w14:paraId="6DD6E33B" w14:textId="77777777" w:rsidR="002F7A61" w:rsidRPr="002F7A61" w:rsidRDefault="002F7A61" w:rsidP="002F7A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Butler-Volmer kinetics</w:t>
      </w:r>
    </w:p>
    <w:p w14:paraId="67D83682" w14:textId="77777777" w:rsidR="002F7A61" w:rsidRPr="002F7A61" w:rsidRDefault="002F7A61" w:rsidP="002F7A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Heat generation and thermal effects</w:t>
      </w:r>
    </w:p>
    <w:p w14:paraId="6CAFFE9A" w14:textId="77777777" w:rsidR="002F7A61" w:rsidRPr="002F7A61" w:rsidRDefault="002F7A61" w:rsidP="002F7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Model Implementation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Using PyBaMM framework</w:t>
      </w:r>
    </w:p>
    <w:p w14:paraId="36C750EF" w14:textId="77777777" w:rsidR="002F7A61" w:rsidRPr="002F7A61" w:rsidRDefault="002F7A61" w:rsidP="002F7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Boundary and Initial Conditions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For different discharge rates</w:t>
      </w:r>
    </w:p>
    <w:p w14:paraId="1778A563" w14:textId="4C6E17E6" w:rsidR="002F7A61" w:rsidRPr="002F7A61" w:rsidRDefault="002F7A61" w:rsidP="002F7A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Parameters to be Identified</w:t>
      </w:r>
      <w:r w:rsidR="00E20C4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(Table)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List of electrochemical, transport, and geometric parameters</w:t>
      </w:r>
    </w:p>
    <w:p w14:paraId="0A6D8229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3. Sensitivity Analysis</w:t>
      </w:r>
    </w:p>
    <w:p w14:paraId="26272567" w14:textId="77777777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Methodology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Sobol sensitivity analysis framework </w:t>
      </w:r>
    </w:p>
    <w:p w14:paraId="46D2B756" w14:textId="77777777" w:rsidR="002F7A61" w:rsidRPr="002F7A61" w:rsidRDefault="002F7A61" w:rsidP="002F7A6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First-order and total-order sensitivity indices</w:t>
      </w:r>
    </w:p>
    <w:p w14:paraId="1CD02CB2" w14:textId="77777777" w:rsidR="002F7A61" w:rsidRPr="002F7A61" w:rsidRDefault="002F7A61" w:rsidP="002F7A6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Sampling strategy for parameter space exploration</w:t>
      </w:r>
    </w:p>
    <w:p w14:paraId="794F62F5" w14:textId="77777777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 Space Definition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Reasonable ranges for all parameters based on literature</w:t>
      </w:r>
    </w:p>
    <w:p w14:paraId="759436FA" w14:textId="1F7D6C2B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Results Visualization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="00842DC8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howing parameter sensitivity</w:t>
      </w:r>
    </w:p>
    <w:p w14:paraId="520E1D44" w14:textId="77777777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Parameter Selection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Criteria for selecting the most sensitive parameters for identification</w:t>
      </w:r>
    </w:p>
    <w:p w14:paraId="02858AB4" w14:textId="7DE8DB8D" w:rsidR="002F7A61" w:rsidRPr="002F7A61" w:rsidRDefault="002F7A61" w:rsidP="002F7A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Cross-</w:t>
      </w:r>
      <w:r w:rsidR="000F18E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Condition</w:t>
      </w: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Sensitivity Analysis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How parameter sensitivity changes across different C-rates</w:t>
      </w:r>
    </w:p>
    <w:p w14:paraId="5826DC6D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4. Region-Aware Min-Max Optimization Algorithm</w:t>
      </w:r>
    </w:p>
    <w:p w14:paraId="65E334EA" w14:textId="77777777" w:rsidR="002F7A61" w:rsidRPr="002F7A61" w:rsidRDefault="002F7A61" w:rsidP="002F7A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Problem Formulation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5871D464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Multi-objective function definition (RMSE at different C-rates)</w:t>
      </w:r>
    </w:p>
    <w:p w14:paraId="21EDE2F0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Min-max optimization concept and mathematical formulation</w:t>
      </w:r>
    </w:p>
    <w:p w14:paraId="3E27C62A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Constraints definition based on physical bounds</w:t>
      </w:r>
    </w:p>
    <w:p w14:paraId="16E9FCD9" w14:textId="77777777" w:rsidR="002F7A61" w:rsidRPr="002F7A61" w:rsidRDefault="002F7A61" w:rsidP="002F7A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Bayesian Optimization Framework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2995BE2A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Gaussian process surrogate modeling</w:t>
      </w:r>
    </w:p>
    <w:p w14:paraId="70AD26F9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Acquisition function selection and justification</w:t>
      </w:r>
    </w:p>
    <w:p w14:paraId="3DBD16DE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Exploration-exploitation trade-off strategy</w:t>
      </w:r>
    </w:p>
    <w:p w14:paraId="1A231898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Implementation details using Bayesian optimization libraries</w:t>
      </w:r>
    </w:p>
    <w:p w14:paraId="4F733FCE" w14:textId="77777777" w:rsidR="002F7A61" w:rsidRPr="002F7A61" w:rsidRDefault="002F7A61" w:rsidP="002F7A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Local Refinement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1363B1B5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Interior-point method formulation</w:t>
      </w:r>
    </w:p>
    <w:p w14:paraId="72A5277F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Sequential quadratic programming considerations</w:t>
      </w:r>
    </w:p>
    <w:p w14:paraId="44E91C90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Convergence criteria</w:t>
      </w:r>
    </w:p>
    <w:p w14:paraId="3DF989AB" w14:textId="77777777" w:rsidR="002F7A61" w:rsidRPr="002F7A61" w:rsidRDefault="002F7A61" w:rsidP="002F7A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Global-Local Synergistic Approach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2923384B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Transition criteria from global to local search</w:t>
      </w:r>
    </w:p>
    <w:p w14:paraId="4733608D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Region-aware strategy implementation</w:t>
      </w:r>
    </w:p>
    <w:p w14:paraId="190BC9C2" w14:textId="77777777" w:rsidR="002F7A61" w:rsidRPr="002F7A61" w:rsidRDefault="002F7A61" w:rsidP="002F7A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Algorithm workflow and pseudocode</w:t>
      </w:r>
    </w:p>
    <w:p w14:paraId="7447C45B" w14:textId="367A861B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5. Experimental </w:t>
      </w:r>
      <w:r w:rsidR="00061467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  <w:t>Se</w:t>
      </w:r>
      <w:r w:rsidR="00061467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tup</w:t>
      </w:r>
    </w:p>
    <w:p w14:paraId="0044CFB3" w14:textId="77777777" w:rsidR="002F7A61" w:rsidRPr="002F7A61" w:rsidRDefault="002F7A61" w:rsidP="002F7A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Cell Specifications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Detailed 280Ah lithium-ion battery characteristics</w:t>
      </w:r>
    </w:p>
    <w:p w14:paraId="6AE0A439" w14:textId="77777777" w:rsidR="002F7A61" w:rsidRPr="002F7A61" w:rsidRDefault="002F7A61" w:rsidP="002F7A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Test Equipment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Battery testing system specifications</w:t>
      </w:r>
    </w:p>
    <w:p w14:paraId="47090044" w14:textId="77777777" w:rsidR="002F7A61" w:rsidRPr="002F7A61" w:rsidRDefault="002F7A61" w:rsidP="002F7A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Experimental Protocols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3F5C0599" w14:textId="77777777" w:rsidR="002F7A61" w:rsidRPr="002F7A61" w:rsidRDefault="002F7A61" w:rsidP="002F7A6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Discharge tests at various C-rates (0.1C, 0.2C, 0.33C, etc.)</w:t>
      </w:r>
    </w:p>
    <w:p w14:paraId="484F90B4" w14:textId="77777777" w:rsidR="002F7A61" w:rsidRPr="002F7A61" w:rsidRDefault="002F7A61" w:rsidP="002F7A6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Temperature control and monitoring</w:t>
      </w:r>
    </w:p>
    <w:p w14:paraId="2F6F263A" w14:textId="77777777" w:rsidR="002F7A61" w:rsidRPr="002F7A61" w:rsidRDefault="002F7A61" w:rsidP="002F7A6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Rest periods and test repetition for statistical significance</w:t>
      </w:r>
    </w:p>
    <w:p w14:paraId="561A5AEE" w14:textId="77777777" w:rsidR="002F7A61" w:rsidRPr="002F7A61" w:rsidRDefault="002F7A61" w:rsidP="002F7A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Data Processing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Filtering and preparation methods</w:t>
      </w:r>
    </w:p>
    <w:p w14:paraId="4C1F50D3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6. Results and Discussion</w:t>
      </w:r>
    </w:p>
    <w:p w14:paraId="686C8BDC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 Identification Results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273E75A1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Identified parameter values and comparison with literature</w:t>
      </w:r>
    </w:p>
    <w:p w14:paraId="22335AE3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Confidence intervals or uncertainty quantification</w:t>
      </w:r>
    </w:p>
    <w:p w14:paraId="27326F30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Parameter correlation analysis</w:t>
      </w:r>
    </w:p>
    <w:p w14:paraId="54E04B2B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Model Validation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3BB09C72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Voltage prediction accuracy across different C-rates</w:t>
      </w:r>
    </w:p>
    <w:p w14:paraId="016E8381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Statistical error metrics (RMSE, MAE, R²)</w:t>
      </w:r>
    </w:p>
    <w:p w14:paraId="07B7A749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Validation with separate test data not used for identification</w:t>
      </w:r>
    </w:p>
    <w:p w14:paraId="2B995092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Algorithm Performance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33B4C718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Convergence behavior of the proposed method</w:t>
      </w:r>
    </w:p>
    <w:p w14:paraId="3946C1F1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Computational efficiency comparison with traditional methods</w:t>
      </w:r>
    </w:p>
    <w:p w14:paraId="6A8B110E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Robustness analysis across different initial conditions</w:t>
      </w:r>
    </w:p>
    <w:p w14:paraId="741A27CA" w14:textId="77777777" w:rsidR="002F7A61" w:rsidRPr="002F7A61" w:rsidRDefault="002F7A61" w:rsidP="002F7A6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Cross-Rate Performance Analysis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2A756B31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Demonstration of model accuracy across all tested C-rates</w:t>
      </w:r>
    </w:p>
    <w:p w14:paraId="759E058C" w14:textId="77777777" w:rsidR="002F7A61" w:rsidRPr="002F7A61" w:rsidRDefault="002F7A61" w:rsidP="002F7A6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Comparison with single-rate optimization results</w:t>
      </w:r>
    </w:p>
    <w:p w14:paraId="3EDF79F9" w14:textId="77777777" w:rsidR="002F7A61" w:rsidRPr="002F7A61" w:rsidRDefault="002F7A61" w:rsidP="002F7A6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7. Conclusion and Future Work</w:t>
      </w:r>
    </w:p>
    <w:p w14:paraId="1E57108A" w14:textId="77777777" w:rsidR="002F7A61" w:rsidRPr="002F7A61" w:rsidRDefault="002F7A61" w:rsidP="002F7A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Key Findings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Summary of main results and their significance</w:t>
      </w:r>
    </w:p>
    <w:p w14:paraId="0D2231C3" w14:textId="77777777" w:rsidR="002F7A61" w:rsidRPr="002F7A61" w:rsidRDefault="002F7A61" w:rsidP="002F7A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Contributions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</w:p>
    <w:p w14:paraId="73DBBF15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First comprehensive parameter identification for high-capacity (280Ah) cells</w:t>
      </w:r>
    </w:p>
    <w:p w14:paraId="503E8024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Superior cross-rate robustness through the novel min-max approach</w:t>
      </w:r>
    </w:p>
    <w:p w14:paraId="08C6B422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Methodological innovation in optimization through global-local synergy</w:t>
      </w:r>
    </w:p>
    <w:p w14:paraId="49F921AA" w14:textId="77777777" w:rsidR="002F7A61" w:rsidRPr="002F7A61" w:rsidRDefault="002F7A61" w:rsidP="002F7A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Limitations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: Honest assessment of current approach limitations</w:t>
      </w:r>
    </w:p>
    <w:p w14:paraId="758D6221" w14:textId="77777777" w:rsidR="002F7A61" w:rsidRPr="002F7A61" w:rsidRDefault="002F7A61" w:rsidP="002F7A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Future Work</w:t>
      </w: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Suggested extensions and applications </w:t>
      </w:r>
    </w:p>
    <w:p w14:paraId="4BFA70FE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Application to other chemistries and cell formats</w:t>
      </w:r>
    </w:p>
    <w:p w14:paraId="61CD946B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Extension to include aging effects</w:t>
      </w:r>
    </w:p>
    <w:p w14:paraId="26C3A60A" w14:textId="77777777" w:rsidR="002F7A61" w:rsidRPr="002F7A61" w:rsidRDefault="002F7A61" w:rsidP="002F7A6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F7A61">
        <w:rPr>
          <w:rFonts w:ascii="Times New Roman" w:eastAsia="宋体" w:hAnsi="Times New Roman" w:cs="Times New Roman"/>
          <w:kern w:val="0"/>
          <w:sz w:val="24"/>
          <w:szCs w:val="24"/>
        </w:rPr>
        <w:t>Real-time implementation possibilities</w:t>
      </w:r>
    </w:p>
    <w:p w14:paraId="6A5261F7" w14:textId="77777777" w:rsidR="00AA1035" w:rsidRPr="002F7A61" w:rsidRDefault="00AA1035">
      <w:pPr>
        <w:rPr>
          <w:rFonts w:ascii="Times New Roman" w:hAnsi="Times New Roman" w:cs="Times New Roman"/>
        </w:rPr>
      </w:pPr>
    </w:p>
    <w:sectPr w:rsidR="00AA1035" w:rsidRPr="002F7A61" w:rsidSect="002F7A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B06E9" w14:textId="77777777" w:rsidR="00A10201" w:rsidRDefault="00A10201" w:rsidP="001C23EC">
      <w:r>
        <w:separator/>
      </w:r>
    </w:p>
  </w:endnote>
  <w:endnote w:type="continuationSeparator" w:id="0">
    <w:p w14:paraId="3B8CF356" w14:textId="77777777" w:rsidR="00A10201" w:rsidRDefault="00A10201" w:rsidP="001C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3384" w14:textId="77777777" w:rsidR="00A10201" w:rsidRDefault="00A10201" w:rsidP="001C23EC">
      <w:r>
        <w:separator/>
      </w:r>
    </w:p>
  </w:footnote>
  <w:footnote w:type="continuationSeparator" w:id="0">
    <w:p w14:paraId="3BB3E9DF" w14:textId="77777777" w:rsidR="00A10201" w:rsidRDefault="00A10201" w:rsidP="001C2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59F"/>
    <w:multiLevelType w:val="multilevel"/>
    <w:tmpl w:val="C55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67396"/>
    <w:multiLevelType w:val="multilevel"/>
    <w:tmpl w:val="0FEC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44835"/>
    <w:multiLevelType w:val="multilevel"/>
    <w:tmpl w:val="AEA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556DC"/>
    <w:multiLevelType w:val="multilevel"/>
    <w:tmpl w:val="E5DC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03BE3"/>
    <w:multiLevelType w:val="multilevel"/>
    <w:tmpl w:val="7E3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E0D99"/>
    <w:multiLevelType w:val="multilevel"/>
    <w:tmpl w:val="CD86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459F1"/>
    <w:multiLevelType w:val="multilevel"/>
    <w:tmpl w:val="7C1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D4063"/>
    <w:multiLevelType w:val="multilevel"/>
    <w:tmpl w:val="8FA2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1"/>
    <w:rsid w:val="0004026B"/>
    <w:rsid w:val="00061467"/>
    <w:rsid w:val="00065164"/>
    <w:rsid w:val="00083963"/>
    <w:rsid w:val="000F18E9"/>
    <w:rsid w:val="00146C2F"/>
    <w:rsid w:val="001B6580"/>
    <w:rsid w:val="001C23EC"/>
    <w:rsid w:val="002D33D5"/>
    <w:rsid w:val="002F7A61"/>
    <w:rsid w:val="003621D6"/>
    <w:rsid w:val="0037164E"/>
    <w:rsid w:val="00386C66"/>
    <w:rsid w:val="003872A8"/>
    <w:rsid w:val="00431AAA"/>
    <w:rsid w:val="005210BF"/>
    <w:rsid w:val="00673729"/>
    <w:rsid w:val="006826B3"/>
    <w:rsid w:val="00725AB0"/>
    <w:rsid w:val="007D6731"/>
    <w:rsid w:val="00842DC8"/>
    <w:rsid w:val="00855BA2"/>
    <w:rsid w:val="00A10201"/>
    <w:rsid w:val="00A57FA9"/>
    <w:rsid w:val="00A97457"/>
    <w:rsid w:val="00AA1035"/>
    <w:rsid w:val="00C0660F"/>
    <w:rsid w:val="00C31A02"/>
    <w:rsid w:val="00C4771E"/>
    <w:rsid w:val="00C76943"/>
    <w:rsid w:val="00CF6D1F"/>
    <w:rsid w:val="00D06366"/>
    <w:rsid w:val="00D10665"/>
    <w:rsid w:val="00E20C4A"/>
    <w:rsid w:val="00E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CB6E0"/>
  <w15:chartTrackingRefBased/>
  <w15:docId w15:val="{0BF2F7BA-55F0-4CFA-968D-E93E9E8F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A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7A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7A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A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7A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7A6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F7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7A61"/>
    <w:rPr>
      <w:b/>
      <w:bCs/>
    </w:rPr>
  </w:style>
  <w:style w:type="paragraph" w:styleId="a5">
    <w:name w:val="header"/>
    <w:basedOn w:val="a"/>
    <w:link w:val="a6"/>
    <w:uiPriority w:val="99"/>
    <w:unhideWhenUsed/>
    <w:rsid w:val="001C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23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2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旭</dc:creator>
  <cp:keywords/>
  <dc:description/>
  <cp:lastModifiedBy>葛 旭</cp:lastModifiedBy>
  <cp:revision>25</cp:revision>
  <dcterms:created xsi:type="dcterms:W3CDTF">2025-03-07T04:09:00Z</dcterms:created>
  <dcterms:modified xsi:type="dcterms:W3CDTF">2025-03-27T05:25:00Z</dcterms:modified>
</cp:coreProperties>
</file>