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Первый урок: Hello world 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1 день - смарт-контракт и тестирование на gtest готовы, нужно сделать раздел с idea и gclient (хотя возможно gclient можно пока не показывать). 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Цель первого урока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numPr>
          <w:ilvl w:val="0"/>
          <w:numId w:val="14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показать минимальную структуру программы на Gear: инициализация программы, точка входа программы, библиотека gstd;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Показать, что программа -  это отдельный actor, который может отвечать на сообщения, а также посылать сообщения;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Показать обработку нескольких сообщений;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Введение в gtest (можно добавить работу с idea и gclient).</w:t>
      </w:r>
    </w:p>
    <w:p w:rsidR="00000000" w:rsidDel="00000000" w:rsidP="00000000" w:rsidRDefault="00000000" w:rsidRPr="00000000" w14:paraId="00000008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Самостоятельная работа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ind w:left="0" w:firstLine="72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Начинаем писать игру тамагочи: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Создать структуру MyTamagotchi, которая будет хранить имя и дату рождения тамагочи;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При инициализации установить его имя и дату рождения и послать ответ об успешной инициализации;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Программа тамагочи должна принимать следующие сообщения: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216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Name - программа отвечает, как зовут тамагочи;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216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Age - программа отвечает про возраст тамагочи.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8133" cy="238937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133" cy="2389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Второй урок: Escrow</w:t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Цель второго урока: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Управление логикой программы в зависимости от состояния и времени;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Функции из gstd библиотеки;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Сообщения с прикрепленными value, проверка баланса программы;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Тестирование программы с помощью gtest;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Чтение стейта программы.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Самостоятельная работа: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br w:type="textWrapping"/>
        <w:t xml:space="preserve">Игра тамагочи: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72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Расширение стейта: добавить в структуру следующий поля: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Хозяин тамагочи (Например, аккаунт, инициализирующий контракт);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Stages - на каком этапе взросления находится тамагочи (Например: Baby, Child, Teenager, Adult ..);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Состояния - сколько у тамагочи энергии (energy), насколько он сыт (fed) (так же можно добавить ,насколько он отдохнувший, развлеченный, потренировавшийся итд);</w:t>
      </w:r>
    </w:p>
    <w:p w:rsidR="00000000" w:rsidDel="00000000" w:rsidP="00000000" w:rsidRDefault="00000000" w:rsidRPr="00000000" w14:paraId="00000023">
      <w:pPr>
        <w:ind w:left="144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Эти значение нужно установить ненулевыми при инициализации тамагочи.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Также при инициализации определить следующие константы: </w:t>
      </w:r>
    </w:p>
    <w:p w:rsidR="00000000" w:rsidDel="00000000" w:rsidP="00000000" w:rsidRDefault="00000000" w:rsidRPr="00000000" w14:paraId="00000025">
      <w:pPr>
        <w:ind w:left="144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hungerPerBlock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насколько тамагочи становится голодным за блок;</w:t>
      </w:r>
    </w:p>
    <w:p w:rsidR="00000000" w:rsidDel="00000000" w:rsidP="00000000" w:rsidRDefault="00000000" w:rsidRPr="00000000" w14:paraId="00000026">
      <w:pPr>
        <w:ind w:left="144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energyPerBlock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сколько тамагочи теряет энергии за блок;</w:t>
      </w:r>
    </w:p>
    <w:p w:rsidR="00000000" w:rsidDel="00000000" w:rsidP="00000000" w:rsidRDefault="00000000" w:rsidRPr="00000000" w14:paraId="00000027">
      <w:pPr>
        <w:ind w:left="144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energyPerSleep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сколько тамагочи получает энергии за сон;</w:t>
      </w:r>
    </w:p>
    <w:p w:rsidR="00000000" w:rsidDel="00000000" w:rsidP="00000000" w:rsidRDefault="00000000" w:rsidRPr="00000000" w14:paraId="00000028">
      <w:pPr>
        <w:ind w:left="144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FillWithFeed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насколько тамагочи становится сытым за одно кормлениe;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Тамагочи так же теперь должен принимать сообщения: Sleep и Feed (Здесь должна быть реализована логика подсчета, насколько тамагочи проголодался/устал до сообщений и насколько он сыт/отдохнул после);</w:t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ind w:left="1440" w:hanging="360"/>
        <w:jc w:val="left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Добавить чтение состояния тамагочи в текущий момент (имя, возраст, stage, насколько он сыт, сколько у него энергии).</w:t>
        <w:tab/>
        <w:tab/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643438" cy="3278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27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Что нужно добавить в уроке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чтение состояние программы и тестирование состояния программы (добавится, когда будет готова новая метадата).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  <w:rtl w:val="0"/>
        </w:rPr>
        <w:t xml:space="preserve">Третий урок: Factory Escrow (move to addition resources)</w:t>
      </w:r>
    </w:p>
    <w:p w:rsidR="00000000" w:rsidDel="00000000" w:rsidP="00000000" w:rsidRDefault="00000000" w:rsidRPr="00000000" w14:paraId="00000030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меньше дня - смарт-контракт и тестирование на gtest готовы, нужно прочитать, возможно нужно будет подправить текст по замечаниям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  <w:rtl w:val="0"/>
        </w:rPr>
        <w:t xml:space="preserve">Цель урока: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создание программы из другой программы;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Тестирование этой логики в gtest и в idea.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  <w:rtl w:val="0"/>
        </w:rPr>
        <w:tab/>
        <w:t xml:space="preserve">Самостоятельная работа: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Написать программу, которая будет создавать тамагочи;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Программа должна сохранять адреса созданных тамагочи, а также создателей тамагочи</w:t>
      </w:r>
    </w:p>
    <w:p w:rsidR="00000000" w:rsidDel="00000000" w:rsidP="00000000" w:rsidRDefault="00000000" w:rsidRPr="00000000" w14:paraId="00000038">
      <w:pPr>
        <w:ind w:left="144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  <w:drawing>
          <wp:inline distB="114300" distT="114300" distL="114300" distR="114300">
            <wp:extent cx="3190875" cy="31527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Четвертый урок: Fungible token/Non-fungible token</w:t>
      </w:r>
    </w:p>
    <w:p w:rsidR="00000000" w:rsidDel="00000000" w:rsidP="00000000" w:rsidRDefault="00000000" w:rsidRPr="00000000" w14:paraId="0000003C">
      <w:pPr>
        <w:ind w:left="720" w:firstLine="0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до 2х дней - смарт-контракт </w:t>
      </w: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sharded fungible token готов, нужно будет очень понятно и доступно здесь объяснить по состояния программ и асинхронные сообщения. Так же нужно будет объяснить использование библиотеки gear-lib для написания NFT (и возможно в gear-lib добавится sharded fungible token).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  <w:rtl w:val="0"/>
        </w:rPr>
        <w:t xml:space="preserve">Цель урока</w:t>
      </w: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Объяснение fungible-token на Gear (новый sharded fungible token);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Non-fungible token на Gear.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Работа с асинхронными сообщениями.</w:t>
      </w:r>
    </w:p>
    <w:p w:rsidR="00000000" w:rsidDel="00000000" w:rsidP="00000000" w:rsidRDefault="00000000" w:rsidRPr="00000000" w14:paraId="00000041">
      <w:pPr>
        <w:ind w:left="720" w:firstLine="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4"/>
          <w:szCs w:val="24"/>
          <w:highlight w:val="white"/>
          <w:rtl w:val="0"/>
        </w:rPr>
        <w:t xml:space="preserve">Самостоятельная работа</w:t>
      </w: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 - добавить в контракт Tamagotchi Factory функционал NFT: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Создание тамагочи (уже есть);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Передача тамагочи от одного пользователя к другому;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1440" w:hanging="360"/>
        <w:rPr>
          <w:rFonts w:ascii="Montserrat" w:cs="Montserrat" w:eastAsia="Montserrat" w:hAnsi="Montserrat"/>
          <w:color w:val="3a41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 xml:space="preserve">Разрешение какому-либо аккаунту распоряжаться тамагочи.</w:t>
      </w:r>
    </w:p>
    <w:p w:rsidR="00000000" w:rsidDel="00000000" w:rsidP="00000000" w:rsidRDefault="00000000" w:rsidRPr="00000000" w14:paraId="00000045">
      <w:pPr>
        <w:ind w:left="0" w:firstLine="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4"/>
          <w:szCs w:val="24"/>
          <w:highlight w:val="white"/>
          <w:rtl w:val="0"/>
        </w:rPr>
        <w:tab/>
        <w:t xml:space="preserve">А также добавить в контракт тамагочи метаданные (поле для ссылки на картинку). Изначально картинка тамагочи может быть примерно у всех одинаковая, но со временем ее можно будет менять, покупая разные атрибуты (следующий урок).</w:t>
      </w:r>
    </w:p>
    <w:p w:rsidR="00000000" w:rsidDel="00000000" w:rsidP="00000000" w:rsidRDefault="00000000" w:rsidRPr="00000000" w14:paraId="00000046">
      <w:pPr>
        <w:ind w:left="0" w:firstLine="0"/>
        <w:rPr>
          <w:rFonts w:ascii="Montserrat" w:cs="Montserrat" w:eastAsia="Montserrat" w:hAnsi="Montserrat"/>
          <w:color w:val="3a41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5 урок: Tamagotchi shop</w:t>
      </w:r>
    </w:p>
    <w:p w:rsidR="00000000" w:rsidDel="00000000" w:rsidP="00000000" w:rsidRDefault="00000000" w:rsidRPr="00000000" w14:paraId="00000048">
      <w:pPr>
        <w:ind w:left="72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до 2х дней - смарт-контракта нет, нужно написать урок полностью.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Цель урока: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Написать контракт, в котором тамагочи смогут покупать себе какие-нибудь атрибуты: элементы одежды, оружие, зелье для сражений (сражения появятся в следующих уроках). 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Показать работу с асинхронными сообщениями на примере взаимодействия с fungible token.</w:t>
      </w:r>
    </w:p>
    <w:p w:rsidR="00000000" w:rsidDel="00000000" w:rsidP="00000000" w:rsidRDefault="00000000" w:rsidRPr="00000000" w14:paraId="0000004C">
      <w:pPr>
        <w:ind w:left="0" w:firstLine="0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ab/>
        <w:t xml:space="preserve">Самостоятельная работа: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Добавить в контракт тамагочи функционал покупки, и соответственно обновление внешнего вида и характеристик тамагочи в зависимости от покупок.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6 урок: Аукцион</w:t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до 2х дней - смарт-контракта нет (за основу смарт-контракта возьмется наш пример с gear-DApps), нужно написать текст урока.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Цель урока: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Написать контракт, в котором пользователи смогут выставлять тамагочи на аукцион, а также на продажу;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Показать работу с отложенными сообщениями на примере аукциона;</w:t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ab/>
        <w:t xml:space="preserve">Самостоятельная работа: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Добавить в тамагочи возможность отправлять пользователю сообщения себя покормить, обновить и так далее через отложенные сообщения.</w:t>
      </w:r>
    </w:p>
    <w:p w:rsidR="00000000" w:rsidDel="00000000" w:rsidP="00000000" w:rsidRDefault="00000000" w:rsidRPr="00000000" w14:paraId="00000055">
      <w:pPr>
        <w:ind w:left="144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ind w:left="720" w:hanging="360"/>
        <w:jc w:val="center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 7 урок: Tamagotchi Battle</w:t>
      </w:r>
    </w:p>
    <w:p w:rsidR="00000000" w:rsidDel="00000000" w:rsidP="00000000" w:rsidRDefault="00000000" w:rsidRPr="00000000" w14:paraId="00000057">
      <w:pPr>
        <w:ind w:left="72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Срок написания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до 3х дней - это минимально начальная игра, нужно тут согласовать сложность механики. Если не слишком усложнять, до написание урока полностью - до двух дней, однако в этом уроке очень бы хотелось добавить графику, хотя бы 2D.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Цель урока: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Добавить в функционал тамагочи возможность играть (сражаться) с другим тамагочи (аналог worms/wormix)</w:t>
      </w:r>
    </w:p>
    <w:p w:rsidR="00000000" w:rsidDel="00000000" w:rsidP="00000000" w:rsidRDefault="00000000" w:rsidRPr="00000000" w14:paraId="0000005A">
      <w:pPr>
        <w:ind w:left="0" w:firstLine="72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a4145"/>
          <w:sz w:val="26"/>
          <w:szCs w:val="26"/>
          <w:highlight w:val="white"/>
          <w:rtl w:val="0"/>
        </w:rPr>
        <w:t xml:space="preserve">Самостоятельная работа:</w:t>
        <w:tab/>
      </w: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усложнения игры</w:t>
      </w:r>
    </w:p>
    <w:p w:rsidR="00000000" w:rsidDel="00000000" w:rsidP="00000000" w:rsidRDefault="00000000" w:rsidRPr="00000000" w14:paraId="0000005B">
      <w:pPr>
        <w:ind w:left="144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1440" w:hanging="360"/>
        <w:rPr>
          <w:rFonts w:ascii="Montserrat" w:cs="Montserrat" w:eastAsia="Montserrat" w:hAnsi="Montserrat"/>
          <w:color w:val="3a4145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  <w:rtl w:val="0"/>
        </w:rPr>
        <w:t xml:space="preserve">У тамагочи есть арсенал оружия и инструментов, который он можем купить в контракте магазина (5 урок). Самые простые оружия могут быть с самого начала (или при достижении определенного возраста). В дальнейшем оружия можно улучшать;</w:t>
      </w:r>
    </w:p>
    <w:p w:rsidR="00000000" w:rsidDel="00000000" w:rsidP="00000000" w:rsidRDefault="00000000" w:rsidRPr="00000000" w14:paraId="0000005E">
      <w:pPr>
        <w:ind w:left="1440" w:firstLine="0"/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  <w:drawing>
          <wp:inline distB="114300" distT="114300" distL="114300" distR="114300">
            <wp:extent cx="2130447" cy="36814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447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color w:val="3a414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a414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a4145"/>
          <w:sz w:val="26"/>
          <w:szCs w:val="26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3a4145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a41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