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raster"/>
        <w:tblW w:w="15021" w:type="dxa"/>
        <w:tblLayout w:type="fixed"/>
        <w:tblLook w:val="04A0" w:firstRow="1" w:lastRow="0" w:firstColumn="1" w:lastColumn="0" w:noHBand="0" w:noVBand="1"/>
      </w:tblPr>
      <w:tblGrid>
        <w:gridCol w:w="904"/>
        <w:gridCol w:w="1359"/>
        <w:gridCol w:w="1418"/>
        <w:gridCol w:w="1276"/>
        <w:gridCol w:w="1417"/>
        <w:gridCol w:w="1136"/>
        <w:gridCol w:w="4109"/>
        <w:gridCol w:w="709"/>
        <w:gridCol w:w="1134"/>
        <w:gridCol w:w="1559"/>
      </w:tblGrid>
      <w:tr w:rsidR="00307929" w:rsidRPr="00415BD0" w:rsidTr="00307929">
        <w:tc>
          <w:tcPr>
            <w:tcW w:w="7510" w:type="dxa"/>
            <w:gridSpan w:val="6"/>
          </w:tcPr>
          <w:p w:rsidR="00307929" w:rsidRPr="00415BD0" w:rsidRDefault="00307929" w:rsidP="00307929">
            <w:pPr>
              <w:rPr>
                <w:rFonts w:ascii="Arial" w:hAnsi="Arial" w:cs="Arial"/>
                <w:sz w:val="20"/>
                <w:szCs w:val="20"/>
              </w:rPr>
            </w:pPr>
            <w:bookmarkStart w:id="0" w:name="_Hlk13567261"/>
            <w:bookmarkStart w:id="1" w:name="_GoBack"/>
            <w:bookmarkEnd w:id="1"/>
            <w:r w:rsidRPr="00415BD0">
              <w:rPr>
                <w:rFonts w:ascii="Arial" w:hAnsi="Arial" w:cs="Arial"/>
                <w:sz w:val="20"/>
                <w:szCs w:val="20"/>
              </w:rPr>
              <w:t>Economie</w:t>
            </w:r>
          </w:p>
          <w:p w:rsidR="00307929" w:rsidRPr="00415BD0" w:rsidRDefault="00307929" w:rsidP="00307929">
            <w:pPr>
              <w:rPr>
                <w:rFonts w:ascii="Arial" w:hAnsi="Arial" w:cs="Arial"/>
                <w:sz w:val="20"/>
                <w:szCs w:val="20"/>
              </w:rPr>
            </w:pPr>
            <w:r w:rsidRPr="00415BD0">
              <w:rPr>
                <w:rFonts w:ascii="Arial" w:hAnsi="Arial" w:cs="Arial"/>
                <w:sz w:val="20"/>
                <w:szCs w:val="20"/>
              </w:rPr>
              <w:t xml:space="preserve">Planning en leerdoelenoverzicht </w:t>
            </w:r>
          </w:p>
          <w:p w:rsidR="00307929" w:rsidRPr="00415BD0" w:rsidRDefault="00307929" w:rsidP="00307929">
            <w:pPr>
              <w:rPr>
                <w:rFonts w:ascii="Arial" w:hAnsi="Arial" w:cs="Arial"/>
                <w:sz w:val="20"/>
                <w:szCs w:val="20"/>
              </w:rPr>
            </w:pPr>
            <w:r w:rsidRPr="00415BD0">
              <w:rPr>
                <w:rFonts w:ascii="Arial" w:hAnsi="Arial" w:cs="Arial"/>
                <w:sz w:val="20"/>
                <w:szCs w:val="20"/>
              </w:rPr>
              <w:t>Boek: Marktgedrag</w:t>
            </w:r>
          </w:p>
          <w:p w:rsidR="00307929" w:rsidRPr="00415BD0" w:rsidRDefault="00307929" w:rsidP="00307929">
            <w:pPr>
              <w:rPr>
                <w:rFonts w:ascii="Arial" w:hAnsi="Arial" w:cs="Arial"/>
                <w:sz w:val="20"/>
                <w:szCs w:val="20"/>
              </w:rPr>
            </w:pPr>
            <w:r w:rsidRPr="00415BD0">
              <w:rPr>
                <w:rFonts w:ascii="Arial" w:hAnsi="Arial" w:cs="Arial"/>
                <w:sz w:val="20"/>
                <w:szCs w:val="20"/>
              </w:rPr>
              <w:t>Klas: 5 vwo</w:t>
            </w:r>
          </w:p>
          <w:p w:rsidR="00307929" w:rsidRPr="00415BD0" w:rsidRDefault="00307929" w:rsidP="00307929">
            <w:pPr>
              <w:rPr>
                <w:rFonts w:ascii="Arial" w:hAnsi="Arial" w:cs="Arial"/>
                <w:sz w:val="20"/>
                <w:szCs w:val="20"/>
              </w:rPr>
            </w:pPr>
            <w:r w:rsidRPr="00415BD0">
              <w:rPr>
                <w:rFonts w:ascii="Arial" w:hAnsi="Arial" w:cs="Arial"/>
                <w:sz w:val="20"/>
                <w:szCs w:val="20"/>
              </w:rPr>
              <w:t>Totaal: 8 weken - 3 lessen per week</w:t>
            </w:r>
          </w:p>
        </w:tc>
        <w:tc>
          <w:tcPr>
            <w:tcW w:w="7511" w:type="dxa"/>
            <w:gridSpan w:val="4"/>
          </w:tcPr>
          <w:p w:rsidR="00307929" w:rsidRPr="00415BD0" w:rsidRDefault="00307929" w:rsidP="00307929">
            <w:pPr>
              <w:rPr>
                <w:rFonts w:ascii="Arial" w:hAnsi="Arial" w:cs="Arial"/>
                <w:sz w:val="20"/>
                <w:szCs w:val="20"/>
              </w:rPr>
            </w:pPr>
            <w:r w:rsidRPr="00415BD0">
              <w:rPr>
                <w:rFonts w:ascii="Arial" w:hAnsi="Arial" w:cs="Arial"/>
                <w:noProof/>
                <w:sz w:val="20"/>
                <w:szCs w:val="20"/>
                <w:lang w:eastAsia="nl-NL"/>
              </w:rPr>
              <w:drawing>
                <wp:anchor distT="0" distB="0" distL="114300" distR="114300" simplePos="0" relativeHeight="251671552" behindDoc="0" locked="0" layoutInCell="1" allowOverlap="1" wp14:anchorId="678F456F" wp14:editId="7E678EE2">
                  <wp:simplePos x="0" y="0"/>
                  <wp:positionH relativeFrom="column">
                    <wp:posOffset>3941086</wp:posOffset>
                  </wp:positionH>
                  <wp:positionV relativeFrom="paragraph">
                    <wp:posOffset>31805</wp:posOffset>
                  </wp:positionV>
                  <wp:extent cx="723900" cy="723900"/>
                  <wp:effectExtent l="0" t="0" r="0"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pic:spPr>
                      </pic:pic>
                    </a:graphicData>
                  </a:graphic>
                </wp:anchor>
              </w:drawing>
            </w:r>
            <w:r w:rsidRPr="00415BD0">
              <w:rPr>
                <w:rFonts w:ascii="Arial" w:hAnsi="Arial" w:cs="Arial"/>
                <w:sz w:val="20"/>
                <w:szCs w:val="20"/>
              </w:rPr>
              <w:t xml:space="preserve">Indeling lessen: </w:t>
            </w:r>
          </w:p>
          <w:p w:rsidR="00307929" w:rsidRPr="00415BD0" w:rsidRDefault="00307929" w:rsidP="00307929">
            <w:pPr>
              <w:rPr>
                <w:rFonts w:ascii="Arial" w:hAnsi="Arial" w:cs="Arial"/>
                <w:sz w:val="20"/>
                <w:szCs w:val="20"/>
              </w:rPr>
            </w:pPr>
            <w:r w:rsidRPr="00415BD0">
              <w:rPr>
                <w:rFonts w:ascii="Arial" w:hAnsi="Arial" w:cs="Arial"/>
                <w:sz w:val="20"/>
                <w:szCs w:val="20"/>
              </w:rPr>
              <w:t>Les 1: college</w:t>
            </w:r>
          </w:p>
          <w:p w:rsidR="00307929" w:rsidRPr="00415BD0" w:rsidRDefault="00307929" w:rsidP="00307929">
            <w:pPr>
              <w:rPr>
                <w:rFonts w:ascii="Arial" w:hAnsi="Arial" w:cs="Arial"/>
                <w:sz w:val="20"/>
                <w:szCs w:val="20"/>
              </w:rPr>
            </w:pPr>
            <w:r w:rsidRPr="00415BD0">
              <w:rPr>
                <w:rFonts w:ascii="Arial" w:hAnsi="Arial" w:cs="Arial"/>
                <w:sz w:val="20"/>
                <w:szCs w:val="20"/>
              </w:rPr>
              <w:t xml:space="preserve">Les 2 en 3 verwerking/transfer d.m.v. maken van opdrachten (boek of andere vorm) of d.m.v. experimenten. </w:t>
            </w:r>
          </w:p>
        </w:tc>
      </w:tr>
      <w:tr w:rsidR="00307929" w:rsidRPr="00415BD0" w:rsidTr="00307929">
        <w:trPr>
          <w:trHeight w:val="959"/>
        </w:trPr>
        <w:tc>
          <w:tcPr>
            <w:tcW w:w="904" w:type="dxa"/>
            <w:vMerge w:val="restart"/>
            <w:tcBorders>
              <w:right w:val="nil"/>
            </w:tcBorders>
            <w:vAlign w:val="center"/>
          </w:tcPr>
          <w:p w:rsidR="00307929" w:rsidRPr="00415BD0" w:rsidRDefault="00307929" w:rsidP="00307929">
            <w:pPr>
              <w:pStyle w:val="Kop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week</w:t>
            </w:r>
          </w:p>
        </w:tc>
        <w:tc>
          <w:tcPr>
            <w:tcW w:w="1359" w:type="dxa"/>
            <w:vMerge w:val="restart"/>
            <w:tcBorders>
              <w:right w:val="nil"/>
            </w:tcBorders>
          </w:tcPr>
          <w:p w:rsidR="00307929" w:rsidRPr="00415BD0" w:rsidRDefault="00307929" w:rsidP="00307929">
            <w:pPr>
              <w:pStyle w:val="Kop1"/>
              <w:ind w:left="141" w:hanging="14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data / bijzonderheden</w:t>
            </w:r>
          </w:p>
        </w:tc>
        <w:tc>
          <w:tcPr>
            <w:tcW w:w="4111" w:type="dxa"/>
            <w:gridSpan w:val="3"/>
            <w:tcBorders>
              <w:right w:val="nil"/>
            </w:tcBorders>
            <w:vAlign w:val="center"/>
          </w:tcPr>
          <w:p w:rsidR="00307929" w:rsidRPr="00415BD0" w:rsidRDefault="00307929" w:rsidP="00307929">
            <w:pPr>
              <w:pStyle w:val="Kop1"/>
              <w:ind w:left="141" w:hanging="14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lesstof</w:t>
            </w:r>
          </w:p>
        </w:tc>
        <w:tc>
          <w:tcPr>
            <w:tcW w:w="5245" w:type="dxa"/>
            <w:gridSpan w:val="2"/>
            <w:tcBorders>
              <w:right w:val="nil"/>
            </w:tcBorders>
            <w:vAlign w:val="center"/>
          </w:tcPr>
          <w:p w:rsidR="00307929" w:rsidRPr="00415BD0" w:rsidRDefault="00307929" w:rsidP="00307929">
            <w:pPr>
              <w:pStyle w:val="Kop1"/>
              <w:ind w:left="141" w:hanging="14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doelen</w:t>
            </w:r>
          </w:p>
        </w:tc>
        <w:tc>
          <w:tcPr>
            <w:tcW w:w="1843" w:type="dxa"/>
            <w:gridSpan w:val="2"/>
            <w:tcBorders>
              <w:right w:val="single" w:sz="4" w:space="0" w:color="auto"/>
            </w:tcBorders>
          </w:tcPr>
          <w:p w:rsidR="00307929" w:rsidRPr="00415BD0" w:rsidRDefault="00307929" w:rsidP="00307929">
            <w:pPr>
              <w:rPr>
                <w:rFonts w:ascii="Arial" w:hAnsi="Arial" w:cs="Arial"/>
                <w:sz w:val="20"/>
                <w:szCs w:val="20"/>
              </w:rPr>
            </w:pPr>
            <w:r w:rsidRPr="00415BD0">
              <w:rPr>
                <w:rFonts w:ascii="Arial" w:hAnsi="Arial" w:cs="Arial"/>
                <w:sz w:val="20"/>
                <w:szCs w:val="20"/>
              </w:rPr>
              <w:t>V= afvinken doel behaald.</w:t>
            </w:r>
          </w:p>
          <w:p w:rsidR="00307929" w:rsidRPr="00415BD0" w:rsidRDefault="00307929" w:rsidP="00307929">
            <w:pPr>
              <w:rPr>
                <w:rFonts w:ascii="Arial" w:hAnsi="Arial" w:cs="Arial"/>
                <w:sz w:val="20"/>
                <w:szCs w:val="20"/>
              </w:rPr>
            </w:pPr>
            <w:r w:rsidRPr="00415BD0">
              <w:rPr>
                <w:rFonts w:ascii="Arial" w:hAnsi="Arial" w:cs="Arial"/>
                <w:sz w:val="20"/>
                <w:szCs w:val="20"/>
              </w:rPr>
              <w:t>B= bewijs voor het behalen.</w:t>
            </w:r>
          </w:p>
        </w:tc>
        <w:tc>
          <w:tcPr>
            <w:tcW w:w="1559" w:type="dxa"/>
            <w:tcBorders>
              <w:left w:val="single" w:sz="4" w:space="0" w:color="auto"/>
            </w:tcBorders>
            <w:vAlign w:val="center"/>
          </w:tcPr>
          <w:p w:rsidR="00307929" w:rsidRPr="00415BD0" w:rsidRDefault="00307929" w:rsidP="00307929">
            <w:pPr>
              <w:pStyle w:val="Kop1"/>
              <w:keepLines w:val="0"/>
              <w:spacing w:before="0"/>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bijzondere aandacht / tips / vaardigheden</w:t>
            </w:r>
          </w:p>
        </w:tc>
      </w:tr>
      <w:tr w:rsidR="00307929" w:rsidRPr="00415BD0" w:rsidTr="00307929">
        <w:tc>
          <w:tcPr>
            <w:tcW w:w="904" w:type="dxa"/>
            <w:vMerge/>
            <w:tcBorders>
              <w:bottom w:val="single" w:sz="4" w:space="0" w:color="auto"/>
            </w:tcBorders>
          </w:tcPr>
          <w:p w:rsidR="00307929" w:rsidRPr="00415BD0" w:rsidRDefault="00307929" w:rsidP="00307929">
            <w:pPr>
              <w:rPr>
                <w:rFonts w:ascii="Arial" w:hAnsi="Arial" w:cs="Arial"/>
                <w:sz w:val="20"/>
                <w:szCs w:val="20"/>
              </w:rPr>
            </w:pPr>
          </w:p>
        </w:tc>
        <w:tc>
          <w:tcPr>
            <w:tcW w:w="1359" w:type="dxa"/>
            <w:vMerge/>
            <w:tcBorders>
              <w:bottom w:val="single" w:sz="4" w:space="0" w:color="auto"/>
            </w:tcBorders>
          </w:tcPr>
          <w:p w:rsidR="00307929" w:rsidRPr="00415BD0" w:rsidRDefault="00307929" w:rsidP="00307929">
            <w:pPr>
              <w:rPr>
                <w:rFonts w:ascii="Arial" w:hAnsi="Arial" w:cs="Arial"/>
                <w:sz w:val="20"/>
                <w:szCs w:val="20"/>
              </w:rPr>
            </w:pPr>
          </w:p>
        </w:tc>
        <w:tc>
          <w:tcPr>
            <w:tcW w:w="1418" w:type="dxa"/>
            <w:tcBorders>
              <w:bottom w:val="single" w:sz="4" w:space="0" w:color="auto"/>
            </w:tcBorders>
          </w:tcPr>
          <w:p w:rsidR="00307929" w:rsidRPr="00415BD0" w:rsidRDefault="00307929" w:rsidP="00307929">
            <w:pPr>
              <w:rPr>
                <w:rFonts w:ascii="Arial" w:hAnsi="Arial" w:cs="Arial"/>
                <w:sz w:val="20"/>
                <w:szCs w:val="20"/>
              </w:rPr>
            </w:pPr>
            <w:r w:rsidRPr="00415BD0">
              <w:rPr>
                <w:rFonts w:ascii="Arial" w:hAnsi="Arial" w:cs="Arial"/>
                <w:sz w:val="20"/>
                <w:szCs w:val="20"/>
              </w:rPr>
              <w:t>Thema en lesinvulling</w:t>
            </w:r>
          </w:p>
        </w:tc>
        <w:tc>
          <w:tcPr>
            <w:tcW w:w="1276" w:type="dxa"/>
            <w:tcBorders>
              <w:bottom w:val="single" w:sz="4" w:space="0" w:color="auto"/>
            </w:tcBorders>
          </w:tcPr>
          <w:p w:rsidR="00307929" w:rsidRPr="00415BD0" w:rsidRDefault="00307929" w:rsidP="00307929">
            <w:pPr>
              <w:rPr>
                <w:rFonts w:ascii="Arial" w:hAnsi="Arial" w:cs="Arial"/>
                <w:sz w:val="20"/>
                <w:szCs w:val="20"/>
              </w:rPr>
            </w:pPr>
            <w:r w:rsidRPr="00415BD0">
              <w:rPr>
                <w:rFonts w:ascii="Arial" w:hAnsi="Arial" w:cs="Arial"/>
                <w:sz w:val="20"/>
                <w:szCs w:val="20"/>
              </w:rPr>
              <w:t>Verwerking</w:t>
            </w:r>
          </w:p>
        </w:tc>
        <w:tc>
          <w:tcPr>
            <w:tcW w:w="1417" w:type="dxa"/>
            <w:tcBorders>
              <w:bottom w:val="single" w:sz="4" w:space="0" w:color="auto"/>
            </w:tcBorders>
          </w:tcPr>
          <w:p w:rsidR="00307929" w:rsidRPr="00415BD0" w:rsidRDefault="00307929" w:rsidP="00307929">
            <w:pPr>
              <w:rPr>
                <w:rFonts w:ascii="Arial" w:hAnsi="Arial" w:cs="Arial"/>
                <w:sz w:val="20"/>
                <w:szCs w:val="20"/>
              </w:rPr>
            </w:pPr>
            <w:r w:rsidRPr="00415BD0">
              <w:rPr>
                <w:rFonts w:ascii="Arial" w:hAnsi="Arial" w:cs="Arial"/>
                <w:sz w:val="20"/>
                <w:szCs w:val="20"/>
              </w:rPr>
              <w:t>Transfer</w:t>
            </w:r>
          </w:p>
        </w:tc>
        <w:tc>
          <w:tcPr>
            <w:tcW w:w="5245" w:type="dxa"/>
            <w:gridSpan w:val="2"/>
            <w:tcBorders>
              <w:bottom w:val="single" w:sz="4" w:space="0" w:color="auto"/>
            </w:tcBorders>
          </w:tcPr>
          <w:p w:rsidR="00307929" w:rsidRPr="00415BD0" w:rsidRDefault="00307929" w:rsidP="00307929">
            <w:pPr>
              <w:rPr>
                <w:rFonts w:ascii="Arial" w:hAnsi="Arial" w:cs="Arial"/>
                <w:sz w:val="20"/>
                <w:szCs w:val="20"/>
              </w:rPr>
            </w:pPr>
            <w:r w:rsidRPr="00415BD0">
              <w:rPr>
                <w:rFonts w:ascii="Arial" w:hAnsi="Arial" w:cs="Arial"/>
                <w:sz w:val="20"/>
                <w:szCs w:val="20"/>
              </w:rPr>
              <w:t>Leerdoelen</w:t>
            </w:r>
          </w:p>
        </w:tc>
        <w:tc>
          <w:tcPr>
            <w:tcW w:w="709" w:type="dxa"/>
            <w:tcBorders>
              <w:bottom w:val="single" w:sz="4" w:space="0" w:color="auto"/>
            </w:tcBorders>
          </w:tcPr>
          <w:p w:rsidR="00307929" w:rsidRPr="00415BD0" w:rsidRDefault="00307929" w:rsidP="00307929">
            <w:pPr>
              <w:rPr>
                <w:rFonts w:ascii="Arial" w:hAnsi="Arial" w:cs="Arial"/>
                <w:sz w:val="20"/>
                <w:szCs w:val="20"/>
              </w:rPr>
            </w:pPr>
            <w:r w:rsidRPr="00415BD0">
              <w:rPr>
                <w:rFonts w:ascii="Arial" w:hAnsi="Arial" w:cs="Arial"/>
                <w:sz w:val="20"/>
                <w:szCs w:val="20"/>
              </w:rPr>
              <w:t>V</w:t>
            </w:r>
          </w:p>
        </w:tc>
        <w:tc>
          <w:tcPr>
            <w:tcW w:w="1134" w:type="dxa"/>
            <w:tcBorders>
              <w:bottom w:val="single" w:sz="4" w:space="0" w:color="auto"/>
            </w:tcBorders>
          </w:tcPr>
          <w:p w:rsidR="00307929" w:rsidRPr="00415BD0" w:rsidRDefault="00307929" w:rsidP="00307929">
            <w:pPr>
              <w:rPr>
                <w:rFonts w:ascii="Arial" w:hAnsi="Arial" w:cs="Arial"/>
                <w:sz w:val="20"/>
                <w:szCs w:val="20"/>
              </w:rPr>
            </w:pPr>
            <w:r w:rsidRPr="00415BD0">
              <w:rPr>
                <w:rFonts w:ascii="Arial" w:hAnsi="Arial" w:cs="Arial"/>
                <w:sz w:val="20"/>
                <w:szCs w:val="20"/>
              </w:rPr>
              <w:t>B</w:t>
            </w:r>
          </w:p>
        </w:tc>
        <w:tc>
          <w:tcPr>
            <w:tcW w:w="1559" w:type="dxa"/>
          </w:tcPr>
          <w:p w:rsidR="00307929" w:rsidRPr="00415BD0" w:rsidRDefault="00307929" w:rsidP="00307929">
            <w:pPr>
              <w:rPr>
                <w:rFonts w:ascii="Arial" w:hAnsi="Arial" w:cs="Arial"/>
                <w:sz w:val="20"/>
                <w:szCs w:val="20"/>
              </w:rPr>
            </w:pPr>
            <w:r w:rsidRPr="00415BD0">
              <w:rPr>
                <w:rFonts w:ascii="Arial" w:hAnsi="Arial" w:cs="Arial"/>
                <w:sz w:val="20"/>
                <w:szCs w:val="20"/>
              </w:rPr>
              <w:t>Extra informatie</w:t>
            </w:r>
          </w:p>
        </w:tc>
      </w:tr>
      <w:tr w:rsidR="00307929" w:rsidRPr="00415BD0" w:rsidTr="00307929">
        <w:trPr>
          <w:trHeight w:val="667"/>
        </w:trPr>
        <w:tc>
          <w:tcPr>
            <w:tcW w:w="904" w:type="dxa"/>
          </w:tcPr>
          <w:p w:rsidR="00307929" w:rsidRDefault="00DC5FD1" w:rsidP="00307929">
            <w:pPr>
              <w:rPr>
                <w:rFonts w:ascii="Arial" w:hAnsi="Arial" w:cs="Arial"/>
                <w:b/>
                <w:sz w:val="20"/>
                <w:szCs w:val="20"/>
              </w:rPr>
            </w:pPr>
            <w:bookmarkStart w:id="2" w:name="_Hlk18524804"/>
            <w:r>
              <w:rPr>
                <w:rFonts w:ascii="Arial" w:hAnsi="Arial" w:cs="Arial"/>
                <w:b/>
                <w:sz w:val="20"/>
                <w:szCs w:val="20"/>
              </w:rPr>
              <w:t>36</w:t>
            </w:r>
          </w:p>
          <w:p w:rsidR="00DC5FD1" w:rsidRDefault="00DC5FD1" w:rsidP="00307929">
            <w:pPr>
              <w:rPr>
                <w:rFonts w:ascii="Arial" w:hAnsi="Arial" w:cs="Arial"/>
                <w:b/>
                <w:sz w:val="20"/>
                <w:szCs w:val="20"/>
              </w:rPr>
            </w:pPr>
          </w:p>
          <w:p w:rsidR="00DC5FD1" w:rsidRDefault="00DC5FD1" w:rsidP="00307929">
            <w:pPr>
              <w:rPr>
                <w:rFonts w:ascii="Arial" w:hAnsi="Arial" w:cs="Arial"/>
                <w:b/>
                <w:sz w:val="20"/>
                <w:szCs w:val="20"/>
              </w:rPr>
            </w:pPr>
          </w:p>
          <w:p w:rsidR="00DC5FD1" w:rsidRDefault="00DC5FD1" w:rsidP="00307929">
            <w:pPr>
              <w:rPr>
                <w:rFonts w:ascii="Arial" w:hAnsi="Arial" w:cs="Arial"/>
                <w:b/>
                <w:sz w:val="20"/>
                <w:szCs w:val="20"/>
              </w:rPr>
            </w:pPr>
          </w:p>
          <w:p w:rsidR="00DC5FD1" w:rsidRDefault="00DC5FD1" w:rsidP="00307929">
            <w:pPr>
              <w:rPr>
                <w:rFonts w:ascii="Arial" w:hAnsi="Arial" w:cs="Arial"/>
                <w:b/>
                <w:sz w:val="20"/>
                <w:szCs w:val="20"/>
              </w:rPr>
            </w:pPr>
          </w:p>
          <w:p w:rsidR="00DC5FD1" w:rsidRDefault="00DC5FD1" w:rsidP="00307929">
            <w:pPr>
              <w:rPr>
                <w:rFonts w:ascii="Arial" w:hAnsi="Arial" w:cs="Arial"/>
                <w:b/>
                <w:sz w:val="20"/>
                <w:szCs w:val="20"/>
              </w:rPr>
            </w:pPr>
          </w:p>
          <w:p w:rsidR="00DC5FD1" w:rsidRDefault="00DC5FD1" w:rsidP="00307929">
            <w:pPr>
              <w:rPr>
                <w:rFonts w:ascii="Arial" w:hAnsi="Arial" w:cs="Arial"/>
                <w:b/>
                <w:sz w:val="20"/>
                <w:szCs w:val="20"/>
              </w:rPr>
            </w:pPr>
          </w:p>
          <w:p w:rsidR="00DC5FD1" w:rsidRDefault="00DC5FD1" w:rsidP="00307929">
            <w:pPr>
              <w:rPr>
                <w:rFonts w:ascii="Arial" w:hAnsi="Arial" w:cs="Arial"/>
                <w:b/>
                <w:sz w:val="20"/>
                <w:szCs w:val="20"/>
              </w:rPr>
            </w:pPr>
          </w:p>
          <w:p w:rsidR="00DC5FD1" w:rsidRDefault="00DC5FD1" w:rsidP="00307929">
            <w:pPr>
              <w:rPr>
                <w:rFonts w:ascii="Arial" w:hAnsi="Arial" w:cs="Arial"/>
                <w:b/>
                <w:sz w:val="20"/>
                <w:szCs w:val="20"/>
              </w:rPr>
            </w:pPr>
          </w:p>
          <w:p w:rsidR="00DC5FD1" w:rsidRDefault="00DC5FD1" w:rsidP="00307929">
            <w:pPr>
              <w:rPr>
                <w:rFonts w:ascii="Arial" w:hAnsi="Arial" w:cs="Arial"/>
                <w:b/>
                <w:sz w:val="20"/>
                <w:szCs w:val="20"/>
              </w:rPr>
            </w:pPr>
          </w:p>
          <w:p w:rsidR="00DC5FD1" w:rsidRDefault="00DC5FD1" w:rsidP="00307929">
            <w:pPr>
              <w:rPr>
                <w:rFonts w:ascii="Arial" w:hAnsi="Arial" w:cs="Arial"/>
                <w:b/>
                <w:sz w:val="20"/>
                <w:szCs w:val="20"/>
              </w:rPr>
            </w:pPr>
          </w:p>
          <w:p w:rsidR="00DC5FD1" w:rsidRDefault="00DC5FD1" w:rsidP="00307929">
            <w:pPr>
              <w:rPr>
                <w:rFonts w:ascii="Arial" w:hAnsi="Arial" w:cs="Arial"/>
                <w:b/>
                <w:sz w:val="20"/>
                <w:szCs w:val="20"/>
              </w:rPr>
            </w:pPr>
          </w:p>
          <w:p w:rsidR="00DC5FD1" w:rsidRDefault="00DC5FD1" w:rsidP="00307929">
            <w:pPr>
              <w:rPr>
                <w:rFonts w:ascii="Arial" w:hAnsi="Arial" w:cs="Arial"/>
                <w:b/>
                <w:sz w:val="20"/>
                <w:szCs w:val="20"/>
              </w:rPr>
            </w:pPr>
          </w:p>
          <w:p w:rsidR="00DC5FD1" w:rsidRDefault="00DC5FD1" w:rsidP="00307929">
            <w:pPr>
              <w:rPr>
                <w:rFonts w:ascii="Arial" w:hAnsi="Arial" w:cs="Arial"/>
                <w:b/>
                <w:sz w:val="20"/>
                <w:szCs w:val="20"/>
              </w:rPr>
            </w:pPr>
          </w:p>
          <w:p w:rsidR="00DC5FD1" w:rsidRDefault="00DC5FD1" w:rsidP="00307929">
            <w:pPr>
              <w:rPr>
                <w:rFonts w:ascii="Arial" w:hAnsi="Arial" w:cs="Arial"/>
                <w:b/>
                <w:sz w:val="20"/>
                <w:szCs w:val="20"/>
              </w:rPr>
            </w:pPr>
          </w:p>
          <w:p w:rsidR="00DC5FD1" w:rsidRDefault="00DC5FD1" w:rsidP="00307929">
            <w:pPr>
              <w:rPr>
                <w:rFonts w:ascii="Arial" w:hAnsi="Arial" w:cs="Arial"/>
                <w:b/>
                <w:sz w:val="20"/>
                <w:szCs w:val="20"/>
              </w:rPr>
            </w:pPr>
          </w:p>
          <w:p w:rsidR="00DC5FD1" w:rsidRDefault="00DC5FD1" w:rsidP="00307929">
            <w:pPr>
              <w:rPr>
                <w:rFonts w:ascii="Arial" w:hAnsi="Arial" w:cs="Arial"/>
                <w:b/>
                <w:sz w:val="20"/>
                <w:szCs w:val="20"/>
              </w:rPr>
            </w:pPr>
          </w:p>
          <w:p w:rsidR="00DC5FD1" w:rsidRDefault="00DC5FD1" w:rsidP="00307929">
            <w:pPr>
              <w:rPr>
                <w:rFonts w:ascii="Arial" w:hAnsi="Arial" w:cs="Arial"/>
                <w:b/>
                <w:sz w:val="20"/>
                <w:szCs w:val="20"/>
              </w:rPr>
            </w:pPr>
          </w:p>
          <w:p w:rsidR="00DC5FD1" w:rsidRDefault="00DC5FD1" w:rsidP="00307929">
            <w:pPr>
              <w:rPr>
                <w:rFonts w:ascii="Arial" w:hAnsi="Arial" w:cs="Arial"/>
                <w:b/>
                <w:sz w:val="20"/>
                <w:szCs w:val="20"/>
              </w:rPr>
            </w:pPr>
          </w:p>
          <w:p w:rsidR="00DC5FD1" w:rsidRDefault="00DC5FD1" w:rsidP="00307929">
            <w:pPr>
              <w:rPr>
                <w:rFonts w:ascii="Arial" w:hAnsi="Arial" w:cs="Arial"/>
                <w:b/>
                <w:sz w:val="20"/>
                <w:szCs w:val="20"/>
              </w:rPr>
            </w:pPr>
          </w:p>
          <w:p w:rsidR="00DC5FD1" w:rsidRDefault="00DC5FD1" w:rsidP="00307929">
            <w:pPr>
              <w:rPr>
                <w:rFonts w:ascii="Arial" w:hAnsi="Arial" w:cs="Arial"/>
                <w:b/>
                <w:sz w:val="20"/>
                <w:szCs w:val="20"/>
              </w:rPr>
            </w:pPr>
          </w:p>
          <w:p w:rsidR="00DC5FD1" w:rsidRDefault="00DC5FD1" w:rsidP="00307929">
            <w:pPr>
              <w:rPr>
                <w:rFonts w:ascii="Arial" w:hAnsi="Arial" w:cs="Arial"/>
                <w:b/>
                <w:sz w:val="20"/>
                <w:szCs w:val="20"/>
              </w:rPr>
            </w:pPr>
          </w:p>
          <w:p w:rsidR="00DC5FD1" w:rsidRDefault="00DC5FD1" w:rsidP="00307929">
            <w:pPr>
              <w:rPr>
                <w:rFonts w:ascii="Arial" w:hAnsi="Arial" w:cs="Arial"/>
                <w:b/>
                <w:sz w:val="20"/>
                <w:szCs w:val="20"/>
              </w:rPr>
            </w:pPr>
          </w:p>
          <w:p w:rsidR="00DC5FD1" w:rsidRDefault="00DC5FD1" w:rsidP="00307929">
            <w:pPr>
              <w:rPr>
                <w:rFonts w:ascii="Arial" w:hAnsi="Arial" w:cs="Arial"/>
                <w:b/>
                <w:sz w:val="20"/>
                <w:szCs w:val="20"/>
              </w:rPr>
            </w:pPr>
          </w:p>
          <w:p w:rsidR="00DC5FD1" w:rsidRDefault="00DC5FD1" w:rsidP="00307929">
            <w:pPr>
              <w:rPr>
                <w:rFonts w:ascii="Arial" w:hAnsi="Arial" w:cs="Arial"/>
                <w:b/>
                <w:sz w:val="20"/>
                <w:szCs w:val="20"/>
              </w:rPr>
            </w:pPr>
          </w:p>
          <w:p w:rsidR="00DC5FD1" w:rsidRDefault="00DC5FD1" w:rsidP="00307929">
            <w:pPr>
              <w:rPr>
                <w:rFonts w:ascii="Arial" w:hAnsi="Arial" w:cs="Arial"/>
                <w:b/>
                <w:sz w:val="20"/>
                <w:szCs w:val="20"/>
              </w:rPr>
            </w:pPr>
            <w:r>
              <w:rPr>
                <w:rFonts w:ascii="Arial" w:hAnsi="Arial" w:cs="Arial"/>
                <w:b/>
                <w:sz w:val="20"/>
                <w:szCs w:val="20"/>
              </w:rPr>
              <w:t>37</w:t>
            </w:r>
          </w:p>
          <w:p w:rsidR="00DC5FD1" w:rsidRPr="00415BD0" w:rsidRDefault="00DC5FD1" w:rsidP="00307929">
            <w:pPr>
              <w:rPr>
                <w:rFonts w:ascii="Arial" w:hAnsi="Arial" w:cs="Arial"/>
                <w:b/>
                <w:sz w:val="20"/>
                <w:szCs w:val="20"/>
              </w:rPr>
            </w:pPr>
          </w:p>
        </w:tc>
        <w:tc>
          <w:tcPr>
            <w:tcW w:w="1359" w:type="dxa"/>
          </w:tcPr>
          <w:p w:rsidR="00307929" w:rsidRDefault="00DC5FD1" w:rsidP="00307929">
            <w:pPr>
              <w:rPr>
                <w:rFonts w:ascii="Arial" w:hAnsi="Arial" w:cs="Arial"/>
                <w:bCs/>
                <w:sz w:val="20"/>
                <w:szCs w:val="20"/>
              </w:rPr>
            </w:pPr>
            <w:r>
              <w:rPr>
                <w:rFonts w:ascii="Arial" w:hAnsi="Arial" w:cs="Arial"/>
                <w:bCs/>
                <w:sz w:val="20"/>
                <w:szCs w:val="20"/>
              </w:rPr>
              <w:t>3 t/m 6 sept</w:t>
            </w:r>
          </w:p>
          <w:p w:rsidR="00DC5FD1" w:rsidRDefault="00DC5FD1" w:rsidP="00307929">
            <w:pPr>
              <w:rPr>
                <w:rFonts w:ascii="Arial" w:hAnsi="Arial" w:cs="Arial"/>
                <w:bCs/>
                <w:sz w:val="20"/>
                <w:szCs w:val="20"/>
              </w:rPr>
            </w:pPr>
          </w:p>
          <w:p w:rsidR="00DC5FD1" w:rsidRDefault="00DC5FD1" w:rsidP="00307929">
            <w:pPr>
              <w:rPr>
                <w:rFonts w:ascii="Arial" w:hAnsi="Arial" w:cs="Arial"/>
                <w:bCs/>
                <w:sz w:val="20"/>
                <w:szCs w:val="20"/>
              </w:rPr>
            </w:pPr>
          </w:p>
          <w:p w:rsidR="00DC5FD1" w:rsidRDefault="00DC5FD1" w:rsidP="00307929">
            <w:pPr>
              <w:rPr>
                <w:rFonts w:ascii="Arial" w:hAnsi="Arial" w:cs="Arial"/>
                <w:bCs/>
                <w:sz w:val="20"/>
                <w:szCs w:val="20"/>
              </w:rPr>
            </w:pPr>
          </w:p>
          <w:p w:rsidR="00DC5FD1" w:rsidRDefault="00DC5FD1" w:rsidP="00307929">
            <w:pPr>
              <w:rPr>
                <w:rFonts w:ascii="Arial" w:hAnsi="Arial" w:cs="Arial"/>
                <w:bCs/>
                <w:sz w:val="20"/>
                <w:szCs w:val="20"/>
              </w:rPr>
            </w:pPr>
          </w:p>
          <w:p w:rsidR="00DC5FD1" w:rsidRDefault="00DC5FD1" w:rsidP="00307929">
            <w:pPr>
              <w:rPr>
                <w:rFonts w:ascii="Arial" w:hAnsi="Arial" w:cs="Arial"/>
                <w:bCs/>
                <w:sz w:val="20"/>
                <w:szCs w:val="20"/>
              </w:rPr>
            </w:pPr>
          </w:p>
          <w:p w:rsidR="00DC5FD1" w:rsidRDefault="00DC5FD1" w:rsidP="00307929">
            <w:pPr>
              <w:rPr>
                <w:rFonts w:ascii="Arial" w:hAnsi="Arial" w:cs="Arial"/>
                <w:bCs/>
                <w:sz w:val="20"/>
                <w:szCs w:val="20"/>
              </w:rPr>
            </w:pPr>
          </w:p>
          <w:p w:rsidR="00DC5FD1" w:rsidRDefault="00DC5FD1" w:rsidP="00307929">
            <w:pPr>
              <w:rPr>
                <w:rFonts w:ascii="Arial" w:hAnsi="Arial" w:cs="Arial"/>
                <w:bCs/>
                <w:sz w:val="20"/>
                <w:szCs w:val="20"/>
              </w:rPr>
            </w:pPr>
          </w:p>
          <w:p w:rsidR="00DC5FD1" w:rsidRDefault="00DC5FD1" w:rsidP="00307929">
            <w:pPr>
              <w:rPr>
                <w:rFonts w:ascii="Arial" w:hAnsi="Arial" w:cs="Arial"/>
                <w:bCs/>
                <w:sz w:val="20"/>
                <w:szCs w:val="20"/>
              </w:rPr>
            </w:pPr>
          </w:p>
          <w:p w:rsidR="00DC5FD1" w:rsidRDefault="00DC5FD1" w:rsidP="00307929">
            <w:pPr>
              <w:rPr>
                <w:rFonts w:ascii="Arial" w:hAnsi="Arial" w:cs="Arial"/>
                <w:bCs/>
                <w:sz w:val="20"/>
                <w:szCs w:val="20"/>
              </w:rPr>
            </w:pPr>
          </w:p>
          <w:p w:rsidR="00DC5FD1" w:rsidRDefault="00DC5FD1" w:rsidP="00307929">
            <w:pPr>
              <w:rPr>
                <w:rFonts w:ascii="Arial" w:hAnsi="Arial" w:cs="Arial"/>
                <w:bCs/>
                <w:sz w:val="20"/>
                <w:szCs w:val="20"/>
              </w:rPr>
            </w:pPr>
          </w:p>
          <w:p w:rsidR="00DC5FD1" w:rsidRDefault="00DC5FD1" w:rsidP="00307929">
            <w:pPr>
              <w:rPr>
                <w:rFonts w:ascii="Arial" w:hAnsi="Arial" w:cs="Arial"/>
                <w:bCs/>
                <w:sz w:val="20"/>
                <w:szCs w:val="20"/>
              </w:rPr>
            </w:pPr>
          </w:p>
          <w:p w:rsidR="00DC5FD1" w:rsidRDefault="00DC5FD1" w:rsidP="00307929">
            <w:pPr>
              <w:rPr>
                <w:rFonts w:ascii="Arial" w:hAnsi="Arial" w:cs="Arial"/>
                <w:bCs/>
                <w:sz w:val="20"/>
                <w:szCs w:val="20"/>
              </w:rPr>
            </w:pPr>
          </w:p>
          <w:p w:rsidR="00DC5FD1" w:rsidRDefault="00DC5FD1" w:rsidP="00307929">
            <w:pPr>
              <w:rPr>
                <w:rFonts w:ascii="Arial" w:hAnsi="Arial" w:cs="Arial"/>
                <w:bCs/>
                <w:sz w:val="20"/>
                <w:szCs w:val="20"/>
              </w:rPr>
            </w:pPr>
          </w:p>
          <w:p w:rsidR="00DC5FD1" w:rsidRDefault="00DC5FD1" w:rsidP="00307929">
            <w:pPr>
              <w:rPr>
                <w:rFonts w:ascii="Arial" w:hAnsi="Arial" w:cs="Arial"/>
                <w:bCs/>
                <w:sz w:val="20"/>
                <w:szCs w:val="20"/>
              </w:rPr>
            </w:pPr>
          </w:p>
          <w:p w:rsidR="00DC5FD1" w:rsidRDefault="00DC5FD1" w:rsidP="00307929">
            <w:pPr>
              <w:rPr>
                <w:rFonts w:ascii="Arial" w:hAnsi="Arial" w:cs="Arial"/>
                <w:bCs/>
                <w:sz w:val="20"/>
                <w:szCs w:val="20"/>
              </w:rPr>
            </w:pPr>
          </w:p>
          <w:p w:rsidR="00DC5FD1" w:rsidRDefault="00DC5FD1" w:rsidP="00307929">
            <w:pPr>
              <w:rPr>
                <w:rFonts w:ascii="Arial" w:hAnsi="Arial" w:cs="Arial"/>
                <w:bCs/>
                <w:sz w:val="20"/>
                <w:szCs w:val="20"/>
              </w:rPr>
            </w:pPr>
          </w:p>
          <w:p w:rsidR="00DC5FD1" w:rsidRDefault="00DC5FD1" w:rsidP="00307929">
            <w:pPr>
              <w:rPr>
                <w:rFonts w:ascii="Arial" w:hAnsi="Arial" w:cs="Arial"/>
                <w:bCs/>
                <w:sz w:val="20"/>
                <w:szCs w:val="20"/>
              </w:rPr>
            </w:pPr>
          </w:p>
          <w:p w:rsidR="00DC5FD1" w:rsidRDefault="00DC5FD1" w:rsidP="00307929">
            <w:pPr>
              <w:rPr>
                <w:rFonts w:ascii="Arial" w:hAnsi="Arial" w:cs="Arial"/>
                <w:bCs/>
                <w:sz w:val="20"/>
                <w:szCs w:val="20"/>
              </w:rPr>
            </w:pPr>
          </w:p>
          <w:p w:rsidR="00DC5FD1" w:rsidRDefault="00DC5FD1" w:rsidP="00307929">
            <w:pPr>
              <w:rPr>
                <w:rFonts w:ascii="Arial" w:hAnsi="Arial" w:cs="Arial"/>
                <w:bCs/>
                <w:sz w:val="20"/>
                <w:szCs w:val="20"/>
              </w:rPr>
            </w:pPr>
          </w:p>
          <w:p w:rsidR="00DC5FD1" w:rsidRDefault="00DC5FD1" w:rsidP="00307929">
            <w:pPr>
              <w:rPr>
                <w:rFonts w:ascii="Arial" w:hAnsi="Arial" w:cs="Arial"/>
                <w:bCs/>
                <w:sz w:val="20"/>
                <w:szCs w:val="20"/>
              </w:rPr>
            </w:pPr>
          </w:p>
          <w:p w:rsidR="00DC5FD1" w:rsidRDefault="00DC5FD1" w:rsidP="00307929">
            <w:pPr>
              <w:rPr>
                <w:rFonts w:ascii="Arial" w:hAnsi="Arial" w:cs="Arial"/>
                <w:bCs/>
                <w:sz w:val="20"/>
                <w:szCs w:val="20"/>
              </w:rPr>
            </w:pPr>
          </w:p>
          <w:p w:rsidR="00DC5FD1" w:rsidRDefault="00DC5FD1" w:rsidP="00307929">
            <w:pPr>
              <w:rPr>
                <w:rFonts w:ascii="Arial" w:hAnsi="Arial" w:cs="Arial"/>
                <w:bCs/>
                <w:sz w:val="20"/>
                <w:szCs w:val="20"/>
              </w:rPr>
            </w:pPr>
          </w:p>
          <w:p w:rsidR="00DC5FD1" w:rsidRDefault="00DC5FD1" w:rsidP="00307929">
            <w:pPr>
              <w:rPr>
                <w:rFonts w:ascii="Arial" w:hAnsi="Arial" w:cs="Arial"/>
                <w:bCs/>
                <w:sz w:val="20"/>
                <w:szCs w:val="20"/>
              </w:rPr>
            </w:pPr>
          </w:p>
          <w:p w:rsidR="00DC5FD1" w:rsidRDefault="00DC5FD1" w:rsidP="00307929">
            <w:pPr>
              <w:rPr>
                <w:rFonts w:ascii="Arial" w:hAnsi="Arial" w:cs="Arial"/>
                <w:bCs/>
                <w:sz w:val="20"/>
                <w:szCs w:val="20"/>
              </w:rPr>
            </w:pPr>
          </w:p>
          <w:p w:rsidR="00DC5FD1" w:rsidRPr="00415BD0" w:rsidRDefault="00DC5FD1" w:rsidP="00307929">
            <w:pPr>
              <w:rPr>
                <w:rFonts w:ascii="Arial" w:hAnsi="Arial" w:cs="Arial"/>
                <w:bCs/>
                <w:sz w:val="20"/>
                <w:szCs w:val="20"/>
              </w:rPr>
            </w:pPr>
            <w:r>
              <w:rPr>
                <w:rFonts w:ascii="Arial" w:hAnsi="Arial" w:cs="Arial"/>
                <w:bCs/>
                <w:sz w:val="20"/>
                <w:szCs w:val="20"/>
              </w:rPr>
              <w:t>9 t/m 13 sept</w:t>
            </w:r>
          </w:p>
        </w:tc>
        <w:tc>
          <w:tcPr>
            <w:tcW w:w="1418" w:type="dxa"/>
          </w:tcPr>
          <w:p w:rsidR="00307929" w:rsidRPr="00415BD0" w:rsidRDefault="00307929" w:rsidP="001F0131">
            <w:pPr>
              <w:rPr>
                <w:rFonts w:ascii="Arial" w:hAnsi="Arial" w:cs="Arial"/>
                <w:b/>
                <w:sz w:val="20"/>
                <w:szCs w:val="20"/>
              </w:rPr>
            </w:pPr>
            <w:r w:rsidRPr="00415BD0">
              <w:rPr>
                <w:rFonts w:ascii="Arial" w:hAnsi="Arial" w:cs="Arial"/>
                <w:b/>
                <w:sz w:val="20"/>
                <w:szCs w:val="20"/>
              </w:rPr>
              <w:t xml:space="preserve">Hoofdstuk 1 </w:t>
            </w:r>
          </w:p>
          <w:p w:rsidR="00307929" w:rsidRPr="00415BD0" w:rsidRDefault="00307929" w:rsidP="001F0131">
            <w:pPr>
              <w:rPr>
                <w:rFonts w:ascii="Arial" w:hAnsi="Arial" w:cs="Arial"/>
                <w:b/>
                <w:sz w:val="20"/>
                <w:szCs w:val="20"/>
              </w:rPr>
            </w:pPr>
          </w:p>
          <w:p w:rsidR="001F0131" w:rsidRPr="003F772C" w:rsidRDefault="001F0131" w:rsidP="001F0131">
            <w:pPr>
              <w:shd w:val="clear" w:color="auto" w:fill="FFFFFF"/>
              <w:textAlignment w:val="baseline"/>
              <w:outlineLvl w:val="3"/>
              <w:rPr>
                <w:rFonts w:ascii="Arial" w:hAnsi="Arial" w:cs="Arial"/>
                <w:b/>
                <w:sz w:val="20"/>
                <w:szCs w:val="20"/>
              </w:rPr>
            </w:pPr>
            <w:r w:rsidRPr="003F772C">
              <w:rPr>
                <w:rFonts w:ascii="Arial" w:hAnsi="Arial" w:cs="Arial"/>
                <w:b/>
                <w:sz w:val="20"/>
                <w:szCs w:val="20"/>
              </w:rPr>
              <w:t>Overgeleverd aan de markt</w:t>
            </w:r>
          </w:p>
          <w:p w:rsidR="001F0131" w:rsidRPr="00415BD0" w:rsidRDefault="001F0131" w:rsidP="001F0131">
            <w:pPr>
              <w:shd w:val="clear" w:color="auto" w:fill="FFFFFF"/>
              <w:textAlignment w:val="baseline"/>
              <w:rPr>
                <w:rFonts w:ascii="Arial" w:hAnsi="Arial" w:cs="Arial"/>
                <w:bCs/>
                <w:sz w:val="20"/>
                <w:szCs w:val="20"/>
              </w:rPr>
            </w:pPr>
          </w:p>
          <w:p w:rsidR="001F0131" w:rsidRPr="003F772C" w:rsidRDefault="001F0131" w:rsidP="001F0131">
            <w:pPr>
              <w:shd w:val="clear" w:color="auto" w:fill="FFFFFF"/>
              <w:textAlignment w:val="baseline"/>
              <w:rPr>
                <w:rFonts w:ascii="Arial" w:hAnsi="Arial" w:cs="Arial"/>
                <w:bCs/>
                <w:sz w:val="20"/>
                <w:szCs w:val="20"/>
              </w:rPr>
            </w:pPr>
            <w:r w:rsidRPr="003F772C">
              <w:rPr>
                <w:rFonts w:ascii="Arial" w:hAnsi="Arial" w:cs="Arial"/>
                <w:bCs/>
                <w:sz w:val="20"/>
                <w:szCs w:val="20"/>
              </w:rPr>
              <w:t>Volkomen concurrentie</w:t>
            </w:r>
            <w:r w:rsidRPr="003F772C">
              <w:rPr>
                <w:rFonts w:ascii="Arial" w:hAnsi="Arial" w:cs="Arial"/>
                <w:bCs/>
                <w:sz w:val="20"/>
                <w:szCs w:val="20"/>
              </w:rPr>
              <w:br/>
            </w:r>
          </w:p>
          <w:p w:rsidR="001F0131" w:rsidRPr="003F772C" w:rsidRDefault="001F0131" w:rsidP="001F0131">
            <w:pPr>
              <w:shd w:val="clear" w:color="auto" w:fill="FFFFFF"/>
              <w:textAlignment w:val="baseline"/>
              <w:rPr>
                <w:rFonts w:ascii="Arial" w:hAnsi="Arial" w:cs="Arial"/>
                <w:bCs/>
                <w:sz w:val="20"/>
                <w:szCs w:val="20"/>
              </w:rPr>
            </w:pPr>
            <w:r w:rsidRPr="003F772C">
              <w:rPr>
                <w:rFonts w:ascii="Arial" w:hAnsi="Arial" w:cs="Arial"/>
                <w:bCs/>
                <w:sz w:val="20"/>
                <w:szCs w:val="20"/>
              </w:rPr>
              <w:t>Hoeveelheidsaanpasser</w:t>
            </w:r>
            <w:r w:rsidRPr="003F772C">
              <w:rPr>
                <w:rFonts w:ascii="Arial" w:hAnsi="Arial" w:cs="Arial"/>
                <w:bCs/>
                <w:sz w:val="20"/>
                <w:szCs w:val="20"/>
              </w:rPr>
              <w:br/>
            </w:r>
          </w:p>
          <w:p w:rsidR="001F0131" w:rsidRPr="003F772C" w:rsidRDefault="001F0131" w:rsidP="001F0131">
            <w:pPr>
              <w:shd w:val="clear" w:color="auto" w:fill="FFFFFF"/>
              <w:textAlignment w:val="baseline"/>
              <w:rPr>
                <w:rFonts w:ascii="Arial" w:hAnsi="Arial" w:cs="Arial"/>
                <w:bCs/>
                <w:sz w:val="20"/>
                <w:szCs w:val="20"/>
              </w:rPr>
            </w:pPr>
            <w:r w:rsidRPr="003F772C">
              <w:rPr>
                <w:rFonts w:ascii="Arial" w:hAnsi="Arial" w:cs="Arial"/>
                <w:bCs/>
                <w:sz w:val="20"/>
                <w:szCs w:val="20"/>
              </w:rPr>
              <w:t>Marktmechanisme</w:t>
            </w:r>
            <w:r w:rsidRPr="003F772C">
              <w:rPr>
                <w:rFonts w:ascii="Arial" w:hAnsi="Arial" w:cs="Arial"/>
                <w:bCs/>
                <w:sz w:val="20"/>
                <w:szCs w:val="20"/>
              </w:rPr>
              <w:br/>
            </w:r>
          </w:p>
          <w:p w:rsidR="001F0131" w:rsidRPr="003F772C" w:rsidRDefault="001F0131" w:rsidP="001F0131">
            <w:pPr>
              <w:shd w:val="clear" w:color="auto" w:fill="FFFFFF"/>
              <w:textAlignment w:val="baseline"/>
              <w:rPr>
                <w:rFonts w:ascii="Arial" w:hAnsi="Arial" w:cs="Arial"/>
                <w:bCs/>
                <w:sz w:val="20"/>
                <w:szCs w:val="20"/>
              </w:rPr>
            </w:pPr>
            <w:r w:rsidRPr="003F772C">
              <w:rPr>
                <w:rFonts w:ascii="Arial" w:hAnsi="Arial" w:cs="Arial"/>
                <w:bCs/>
                <w:sz w:val="20"/>
                <w:szCs w:val="20"/>
              </w:rPr>
              <w:t>Maximale winst</w:t>
            </w:r>
            <w:r w:rsidRPr="003F772C">
              <w:rPr>
                <w:rFonts w:ascii="Arial" w:hAnsi="Arial" w:cs="Arial"/>
                <w:bCs/>
                <w:sz w:val="20"/>
                <w:szCs w:val="20"/>
              </w:rPr>
              <w:br/>
            </w:r>
          </w:p>
          <w:p w:rsidR="001F0131" w:rsidRPr="003F772C" w:rsidRDefault="001F0131" w:rsidP="001F0131">
            <w:pPr>
              <w:shd w:val="clear" w:color="auto" w:fill="FFFFFF"/>
              <w:textAlignment w:val="baseline"/>
              <w:rPr>
                <w:rFonts w:ascii="Arial" w:hAnsi="Arial" w:cs="Arial"/>
                <w:bCs/>
                <w:sz w:val="20"/>
                <w:szCs w:val="20"/>
              </w:rPr>
            </w:pPr>
            <w:r w:rsidRPr="003F772C">
              <w:rPr>
                <w:rFonts w:ascii="Arial" w:hAnsi="Arial" w:cs="Arial"/>
                <w:bCs/>
                <w:sz w:val="20"/>
                <w:szCs w:val="20"/>
              </w:rPr>
              <w:t>Bedrijfstakevenwicht</w:t>
            </w:r>
            <w:r w:rsidRPr="003F772C">
              <w:rPr>
                <w:rFonts w:ascii="Arial" w:hAnsi="Arial" w:cs="Arial"/>
                <w:bCs/>
                <w:sz w:val="20"/>
                <w:szCs w:val="20"/>
              </w:rPr>
              <w:br/>
            </w:r>
          </w:p>
          <w:p w:rsidR="001F0131" w:rsidRPr="003F772C" w:rsidRDefault="001F0131" w:rsidP="001F0131">
            <w:pPr>
              <w:shd w:val="clear" w:color="auto" w:fill="FFFFFF"/>
              <w:textAlignment w:val="baseline"/>
              <w:rPr>
                <w:rFonts w:ascii="Arial" w:hAnsi="Arial" w:cs="Arial"/>
                <w:bCs/>
                <w:sz w:val="20"/>
                <w:szCs w:val="20"/>
              </w:rPr>
            </w:pPr>
            <w:r w:rsidRPr="003F772C">
              <w:rPr>
                <w:rFonts w:ascii="Arial" w:hAnsi="Arial" w:cs="Arial"/>
                <w:bCs/>
                <w:sz w:val="20"/>
                <w:szCs w:val="20"/>
              </w:rPr>
              <w:t>Verschuivende aanbodlijnen en vraaglijnen</w:t>
            </w:r>
            <w:r w:rsidRPr="003F772C">
              <w:rPr>
                <w:rFonts w:ascii="Arial" w:hAnsi="Arial" w:cs="Arial"/>
                <w:bCs/>
                <w:sz w:val="20"/>
                <w:szCs w:val="20"/>
              </w:rPr>
              <w:br/>
            </w:r>
          </w:p>
          <w:p w:rsidR="001F0131" w:rsidRPr="00415BD0" w:rsidRDefault="001F0131" w:rsidP="001F0131">
            <w:pPr>
              <w:shd w:val="clear" w:color="auto" w:fill="FFFFFF"/>
              <w:textAlignment w:val="baseline"/>
              <w:rPr>
                <w:rFonts w:ascii="Arial" w:hAnsi="Arial" w:cs="Arial"/>
                <w:bCs/>
                <w:sz w:val="20"/>
                <w:szCs w:val="20"/>
              </w:rPr>
            </w:pPr>
            <w:r w:rsidRPr="003F772C">
              <w:rPr>
                <w:rFonts w:ascii="Arial" w:hAnsi="Arial" w:cs="Arial"/>
                <w:bCs/>
                <w:sz w:val="20"/>
                <w:szCs w:val="20"/>
              </w:rPr>
              <w:t>Marktimperfecties op de arbeidsmarkt</w:t>
            </w:r>
          </w:p>
          <w:p w:rsidR="001F0131" w:rsidRPr="00415BD0" w:rsidRDefault="001F0131" w:rsidP="001F0131">
            <w:pPr>
              <w:shd w:val="clear" w:color="auto" w:fill="FFFFFF"/>
              <w:textAlignment w:val="baseline"/>
              <w:rPr>
                <w:rFonts w:ascii="Arial" w:hAnsi="Arial" w:cs="Arial"/>
                <w:bCs/>
                <w:sz w:val="20"/>
                <w:szCs w:val="20"/>
              </w:rPr>
            </w:pPr>
            <w:r w:rsidRPr="003F772C">
              <w:rPr>
                <w:rFonts w:ascii="Arial" w:hAnsi="Arial" w:cs="Arial"/>
                <w:bCs/>
                <w:sz w:val="20"/>
                <w:szCs w:val="20"/>
              </w:rPr>
              <w:lastRenderedPageBreak/>
              <w:t>De ideale arbeidsmarkt in theorie</w:t>
            </w:r>
          </w:p>
        </w:tc>
        <w:tc>
          <w:tcPr>
            <w:tcW w:w="1276" w:type="dxa"/>
          </w:tcPr>
          <w:p w:rsidR="00307929" w:rsidRPr="00415BD0" w:rsidRDefault="00307929" w:rsidP="00307929">
            <w:pPr>
              <w:rPr>
                <w:rFonts w:ascii="Arial" w:hAnsi="Arial" w:cs="Arial"/>
                <w:sz w:val="20"/>
                <w:szCs w:val="20"/>
              </w:rPr>
            </w:pPr>
            <w:r w:rsidRPr="00415BD0">
              <w:rPr>
                <w:rFonts w:ascii="Arial" w:hAnsi="Arial" w:cs="Arial"/>
                <w:sz w:val="20"/>
                <w:szCs w:val="20"/>
              </w:rPr>
              <w:lastRenderedPageBreak/>
              <w:t xml:space="preserve">Maken </w:t>
            </w:r>
          </w:p>
          <w:p w:rsidR="00307929" w:rsidRDefault="00307929" w:rsidP="00307929">
            <w:pPr>
              <w:rPr>
                <w:rFonts w:ascii="Arial" w:hAnsi="Arial" w:cs="Arial"/>
                <w:sz w:val="20"/>
                <w:szCs w:val="20"/>
              </w:rPr>
            </w:pPr>
            <w:r w:rsidRPr="00415BD0">
              <w:rPr>
                <w:rFonts w:ascii="Arial" w:hAnsi="Arial" w:cs="Arial"/>
                <w:sz w:val="20"/>
                <w:szCs w:val="20"/>
              </w:rPr>
              <w:t>Opgaven:</w:t>
            </w:r>
          </w:p>
          <w:p w:rsidR="00DC5FD1" w:rsidRDefault="00DC5FD1" w:rsidP="00307929">
            <w:pPr>
              <w:rPr>
                <w:rFonts w:ascii="Arial" w:hAnsi="Arial" w:cs="Arial"/>
                <w:sz w:val="20"/>
                <w:szCs w:val="20"/>
              </w:rPr>
            </w:pPr>
          </w:p>
          <w:p w:rsidR="00DC5FD1" w:rsidRDefault="00DC5FD1" w:rsidP="00307929">
            <w:pPr>
              <w:rPr>
                <w:rFonts w:ascii="Arial" w:hAnsi="Arial" w:cs="Arial"/>
                <w:sz w:val="20"/>
                <w:szCs w:val="20"/>
              </w:rPr>
            </w:pPr>
            <w:r>
              <w:rPr>
                <w:rFonts w:ascii="Arial" w:hAnsi="Arial" w:cs="Arial"/>
                <w:sz w:val="20"/>
                <w:szCs w:val="20"/>
              </w:rPr>
              <w:t>Opg 1.1 t/m 1.6</w:t>
            </w:r>
          </w:p>
          <w:p w:rsidR="00DC5FD1" w:rsidRDefault="00DC5FD1" w:rsidP="00307929">
            <w:pPr>
              <w:rPr>
                <w:rFonts w:ascii="Arial" w:hAnsi="Arial" w:cs="Arial"/>
                <w:sz w:val="20"/>
                <w:szCs w:val="20"/>
              </w:rPr>
            </w:pPr>
          </w:p>
          <w:p w:rsidR="00DC5FD1" w:rsidRDefault="00DC5FD1" w:rsidP="00307929">
            <w:pPr>
              <w:rPr>
                <w:rFonts w:ascii="Arial" w:hAnsi="Arial" w:cs="Arial"/>
                <w:sz w:val="20"/>
                <w:szCs w:val="20"/>
              </w:rPr>
            </w:pPr>
            <w:r>
              <w:rPr>
                <w:rFonts w:ascii="Arial" w:hAnsi="Arial" w:cs="Arial"/>
                <w:sz w:val="20"/>
                <w:szCs w:val="20"/>
              </w:rPr>
              <w:t xml:space="preserve"> 1.7 t/m 1.10</w:t>
            </w:r>
          </w:p>
          <w:p w:rsidR="00DC5FD1" w:rsidRDefault="00DC5FD1" w:rsidP="00307929">
            <w:pPr>
              <w:rPr>
                <w:rFonts w:ascii="Arial" w:hAnsi="Arial" w:cs="Arial"/>
                <w:sz w:val="20"/>
                <w:szCs w:val="20"/>
              </w:rPr>
            </w:pPr>
          </w:p>
          <w:p w:rsidR="00DC5FD1" w:rsidRDefault="00DC5FD1" w:rsidP="00307929">
            <w:pPr>
              <w:rPr>
                <w:rFonts w:ascii="Arial" w:hAnsi="Arial" w:cs="Arial"/>
                <w:sz w:val="20"/>
                <w:szCs w:val="20"/>
              </w:rPr>
            </w:pPr>
          </w:p>
          <w:p w:rsidR="00DC5FD1" w:rsidRDefault="00DC5FD1" w:rsidP="00307929">
            <w:pPr>
              <w:rPr>
                <w:rFonts w:ascii="Arial" w:hAnsi="Arial" w:cs="Arial"/>
                <w:sz w:val="20"/>
                <w:szCs w:val="20"/>
              </w:rPr>
            </w:pPr>
          </w:p>
          <w:p w:rsidR="00DC5FD1" w:rsidRDefault="00DC5FD1" w:rsidP="00307929">
            <w:pPr>
              <w:rPr>
                <w:rFonts w:ascii="Arial" w:hAnsi="Arial" w:cs="Arial"/>
                <w:sz w:val="20"/>
                <w:szCs w:val="20"/>
              </w:rPr>
            </w:pPr>
          </w:p>
          <w:p w:rsidR="00DC5FD1" w:rsidRDefault="00DC5FD1" w:rsidP="00307929">
            <w:pPr>
              <w:rPr>
                <w:rFonts w:ascii="Arial" w:hAnsi="Arial" w:cs="Arial"/>
                <w:sz w:val="20"/>
                <w:szCs w:val="20"/>
              </w:rPr>
            </w:pPr>
          </w:p>
          <w:p w:rsidR="00DC5FD1" w:rsidRDefault="00DC5FD1" w:rsidP="00307929">
            <w:pPr>
              <w:rPr>
                <w:rFonts w:ascii="Arial" w:hAnsi="Arial" w:cs="Arial"/>
                <w:sz w:val="20"/>
                <w:szCs w:val="20"/>
              </w:rPr>
            </w:pPr>
          </w:p>
          <w:p w:rsidR="00DC5FD1" w:rsidRDefault="00DC5FD1" w:rsidP="00307929">
            <w:pPr>
              <w:rPr>
                <w:rFonts w:ascii="Arial" w:hAnsi="Arial" w:cs="Arial"/>
                <w:sz w:val="20"/>
                <w:szCs w:val="20"/>
              </w:rPr>
            </w:pPr>
          </w:p>
          <w:p w:rsidR="00DC5FD1" w:rsidRDefault="00DC5FD1" w:rsidP="00307929">
            <w:pPr>
              <w:rPr>
                <w:rFonts w:ascii="Arial" w:hAnsi="Arial" w:cs="Arial"/>
                <w:sz w:val="20"/>
                <w:szCs w:val="20"/>
              </w:rPr>
            </w:pPr>
          </w:p>
          <w:p w:rsidR="00DC5FD1" w:rsidRDefault="00DC5FD1" w:rsidP="00307929">
            <w:pPr>
              <w:rPr>
                <w:rFonts w:ascii="Arial" w:hAnsi="Arial" w:cs="Arial"/>
                <w:sz w:val="20"/>
                <w:szCs w:val="20"/>
              </w:rPr>
            </w:pPr>
          </w:p>
          <w:p w:rsidR="00DC5FD1" w:rsidRDefault="00DC5FD1" w:rsidP="00307929">
            <w:pPr>
              <w:rPr>
                <w:rFonts w:ascii="Arial" w:hAnsi="Arial" w:cs="Arial"/>
                <w:sz w:val="20"/>
                <w:szCs w:val="20"/>
              </w:rPr>
            </w:pPr>
          </w:p>
          <w:p w:rsidR="00DC5FD1" w:rsidRDefault="00DC5FD1" w:rsidP="00307929">
            <w:pPr>
              <w:rPr>
                <w:rFonts w:ascii="Arial" w:hAnsi="Arial" w:cs="Arial"/>
                <w:sz w:val="20"/>
                <w:szCs w:val="20"/>
              </w:rPr>
            </w:pPr>
          </w:p>
          <w:p w:rsidR="00DC5FD1" w:rsidRDefault="00DC5FD1" w:rsidP="00307929">
            <w:pPr>
              <w:rPr>
                <w:rFonts w:ascii="Arial" w:hAnsi="Arial" w:cs="Arial"/>
                <w:sz w:val="20"/>
                <w:szCs w:val="20"/>
              </w:rPr>
            </w:pPr>
          </w:p>
          <w:p w:rsidR="00DC5FD1" w:rsidRDefault="00DC5FD1" w:rsidP="00307929">
            <w:pPr>
              <w:rPr>
                <w:rFonts w:ascii="Arial" w:hAnsi="Arial" w:cs="Arial"/>
                <w:sz w:val="20"/>
                <w:szCs w:val="20"/>
              </w:rPr>
            </w:pPr>
          </w:p>
          <w:p w:rsidR="00DC5FD1" w:rsidRDefault="00DC5FD1" w:rsidP="00307929">
            <w:pPr>
              <w:rPr>
                <w:rFonts w:ascii="Arial" w:hAnsi="Arial" w:cs="Arial"/>
                <w:sz w:val="20"/>
                <w:szCs w:val="20"/>
              </w:rPr>
            </w:pPr>
          </w:p>
          <w:p w:rsidR="00DC5FD1" w:rsidRDefault="00DC5FD1" w:rsidP="00307929">
            <w:pPr>
              <w:rPr>
                <w:rFonts w:ascii="Arial" w:hAnsi="Arial" w:cs="Arial"/>
                <w:sz w:val="20"/>
                <w:szCs w:val="20"/>
              </w:rPr>
            </w:pPr>
          </w:p>
          <w:p w:rsidR="00DC5FD1" w:rsidRDefault="00DC5FD1" w:rsidP="00307929">
            <w:pPr>
              <w:rPr>
                <w:rFonts w:ascii="Arial" w:hAnsi="Arial" w:cs="Arial"/>
                <w:sz w:val="20"/>
                <w:szCs w:val="20"/>
              </w:rPr>
            </w:pPr>
          </w:p>
          <w:p w:rsidR="00DC5FD1" w:rsidRDefault="00DC5FD1" w:rsidP="00307929">
            <w:pPr>
              <w:rPr>
                <w:rFonts w:ascii="Arial" w:hAnsi="Arial" w:cs="Arial"/>
                <w:sz w:val="20"/>
                <w:szCs w:val="20"/>
              </w:rPr>
            </w:pPr>
            <w:r>
              <w:rPr>
                <w:rFonts w:ascii="Arial" w:hAnsi="Arial" w:cs="Arial"/>
                <w:sz w:val="20"/>
                <w:szCs w:val="20"/>
              </w:rPr>
              <w:t>Mk 1.11</w:t>
            </w:r>
          </w:p>
          <w:p w:rsidR="00DC5FD1" w:rsidRDefault="00DC5FD1" w:rsidP="00307929">
            <w:pPr>
              <w:rPr>
                <w:rFonts w:ascii="Arial" w:hAnsi="Arial" w:cs="Arial"/>
                <w:sz w:val="20"/>
                <w:szCs w:val="20"/>
              </w:rPr>
            </w:pPr>
            <w:r>
              <w:rPr>
                <w:rFonts w:ascii="Arial" w:hAnsi="Arial" w:cs="Arial"/>
                <w:sz w:val="20"/>
                <w:szCs w:val="20"/>
              </w:rPr>
              <w:t xml:space="preserve"> t/m 1.15</w:t>
            </w:r>
          </w:p>
          <w:p w:rsidR="00DC5FD1" w:rsidRDefault="00DC5FD1" w:rsidP="00307929">
            <w:pPr>
              <w:rPr>
                <w:rFonts w:ascii="Arial" w:hAnsi="Arial" w:cs="Arial"/>
                <w:sz w:val="20"/>
                <w:szCs w:val="20"/>
              </w:rPr>
            </w:pPr>
            <w:r>
              <w:rPr>
                <w:rFonts w:ascii="Arial" w:hAnsi="Arial" w:cs="Arial"/>
                <w:sz w:val="20"/>
                <w:szCs w:val="20"/>
              </w:rPr>
              <w:t>mk 1.16 t/m 1.20</w:t>
            </w:r>
          </w:p>
          <w:p w:rsidR="00DC5FD1" w:rsidRDefault="00DC5FD1" w:rsidP="00307929">
            <w:pPr>
              <w:rPr>
                <w:rFonts w:ascii="Arial" w:hAnsi="Arial" w:cs="Arial"/>
                <w:sz w:val="20"/>
                <w:szCs w:val="20"/>
              </w:rPr>
            </w:pPr>
          </w:p>
          <w:p w:rsidR="00DC5FD1" w:rsidRDefault="00DC5FD1" w:rsidP="00307929">
            <w:pPr>
              <w:rPr>
                <w:rFonts w:ascii="Arial" w:hAnsi="Arial" w:cs="Arial"/>
                <w:sz w:val="20"/>
                <w:szCs w:val="20"/>
              </w:rPr>
            </w:pPr>
          </w:p>
          <w:p w:rsidR="00DC5FD1" w:rsidRDefault="00DC5FD1" w:rsidP="00307929">
            <w:pPr>
              <w:rPr>
                <w:rFonts w:ascii="Arial" w:hAnsi="Arial" w:cs="Arial"/>
                <w:sz w:val="20"/>
                <w:szCs w:val="20"/>
              </w:rPr>
            </w:pPr>
          </w:p>
          <w:p w:rsidR="00DC5FD1" w:rsidRDefault="00DC5FD1" w:rsidP="00307929">
            <w:pPr>
              <w:rPr>
                <w:rFonts w:ascii="Arial" w:hAnsi="Arial" w:cs="Arial"/>
                <w:sz w:val="20"/>
                <w:szCs w:val="20"/>
              </w:rPr>
            </w:pPr>
          </w:p>
          <w:p w:rsidR="00DC5FD1" w:rsidRPr="00415BD0" w:rsidRDefault="00DC5FD1" w:rsidP="00307929">
            <w:pPr>
              <w:rPr>
                <w:rFonts w:ascii="Arial" w:hAnsi="Arial" w:cs="Arial"/>
                <w:sz w:val="20"/>
                <w:szCs w:val="20"/>
              </w:rPr>
            </w:pPr>
          </w:p>
          <w:p w:rsidR="00307929" w:rsidRPr="00415BD0" w:rsidRDefault="00307929" w:rsidP="00307929">
            <w:pPr>
              <w:rPr>
                <w:rFonts w:ascii="Arial" w:hAnsi="Arial" w:cs="Arial"/>
                <w:sz w:val="20"/>
                <w:szCs w:val="20"/>
              </w:rPr>
            </w:pPr>
          </w:p>
          <w:p w:rsidR="00307929" w:rsidRPr="00415BD0" w:rsidRDefault="00307929" w:rsidP="00307929">
            <w:pPr>
              <w:rPr>
                <w:rFonts w:ascii="Arial" w:hAnsi="Arial" w:cs="Arial"/>
                <w:sz w:val="20"/>
                <w:szCs w:val="20"/>
              </w:rPr>
            </w:pPr>
            <w:r w:rsidRPr="00415BD0">
              <w:rPr>
                <w:rFonts w:ascii="Arial" w:hAnsi="Arial" w:cs="Arial"/>
                <w:sz w:val="20"/>
                <w:szCs w:val="20"/>
              </w:rPr>
              <w:t>zelftest H1</w:t>
            </w:r>
          </w:p>
        </w:tc>
        <w:tc>
          <w:tcPr>
            <w:tcW w:w="1417" w:type="dxa"/>
          </w:tcPr>
          <w:p w:rsidR="00307929" w:rsidRPr="00415BD0" w:rsidRDefault="00307929" w:rsidP="00307929">
            <w:pPr>
              <w:rPr>
                <w:rFonts w:ascii="Arial" w:hAnsi="Arial" w:cs="Arial"/>
                <w:b/>
                <w:sz w:val="20"/>
                <w:szCs w:val="20"/>
              </w:rPr>
            </w:pPr>
          </w:p>
        </w:tc>
        <w:tc>
          <w:tcPr>
            <w:tcW w:w="5245" w:type="dxa"/>
            <w:gridSpan w:val="2"/>
          </w:tcPr>
          <w:p w:rsidR="00307929" w:rsidRPr="00415BD0" w:rsidRDefault="00307929" w:rsidP="00307929">
            <w:pPr>
              <w:pStyle w:val="Lijstalinea"/>
              <w:ind w:left="360"/>
              <w:rPr>
                <w:rFonts w:ascii="Arial" w:hAnsi="Arial" w:cs="Arial"/>
                <w:szCs w:val="20"/>
              </w:rPr>
            </w:pPr>
            <w:r w:rsidRPr="00415BD0">
              <w:rPr>
                <w:rFonts w:ascii="Arial" w:hAnsi="Arial" w:cs="Arial"/>
                <w:szCs w:val="20"/>
              </w:rPr>
              <w:t>aantonen dat marktevenwicht (prijs en hoeveelheid) ontstaat wanneer vraag en aanbod aan elkaar gelijk zijn en dit zowel grafisch als rekenkundig onderbouwen.</w:t>
            </w:r>
          </w:p>
          <w:p w:rsidR="007440BF" w:rsidRPr="00415BD0" w:rsidRDefault="007440BF" w:rsidP="007440BF">
            <w:pPr>
              <w:rPr>
                <w:rFonts w:ascii="Arial" w:hAnsi="Arial" w:cs="Arial"/>
                <w:sz w:val="20"/>
                <w:szCs w:val="20"/>
              </w:rPr>
            </w:pPr>
          </w:p>
          <w:p w:rsidR="00307929" w:rsidRPr="00415BD0" w:rsidRDefault="00307929" w:rsidP="00307929">
            <w:pPr>
              <w:pStyle w:val="Lijstalinea"/>
              <w:ind w:left="360"/>
              <w:rPr>
                <w:rFonts w:ascii="Arial" w:hAnsi="Arial" w:cs="Arial"/>
                <w:szCs w:val="20"/>
              </w:rPr>
            </w:pPr>
            <w:r w:rsidRPr="00415BD0">
              <w:rPr>
                <w:rFonts w:ascii="Arial" w:hAnsi="Arial" w:cs="Arial"/>
                <w:szCs w:val="20"/>
              </w:rPr>
              <w:t>aanbodfuncties en vraagfuncties interpreteren.</w:t>
            </w:r>
          </w:p>
          <w:p w:rsidR="007440BF" w:rsidRPr="00415BD0" w:rsidRDefault="007440BF" w:rsidP="007440BF">
            <w:pPr>
              <w:pStyle w:val="Lijstalinea"/>
              <w:numPr>
                <w:ilvl w:val="0"/>
                <w:numId w:val="0"/>
              </w:numPr>
              <w:ind w:left="360"/>
              <w:rPr>
                <w:rFonts w:ascii="Arial" w:hAnsi="Arial" w:cs="Arial"/>
                <w:szCs w:val="20"/>
              </w:rPr>
            </w:pPr>
          </w:p>
          <w:p w:rsidR="007440BF" w:rsidRPr="00415BD0" w:rsidRDefault="00307929" w:rsidP="007440BF">
            <w:pPr>
              <w:pStyle w:val="Lijstalinea"/>
              <w:ind w:left="360"/>
              <w:rPr>
                <w:rFonts w:ascii="Arial" w:hAnsi="Arial" w:cs="Arial"/>
                <w:szCs w:val="20"/>
              </w:rPr>
            </w:pPr>
            <w:r w:rsidRPr="00415BD0">
              <w:rPr>
                <w:rFonts w:ascii="Arial" w:hAnsi="Arial" w:cs="Arial"/>
                <w:szCs w:val="20"/>
              </w:rPr>
              <w:t>onderscheid maken tussen de verschillende factoren die van invloed zijn op de vraagfunctie.</w:t>
            </w:r>
          </w:p>
          <w:p w:rsidR="007440BF" w:rsidRPr="00415BD0" w:rsidRDefault="007440BF" w:rsidP="007440BF">
            <w:pPr>
              <w:rPr>
                <w:rFonts w:ascii="Arial" w:hAnsi="Arial" w:cs="Arial"/>
                <w:sz w:val="20"/>
                <w:szCs w:val="20"/>
              </w:rPr>
            </w:pPr>
          </w:p>
          <w:p w:rsidR="00307929" w:rsidRPr="00415BD0" w:rsidRDefault="00307929" w:rsidP="00307929">
            <w:pPr>
              <w:pStyle w:val="Lijstalinea"/>
              <w:ind w:left="360"/>
              <w:rPr>
                <w:rFonts w:ascii="Arial" w:hAnsi="Arial" w:cs="Arial"/>
                <w:szCs w:val="20"/>
              </w:rPr>
            </w:pPr>
            <w:r w:rsidRPr="00415BD0">
              <w:rPr>
                <w:rFonts w:ascii="Arial" w:hAnsi="Arial" w:cs="Arial"/>
                <w:szCs w:val="20"/>
              </w:rPr>
              <w:t>onderscheid maken tussen de verschillende factoren die van invloed zijn op de aanbodfunctie.</w:t>
            </w:r>
          </w:p>
          <w:p w:rsidR="007440BF" w:rsidRPr="00415BD0" w:rsidRDefault="007440BF" w:rsidP="007440BF">
            <w:pPr>
              <w:pStyle w:val="Lijstalinea"/>
              <w:numPr>
                <w:ilvl w:val="0"/>
                <w:numId w:val="0"/>
              </w:numPr>
              <w:ind w:left="360"/>
              <w:rPr>
                <w:rFonts w:ascii="Arial" w:hAnsi="Arial" w:cs="Arial"/>
                <w:szCs w:val="20"/>
              </w:rPr>
            </w:pPr>
          </w:p>
          <w:p w:rsidR="00307929" w:rsidRPr="00415BD0" w:rsidRDefault="00307929" w:rsidP="00307929">
            <w:pPr>
              <w:pStyle w:val="Lijstalinea"/>
              <w:ind w:left="360"/>
              <w:rPr>
                <w:rFonts w:ascii="Arial" w:hAnsi="Arial" w:cs="Arial"/>
                <w:szCs w:val="20"/>
              </w:rPr>
            </w:pPr>
            <w:r w:rsidRPr="00415BD0">
              <w:rPr>
                <w:rFonts w:ascii="Arial" w:hAnsi="Arial" w:cs="Arial"/>
                <w:szCs w:val="20"/>
              </w:rPr>
              <w:t>aan de hand van het marktmechanisme of prijsmechanisme de invloed van veranderingen in vraag- en/of aanbod op de evenwichtsprijs verklaren.</w:t>
            </w:r>
          </w:p>
          <w:p w:rsidR="007440BF" w:rsidRPr="00415BD0" w:rsidRDefault="007440BF" w:rsidP="007440BF">
            <w:pPr>
              <w:pStyle w:val="Lijstalinea"/>
              <w:numPr>
                <w:ilvl w:val="0"/>
                <w:numId w:val="0"/>
              </w:numPr>
              <w:ind w:left="360"/>
              <w:rPr>
                <w:rFonts w:ascii="Arial" w:hAnsi="Arial" w:cs="Arial"/>
                <w:szCs w:val="20"/>
              </w:rPr>
            </w:pPr>
          </w:p>
          <w:p w:rsidR="00307929" w:rsidRPr="00415BD0" w:rsidRDefault="00307929" w:rsidP="00307929">
            <w:pPr>
              <w:pStyle w:val="Lijstalinea"/>
              <w:ind w:left="360"/>
              <w:rPr>
                <w:rFonts w:ascii="Arial" w:hAnsi="Arial" w:cs="Arial"/>
                <w:szCs w:val="20"/>
              </w:rPr>
            </w:pPr>
            <w:r w:rsidRPr="00415BD0">
              <w:rPr>
                <w:rFonts w:ascii="Arial" w:hAnsi="Arial" w:cs="Arial"/>
                <w:szCs w:val="20"/>
              </w:rPr>
              <w:t>de kenmerken, het gedrag en het marktresultaat van de marktvorm van volledige mededinging noemen.</w:t>
            </w:r>
          </w:p>
          <w:p w:rsidR="007440BF" w:rsidRPr="00415BD0" w:rsidRDefault="007440BF" w:rsidP="007440BF">
            <w:pPr>
              <w:pStyle w:val="Lijstalinea"/>
              <w:numPr>
                <w:ilvl w:val="0"/>
                <w:numId w:val="0"/>
              </w:numPr>
              <w:ind w:left="360"/>
              <w:rPr>
                <w:rFonts w:ascii="Arial" w:hAnsi="Arial" w:cs="Arial"/>
                <w:szCs w:val="20"/>
              </w:rPr>
            </w:pPr>
          </w:p>
          <w:p w:rsidR="00307929" w:rsidRPr="00415BD0" w:rsidRDefault="00307929" w:rsidP="00307929">
            <w:pPr>
              <w:pStyle w:val="Lijstalinea"/>
              <w:ind w:left="360"/>
              <w:rPr>
                <w:rFonts w:ascii="Arial" w:hAnsi="Arial" w:cs="Arial"/>
                <w:szCs w:val="20"/>
              </w:rPr>
            </w:pPr>
            <w:r w:rsidRPr="00415BD0">
              <w:rPr>
                <w:rFonts w:ascii="Arial" w:hAnsi="Arial" w:cs="Arial"/>
                <w:szCs w:val="20"/>
              </w:rPr>
              <w:t>aantonen op welke wijze producenten streven naar maximale winst in een situatie van volkomen concurrentie en dit grafisch onderbouwen.</w:t>
            </w:r>
          </w:p>
          <w:p w:rsidR="007440BF" w:rsidRPr="00415BD0" w:rsidRDefault="007440BF" w:rsidP="007440BF">
            <w:pPr>
              <w:pStyle w:val="Lijstalinea"/>
              <w:numPr>
                <w:ilvl w:val="0"/>
                <w:numId w:val="0"/>
              </w:numPr>
              <w:ind w:left="360"/>
              <w:rPr>
                <w:rFonts w:ascii="Arial" w:hAnsi="Arial" w:cs="Arial"/>
                <w:szCs w:val="20"/>
              </w:rPr>
            </w:pPr>
          </w:p>
          <w:p w:rsidR="00307929" w:rsidRPr="00415BD0" w:rsidRDefault="00307929" w:rsidP="00307929">
            <w:pPr>
              <w:pStyle w:val="Lijstalinea"/>
              <w:ind w:left="360"/>
              <w:rPr>
                <w:rFonts w:ascii="Arial" w:hAnsi="Arial" w:cs="Arial"/>
                <w:szCs w:val="20"/>
              </w:rPr>
            </w:pPr>
            <w:r w:rsidRPr="00415BD0">
              <w:rPr>
                <w:rFonts w:ascii="Arial" w:hAnsi="Arial" w:cs="Arial"/>
                <w:szCs w:val="20"/>
              </w:rPr>
              <w:t>de invloed van een heffing of een subsidie op de aanbodfunctie uitleggen.</w:t>
            </w:r>
          </w:p>
          <w:p w:rsidR="007440BF" w:rsidRPr="00415BD0" w:rsidRDefault="007440BF" w:rsidP="007440BF">
            <w:pPr>
              <w:pStyle w:val="Lijstalinea"/>
              <w:numPr>
                <w:ilvl w:val="0"/>
                <w:numId w:val="0"/>
              </w:numPr>
              <w:ind w:left="360"/>
              <w:rPr>
                <w:rFonts w:ascii="Arial" w:hAnsi="Arial" w:cs="Arial"/>
                <w:szCs w:val="20"/>
              </w:rPr>
            </w:pPr>
          </w:p>
          <w:p w:rsidR="00307929" w:rsidRPr="00415BD0" w:rsidRDefault="00307929" w:rsidP="00307929">
            <w:pPr>
              <w:pStyle w:val="Lijstalinea"/>
              <w:ind w:left="360"/>
              <w:rPr>
                <w:rFonts w:ascii="Arial" w:hAnsi="Arial" w:cs="Arial"/>
                <w:szCs w:val="20"/>
              </w:rPr>
            </w:pPr>
            <w:r w:rsidRPr="00415BD0">
              <w:rPr>
                <w:rFonts w:ascii="Arial" w:hAnsi="Arial" w:cs="Arial"/>
                <w:szCs w:val="20"/>
              </w:rPr>
              <w:t>verschuivingen van de aanbodlijn en de vraaglijn verklaren en deze tekenen.</w:t>
            </w:r>
          </w:p>
          <w:p w:rsidR="007440BF" w:rsidRPr="00415BD0" w:rsidRDefault="007440BF" w:rsidP="007440BF">
            <w:pPr>
              <w:pStyle w:val="Lijstalinea"/>
              <w:numPr>
                <w:ilvl w:val="0"/>
                <w:numId w:val="0"/>
              </w:numPr>
              <w:ind w:left="360"/>
              <w:rPr>
                <w:rFonts w:ascii="Arial" w:hAnsi="Arial" w:cs="Arial"/>
                <w:szCs w:val="20"/>
              </w:rPr>
            </w:pPr>
          </w:p>
          <w:p w:rsidR="00307929" w:rsidRPr="00415BD0" w:rsidRDefault="00307929" w:rsidP="00307929">
            <w:pPr>
              <w:pStyle w:val="Lijstalinea"/>
              <w:ind w:left="360"/>
              <w:rPr>
                <w:rFonts w:ascii="Arial" w:hAnsi="Arial" w:cs="Arial"/>
                <w:szCs w:val="20"/>
              </w:rPr>
            </w:pPr>
            <w:r w:rsidRPr="00415BD0">
              <w:rPr>
                <w:rFonts w:ascii="Arial" w:hAnsi="Arial" w:cs="Arial"/>
                <w:szCs w:val="20"/>
              </w:rPr>
              <w:t>uitleggen dat de arbeidsmarkt niet aan alle kenmerken van volkomen concurrentie voldoet.</w:t>
            </w:r>
          </w:p>
          <w:p w:rsidR="007440BF" w:rsidRPr="00415BD0" w:rsidRDefault="007440BF" w:rsidP="007440BF">
            <w:pPr>
              <w:pStyle w:val="Lijstalinea"/>
              <w:numPr>
                <w:ilvl w:val="0"/>
                <w:numId w:val="0"/>
              </w:numPr>
              <w:ind w:left="360"/>
              <w:rPr>
                <w:rFonts w:ascii="Arial" w:hAnsi="Arial" w:cs="Arial"/>
                <w:szCs w:val="20"/>
              </w:rPr>
            </w:pPr>
          </w:p>
          <w:p w:rsidR="00307929" w:rsidRPr="00415BD0" w:rsidRDefault="00307929" w:rsidP="00307929">
            <w:pPr>
              <w:pStyle w:val="Lijstalinea"/>
              <w:ind w:left="360"/>
              <w:rPr>
                <w:rFonts w:ascii="Arial" w:hAnsi="Arial" w:cs="Arial"/>
                <w:szCs w:val="20"/>
              </w:rPr>
            </w:pPr>
            <w:r w:rsidRPr="00415BD0">
              <w:rPr>
                <w:rFonts w:ascii="Arial" w:hAnsi="Arial" w:cs="Arial"/>
                <w:szCs w:val="20"/>
              </w:rPr>
              <w:lastRenderedPageBreak/>
              <w:t>uitleggen dat er op de arbeidsmarkt sprake is van beperkte of ongelijke toetreding en uittreding.</w:t>
            </w:r>
          </w:p>
          <w:p w:rsidR="007440BF" w:rsidRPr="00415BD0" w:rsidRDefault="007440BF" w:rsidP="007440BF">
            <w:pPr>
              <w:pStyle w:val="Lijstalinea"/>
              <w:numPr>
                <w:ilvl w:val="0"/>
                <w:numId w:val="0"/>
              </w:numPr>
              <w:ind w:left="360"/>
              <w:rPr>
                <w:rFonts w:ascii="Arial" w:hAnsi="Arial" w:cs="Arial"/>
                <w:szCs w:val="20"/>
              </w:rPr>
            </w:pPr>
          </w:p>
          <w:p w:rsidR="00307929" w:rsidRPr="00415BD0" w:rsidRDefault="00307929" w:rsidP="00307929">
            <w:pPr>
              <w:pStyle w:val="Lijstalinea"/>
              <w:ind w:left="360"/>
              <w:rPr>
                <w:rFonts w:ascii="Arial" w:hAnsi="Arial" w:cs="Arial"/>
                <w:szCs w:val="20"/>
              </w:rPr>
            </w:pPr>
            <w:r w:rsidRPr="00415BD0">
              <w:rPr>
                <w:rFonts w:ascii="Arial" w:hAnsi="Arial" w:cs="Arial"/>
                <w:szCs w:val="20"/>
              </w:rPr>
              <w:t>uitleggen dat er op de arbeidsmarkt sprake is van prijsregulering door vakbonden, werkgevers</w:t>
            </w:r>
            <w:r w:rsidRPr="00415BD0">
              <w:rPr>
                <w:rFonts w:ascii="Arial" w:hAnsi="Arial" w:cs="Arial"/>
                <w:szCs w:val="20"/>
              </w:rPr>
              <w:softHyphen/>
              <w:t>bonden en overheid (minimumloon, cao).</w:t>
            </w:r>
          </w:p>
        </w:tc>
        <w:tc>
          <w:tcPr>
            <w:tcW w:w="709" w:type="dxa"/>
          </w:tcPr>
          <w:p w:rsidR="00307929" w:rsidRPr="00415BD0" w:rsidRDefault="00307929" w:rsidP="00307929">
            <w:pPr>
              <w:rPr>
                <w:rFonts w:ascii="Arial" w:hAnsi="Arial" w:cs="Arial"/>
                <w:sz w:val="20"/>
                <w:szCs w:val="20"/>
              </w:rPr>
            </w:pPr>
          </w:p>
        </w:tc>
        <w:tc>
          <w:tcPr>
            <w:tcW w:w="1134" w:type="dxa"/>
          </w:tcPr>
          <w:p w:rsidR="00307929" w:rsidRPr="00415BD0" w:rsidRDefault="00307929" w:rsidP="00307929">
            <w:pPr>
              <w:rPr>
                <w:rFonts w:ascii="Arial" w:hAnsi="Arial" w:cs="Arial"/>
                <w:sz w:val="20"/>
                <w:szCs w:val="20"/>
              </w:rPr>
            </w:pPr>
          </w:p>
        </w:tc>
        <w:tc>
          <w:tcPr>
            <w:tcW w:w="1559" w:type="dxa"/>
          </w:tcPr>
          <w:p w:rsidR="00307929" w:rsidRPr="00415BD0" w:rsidRDefault="00117B88" w:rsidP="00307929">
            <w:pPr>
              <w:rPr>
                <w:rFonts w:ascii="Arial" w:hAnsi="Arial" w:cs="Arial"/>
                <w:sz w:val="20"/>
                <w:szCs w:val="20"/>
              </w:rPr>
            </w:pPr>
            <w:hyperlink r:id="rId9" w:history="1">
              <w:r w:rsidR="00481EEA" w:rsidRPr="00415BD0">
                <w:rPr>
                  <w:rStyle w:val="Hyperlink"/>
                  <w:rFonts w:ascii="Arial" w:hAnsi="Arial" w:cs="Arial"/>
                  <w:sz w:val="20"/>
                  <w:szCs w:val="20"/>
                </w:rPr>
                <w:t>https://lweo.nl/leerling-2/456vwo/marktgedrag/hoofdstuk-1</w:t>
              </w:r>
            </w:hyperlink>
          </w:p>
        </w:tc>
      </w:tr>
      <w:bookmarkEnd w:id="2"/>
    </w:tbl>
    <w:p w:rsidR="00307929" w:rsidRPr="00415BD0" w:rsidRDefault="00307929">
      <w:pPr>
        <w:rPr>
          <w:rFonts w:ascii="Arial" w:hAnsi="Arial" w:cs="Arial"/>
          <w:sz w:val="20"/>
          <w:szCs w:val="20"/>
        </w:rPr>
      </w:pPr>
    </w:p>
    <w:p w:rsidR="007440BF" w:rsidRPr="00415BD0" w:rsidRDefault="007440BF">
      <w:pPr>
        <w:rPr>
          <w:rFonts w:ascii="Arial" w:hAnsi="Arial" w:cs="Arial"/>
          <w:sz w:val="20"/>
          <w:szCs w:val="20"/>
        </w:rPr>
      </w:pPr>
      <w:r w:rsidRPr="00415BD0">
        <w:rPr>
          <w:rFonts w:ascii="Arial" w:hAnsi="Arial" w:cs="Arial"/>
          <w:sz w:val="20"/>
          <w:szCs w:val="20"/>
        </w:rPr>
        <w:br w:type="page"/>
      </w:r>
    </w:p>
    <w:tbl>
      <w:tblPr>
        <w:tblStyle w:val="Tabelraster"/>
        <w:tblW w:w="15021" w:type="dxa"/>
        <w:tblLayout w:type="fixed"/>
        <w:tblLook w:val="04A0" w:firstRow="1" w:lastRow="0" w:firstColumn="1" w:lastColumn="0" w:noHBand="0" w:noVBand="1"/>
      </w:tblPr>
      <w:tblGrid>
        <w:gridCol w:w="904"/>
        <w:gridCol w:w="1359"/>
        <w:gridCol w:w="1418"/>
        <w:gridCol w:w="1276"/>
        <w:gridCol w:w="1417"/>
        <w:gridCol w:w="5245"/>
        <w:gridCol w:w="709"/>
        <w:gridCol w:w="1134"/>
        <w:gridCol w:w="1559"/>
      </w:tblGrid>
      <w:tr w:rsidR="00307929" w:rsidRPr="00415BD0" w:rsidTr="00307929">
        <w:trPr>
          <w:trHeight w:val="959"/>
        </w:trPr>
        <w:tc>
          <w:tcPr>
            <w:tcW w:w="904" w:type="dxa"/>
            <w:vMerge w:val="restart"/>
            <w:tcBorders>
              <w:right w:val="nil"/>
            </w:tcBorders>
            <w:vAlign w:val="center"/>
          </w:tcPr>
          <w:p w:rsidR="00307929" w:rsidRPr="00415BD0" w:rsidRDefault="00307929" w:rsidP="00307929">
            <w:pPr>
              <w:pStyle w:val="Kop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lastRenderedPageBreak/>
              <w:t>week</w:t>
            </w:r>
          </w:p>
        </w:tc>
        <w:tc>
          <w:tcPr>
            <w:tcW w:w="1359" w:type="dxa"/>
            <w:vMerge w:val="restart"/>
            <w:tcBorders>
              <w:right w:val="nil"/>
            </w:tcBorders>
          </w:tcPr>
          <w:p w:rsidR="00307929" w:rsidRPr="00415BD0" w:rsidRDefault="00307929" w:rsidP="00307929">
            <w:pPr>
              <w:pStyle w:val="Kop1"/>
              <w:ind w:left="141" w:hanging="14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data / bijzonderheden</w:t>
            </w:r>
          </w:p>
        </w:tc>
        <w:tc>
          <w:tcPr>
            <w:tcW w:w="4111" w:type="dxa"/>
            <w:gridSpan w:val="3"/>
            <w:tcBorders>
              <w:right w:val="nil"/>
            </w:tcBorders>
            <w:vAlign w:val="center"/>
          </w:tcPr>
          <w:p w:rsidR="00307929" w:rsidRPr="00415BD0" w:rsidRDefault="00307929" w:rsidP="00307929">
            <w:pPr>
              <w:pStyle w:val="Kop1"/>
              <w:ind w:left="141" w:hanging="14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lesstof</w:t>
            </w:r>
          </w:p>
        </w:tc>
        <w:tc>
          <w:tcPr>
            <w:tcW w:w="5245" w:type="dxa"/>
            <w:tcBorders>
              <w:right w:val="nil"/>
            </w:tcBorders>
            <w:vAlign w:val="center"/>
          </w:tcPr>
          <w:p w:rsidR="00307929" w:rsidRPr="00415BD0" w:rsidRDefault="00307929" w:rsidP="00307929">
            <w:pPr>
              <w:pStyle w:val="Kop1"/>
              <w:ind w:left="141" w:hanging="14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doelen</w:t>
            </w:r>
          </w:p>
        </w:tc>
        <w:tc>
          <w:tcPr>
            <w:tcW w:w="1843" w:type="dxa"/>
            <w:gridSpan w:val="2"/>
            <w:tcBorders>
              <w:right w:val="single" w:sz="4" w:space="0" w:color="auto"/>
            </w:tcBorders>
          </w:tcPr>
          <w:p w:rsidR="00307929" w:rsidRPr="00415BD0" w:rsidRDefault="00307929" w:rsidP="00307929">
            <w:pPr>
              <w:rPr>
                <w:rFonts w:ascii="Arial" w:hAnsi="Arial" w:cs="Arial"/>
                <w:sz w:val="20"/>
                <w:szCs w:val="20"/>
              </w:rPr>
            </w:pPr>
            <w:r w:rsidRPr="00415BD0">
              <w:rPr>
                <w:rFonts w:ascii="Arial" w:hAnsi="Arial" w:cs="Arial"/>
                <w:sz w:val="20"/>
                <w:szCs w:val="20"/>
              </w:rPr>
              <w:t>V= afvinken doel behaald.</w:t>
            </w:r>
          </w:p>
          <w:p w:rsidR="00307929" w:rsidRPr="00415BD0" w:rsidRDefault="00307929" w:rsidP="00307929">
            <w:pPr>
              <w:rPr>
                <w:rFonts w:ascii="Arial" w:hAnsi="Arial" w:cs="Arial"/>
                <w:sz w:val="20"/>
                <w:szCs w:val="20"/>
              </w:rPr>
            </w:pPr>
            <w:r w:rsidRPr="00415BD0">
              <w:rPr>
                <w:rFonts w:ascii="Arial" w:hAnsi="Arial" w:cs="Arial"/>
                <w:sz w:val="20"/>
                <w:szCs w:val="20"/>
              </w:rPr>
              <w:t>B= bewijs voor het behalen.</w:t>
            </w:r>
          </w:p>
        </w:tc>
        <w:tc>
          <w:tcPr>
            <w:tcW w:w="1559" w:type="dxa"/>
            <w:tcBorders>
              <w:left w:val="single" w:sz="4" w:space="0" w:color="auto"/>
            </w:tcBorders>
            <w:vAlign w:val="center"/>
          </w:tcPr>
          <w:p w:rsidR="00307929" w:rsidRPr="00415BD0" w:rsidRDefault="00307929" w:rsidP="00307929">
            <w:pPr>
              <w:pStyle w:val="Kop1"/>
              <w:keepLines w:val="0"/>
              <w:spacing w:before="0"/>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bijzondere aandacht / tips / vaardigheden</w:t>
            </w:r>
          </w:p>
        </w:tc>
      </w:tr>
      <w:tr w:rsidR="00307929" w:rsidRPr="00415BD0" w:rsidTr="00307929">
        <w:tc>
          <w:tcPr>
            <w:tcW w:w="904" w:type="dxa"/>
            <w:vMerge/>
            <w:tcBorders>
              <w:bottom w:val="single" w:sz="4" w:space="0" w:color="auto"/>
            </w:tcBorders>
          </w:tcPr>
          <w:p w:rsidR="00307929" w:rsidRPr="00415BD0" w:rsidRDefault="00307929" w:rsidP="00307929">
            <w:pPr>
              <w:rPr>
                <w:rFonts w:ascii="Arial" w:hAnsi="Arial" w:cs="Arial"/>
                <w:sz w:val="20"/>
                <w:szCs w:val="20"/>
              </w:rPr>
            </w:pPr>
          </w:p>
        </w:tc>
        <w:tc>
          <w:tcPr>
            <w:tcW w:w="1359" w:type="dxa"/>
            <w:vMerge/>
            <w:tcBorders>
              <w:bottom w:val="single" w:sz="4" w:space="0" w:color="auto"/>
            </w:tcBorders>
          </w:tcPr>
          <w:p w:rsidR="00307929" w:rsidRPr="00415BD0" w:rsidRDefault="00307929" w:rsidP="00307929">
            <w:pPr>
              <w:rPr>
                <w:rFonts w:ascii="Arial" w:hAnsi="Arial" w:cs="Arial"/>
                <w:sz w:val="20"/>
                <w:szCs w:val="20"/>
              </w:rPr>
            </w:pPr>
          </w:p>
        </w:tc>
        <w:tc>
          <w:tcPr>
            <w:tcW w:w="1418" w:type="dxa"/>
            <w:tcBorders>
              <w:bottom w:val="single" w:sz="4" w:space="0" w:color="auto"/>
            </w:tcBorders>
          </w:tcPr>
          <w:p w:rsidR="00307929" w:rsidRPr="00415BD0" w:rsidRDefault="00307929" w:rsidP="00307929">
            <w:pPr>
              <w:rPr>
                <w:rFonts w:ascii="Arial" w:hAnsi="Arial" w:cs="Arial"/>
                <w:sz w:val="20"/>
                <w:szCs w:val="20"/>
              </w:rPr>
            </w:pPr>
            <w:r w:rsidRPr="00415BD0">
              <w:rPr>
                <w:rFonts w:ascii="Arial" w:hAnsi="Arial" w:cs="Arial"/>
                <w:sz w:val="20"/>
                <w:szCs w:val="20"/>
              </w:rPr>
              <w:t>Thema en lesinvulling</w:t>
            </w:r>
          </w:p>
        </w:tc>
        <w:tc>
          <w:tcPr>
            <w:tcW w:w="1276" w:type="dxa"/>
            <w:tcBorders>
              <w:bottom w:val="single" w:sz="4" w:space="0" w:color="auto"/>
            </w:tcBorders>
          </w:tcPr>
          <w:p w:rsidR="00307929" w:rsidRPr="00415BD0" w:rsidRDefault="00307929" w:rsidP="00307929">
            <w:pPr>
              <w:rPr>
                <w:rFonts w:ascii="Arial" w:hAnsi="Arial" w:cs="Arial"/>
                <w:sz w:val="20"/>
                <w:szCs w:val="20"/>
              </w:rPr>
            </w:pPr>
            <w:r w:rsidRPr="00415BD0">
              <w:rPr>
                <w:rFonts w:ascii="Arial" w:hAnsi="Arial" w:cs="Arial"/>
                <w:sz w:val="20"/>
                <w:szCs w:val="20"/>
              </w:rPr>
              <w:t>Verwerking</w:t>
            </w:r>
          </w:p>
        </w:tc>
        <w:tc>
          <w:tcPr>
            <w:tcW w:w="1417" w:type="dxa"/>
            <w:tcBorders>
              <w:bottom w:val="single" w:sz="4" w:space="0" w:color="auto"/>
            </w:tcBorders>
          </w:tcPr>
          <w:p w:rsidR="00307929" w:rsidRPr="00415BD0" w:rsidRDefault="00307929" w:rsidP="00307929">
            <w:pPr>
              <w:rPr>
                <w:rFonts w:ascii="Arial" w:hAnsi="Arial" w:cs="Arial"/>
                <w:sz w:val="20"/>
                <w:szCs w:val="20"/>
              </w:rPr>
            </w:pPr>
            <w:r w:rsidRPr="00415BD0">
              <w:rPr>
                <w:rFonts w:ascii="Arial" w:hAnsi="Arial" w:cs="Arial"/>
                <w:sz w:val="20"/>
                <w:szCs w:val="20"/>
              </w:rPr>
              <w:t>Transfer</w:t>
            </w:r>
          </w:p>
        </w:tc>
        <w:tc>
          <w:tcPr>
            <w:tcW w:w="5245" w:type="dxa"/>
            <w:tcBorders>
              <w:bottom w:val="single" w:sz="4" w:space="0" w:color="auto"/>
            </w:tcBorders>
          </w:tcPr>
          <w:p w:rsidR="00307929" w:rsidRPr="00415BD0" w:rsidRDefault="00307929" w:rsidP="00307929">
            <w:pPr>
              <w:rPr>
                <w:rFonts w:ascii="Arial" w:hAnsi="Arial" w:cs="Arial"/>
                <w:sz w:val="20"/>
                <w:szCs w:val="20"/>
              </w:rPr>
            </w:pPr>
            <w:r w:rsidRPr="00415BD0">
              <w:rPr>
                <w:rFonts w:ascii="Arial" w:hAnsi="Arial" w:cs="Arial"/>
                <w:sz w:val="20"/>
                <w:szCs w:val="20"/>
              </w:rPr>
              <w:t>Leerdoelen</w:t>
            </w:r>
          </w:p>
        </w:tc>
        <w:tc>
          <w:tcPr>
            <w:tcW w:w="709" w:type="dxa"/>
            <w:tcBorders>
              <w:bottom w:val="single" w:sz="4" w:space="0" w:color="auto"/>
            </w:tcBorders>
          </w:tcPr>
          <w:p w:rsidR="00307929" w:rsidRPr="00415BD0" w:rsidRDefault="00307929" w:rsidP="00307929">
            <w:pPr>
              <w:rPr>
                <w:rFonts w:ascii="Arial" w:hAnsi="Arial" w:cs="Arial"/>
                <w:sz w:val="20"/>
                <w:szCs w:val="20"/>
              </w:rPr>
            </w:pPr>
            <w:r w:rsidRPr="00415BD0">
              <w:rPr>
                <w:rFonts w:ascii="Arial" w:hAnsi="Arial" w:cs="Arial"/>
                <w:sz w:val="20"/>
                <w:szCs w:val="20"/>
              </w:rPr>
              <w:t>V</w:t>
            </w:r>
          </w:p>
        </w:tc>
        <w:tc>
          <w:tcPr>
            <w:tcW w:w="1134" w:type="dxa"/>
            <w:tcBorders>
              <w:bottom w:val="single" w:sz="4" w:space="0" w:color="auto"/>
            </w:tcBorders>
          </w:tcPr>
          <w:p w:rsidR="00307929" w:rsidRPr="00415BD0" w:rsidRDefault="00307929" w:rsidP="00307929">
            <w:pPr>
              <w:rPr>
                <w:rFonts w:ascii="Arial" w:hAnsi="Arial" w:cs="Arial"/>
                <w:sz w:val="20"/>
                <w:szCs w:val="20"/>
              </w:rPr>
            </w:pPr>
            <w:r w:rsidRPr="00415BD0">
              <w:rPr>
                <w:rFonts w:ascii="Arial" w:hAnsi="Arial" w:cs="Arial"/>
                <w:sz w:val="20"/>
                <w:szCs w:val="20"/>
              </w:rPr>
              <w:t>B</w:t>
            </w:r>
          </w:p>
        </w:tc>
        <w:tc>
          <w:tcPr>
            <w:tcW w:w="1559" w:type="dxa"/>
          </w:tcPr>
          <w:p w:rsidR="00307929" w:rsidRPr="00415BD0" w:rsidRDefault="00307929" w:rsidP="00307929">
            <w:pPr>
              <w:rPr>
                <w:rFonts w:ascii="Arial" w:hAnsi="Arial" w:cs="Arial"/>
                <w:sz w:val="20"/>
                <w:szCs w:val="20"/>
              </w:rPr>
            </w:pPr>
            <w:r w:rsidRPr="00415BD0">
              <w:rPr>
                <w:rFonts w:ascii="Arial" w:hAnsi="Arial" w:cs="Arial"/>
                <w:sz w:val="20"/>
                <w:szCs w:val="20"/>
              </w:rPr>
              <w:t>Extra informatie</w:t>
            </w:r>
          </w:p>
        </w:tc>
      </w:tr>
      <w:tr w:rsidR="00307929" w:rsidRPr="00415BD0" w:rsidTr="00307929">
        <w:trPr>
          <w:trHeight w:val="638"/>
        </w:trPr>
        <w:tc>
          <w:tcPr>
            <w:tcW w:w="904" w:type="dxa"/>
            <w:tcBorders>
              <w:top w:val="single" w:sz="4" w:space="0" w:color="auto"/>
            </w:tcBorders>
          </w:tcPr>
          <w:p w:rsidR="00307929" w:rsidRDefault="00DC5FD1" w:rsidP="00307929">
            <w:pPr>
              <w:rPr>
                <w:rFonts w:ascii="Arial" w:hAnsi="Arial" w:cs="Arial"/>
                <w:b/>
                <w:sz w:val="20"/>
                <w:szCs w:val="20"/>
              </w:rPr>
            </w:pPr>
            <w:r>
              <w:rPr>
                <w:rFonts w:ascii="Arial" w:hAnsi="Arial" w:cs="Arial"/>
                <w:b/>
                <w:sz w:val="20"/>
                <w:szCs w:val="20"/>
              </w:rPr>
              <w:t>38</w:t>
            </w:r>
          </w:p>
          <w:p w:rsidR="00EC691F" w:rsidRDefault="00EC691F" w:rsidP="00307929">
            <w:pPr>
              <w:rPr>
                <w:rFonts w:ascii="Arial" w:hAnsi="Arial" w:cs="Arial"/>
                <w:b/>
                <w:sz w:val="20"/>
                <w:szCs w:val="20"/>
              </w:rPr>
            </w:pPr>
          </w:p>
          <w:p w:rsidR="00EC691F" w:rsidRDefault="00EC691F" w:rsidP="00307929">
            <w:pPr>
              <w:rPr>
                <w:rFonts w:ascii="Arial" w:hAnsi="Arial" w:cs="Arial"/>
                <w:b/>
                <w:sz w:val="20"/>
                <w:szCs w:val="20"/>
              </w:rPr>
            </w:pPr>
          </w:p>
          <w:p w:rsidR="00EC691F" w:rsidRDefault="00EC691F" w:rsidP="00307929">
            <w:pPr>
              <w:rPr>
                <w:rFonts w:ascii="Arial" w:hAnsi="Arial" w:cs="Arial"/>
                <w:b/>
                <w:sz w:val="20"/>
                <w:szCs w:val="20"/>
              </w:rPr>
            </w:pPr>
          </w:p>
          <w:p w:rsidR="00EC691F" w:rsidRDefault="00EC691F" w:rsidP="00307929">
            <w:pPr>
              <w:rPr>
                <w:rFonts w:ascii="Arial" w:hAnsi="Arial" w:cs="Arial"/>
                <w:b/>
                <w:sz w:val="20"/>
                <w:szCs w:val="20"/>
              </w:rPr>
            </w:pPr>
          </w:p>
          <w:p w:rsidR="00EC691F" w:rsidRDefault="00EC691F" w:rsidP="00307929">
            <w:pPr>
              <w:rPr>
                <w:rFonts w:ascii="Arial" w:hAnsi="Arial" w:cs="Arial"/>
                <w:b/>
                <w:sz w:val="20"/>
                <w:szCs w:val="20"/>
              </w:rPr>
            </w:pPr>
          </w:p>
          <w:p w:rsidR="00EC691F" w:rsidRDefault="00EC691F" w:rsidP="00307929">
            <w:pPr>
              <w:rPr>
                <w:rFonts w:ascii="Arial" w:hAnsi="Arial" w:cs="Arial"/>
                <w:b/>
                <w:sz w:val="20"/>
                <w:szCs w:val="20"/>
              </w:rPr>
            </w:pPr>
          </w:p>
          <w:p w:rsidR="00EC691F" w:rsidRDefault="00EC691F" w:rsidP="00307929">
            <w:pPr>
              <w:rPr>
                <w:rFonts w:ascii="Arial" w:hAnsi="Arial" w:cs="Arial"/>
                <w:b/>
                <w:sz w:val="20"/>
                <w:szCs w:val="20"/>
              </w:rPr>
            </w:pPr>
          </w:p>
          <w:p w:rsidR="00EC691F" w:rsidRDefault="00EC691F" w:rsidP="00307929">
            <w:pPr>
              <w:rPr>
                <w:rFonts w:ascii="Arial" w:hAnsi="Arial" w:cs="Arial"/>
                <w:b/>
                <w:sz w:val="20"/>
                <w:szCs w:val="20"/>
              </w:rPr>
            </w:pPr>
          </w:p>
          <w:p w:rsidR="00EC691F" w:rsidRDefault="00EC691F" w:rsidP="00307929">
            <w:pPr>
              <w:rPr>
                <w:rFonts w:ascii="Arial" w:hAnsi="Arial" w:cs="Arial"/>
                <w:b/>
                <w:sz w:val="20"/>
                <w:szCs w:val="20"/>
              </w:rPr>
            </w:pPr>
          </w:p>
          <w:p w:rsidR="00EC691F" w:rsidRDefault="00EC691F" w:rsidP="00307929">
            <w:pPr>
              <w:rPr>
                <w:rFonts w:ascii="Arial" w:hAnsi="Arial" w:cs="Arial"/>
                <w:b/>
                <w:sz w:val="20"/>
                <w:szCs w:val="20"/>
              </w:rPr>
            </w:pPr>
          </w:p>
          <w:p w:rsidR="00EC691F" w:rsidRPr="00415BD0" w:rsidRDefault="00EC691F" w:rsidP="00307929">
            <w:pPr>
              <w:rPr>
                <w:rFonts w:ascii="Arial" w:hAnsi="Arial" w:cs="Arial"/>
                <w:b/>
                <w:sz w:val="20"/>
                <w:szCs w:val="20"/>
              </w:rPr>
            </w:pPr>
            <w:r>
              <w:rPr>
                <w:rFonts w:ascii="Arial" w:hAnsi="Arial" w:cs="Arial"/>
                <w:b/>
                <w:sz w:val="20"/>
                <w:szCs w:val="20"/>
              </w:rPr>
              <w:t xml:space="preserve">39 </w:t>
            </w:r>
          </w:p>
        </w:tc>
        <w:tc>
          <w:tcPr>
            <w:tcW w:w="1359" w:type="dxa"/>
            <w:tcBorders>
              <w:top w:val="single" w:sz="4" w:space="0" w:color="auto"/>
            </w:tcBorders>
          </w:tcPr>
          <w:p w:rsidR="00307929" w:rsidRDefault="00DC5FD1" w:rsidP="00307929">
            <w:pPr>
              <w:rPr>
                <w:rFonts w:ascii="Arial" w:hAnsi="Arial" w:cs="Arial"/>
                <w:b/>
                <w:sz w:val="20"/>
                <w:szCs w:val="20"/>
              </w:rPr>
            </w:pPr>
            <w:r>
              <w:rPr>
                <w:rFonts w:ascii="Arial" w:hAnsi="Arial" w:cs="Arial"/>
                <w:b/>
                <w:sz w:val="20"/>
                <w:szCs w:val="20"/>
              </w:rPr>
              <w:t>16 t/m 20 sept</w:t>
            </w:r>
          </w:p>
          <w:p w:rsidR="00EC691F" w:rsidRDefault="00EC691F" w:rsidP="00307929">
            <w:pPr>
              <w:rPr>
                <w:rFonts w:ascii="Arial" w:hAnsi="Arial" w:cs="Arial"/>
                <w:b/>
                <w:sz w:val="20"/>
                <w:szCs w:val="20"/>
              </w:rPr>
            </w:pPr>
          </w:p>
          <w:p w:rsidR="00EC691F" w:rsidRDefault="00EC691F" w:rsidP="00307929">
            <w:pPr>
              <w:rPr>
                <w:rFonts w:ascii="Arial" w:hAnsi="Arial" w:cs="Arial"/>
                <w:b/>
                <w:sz w:val="20"/>
                <w:szCs w:val="20"/>
              </w:rPr>
            </w:pPr>
          </w:p>
          <w:p w:rsidR="00EC691F" w:rsidRDefault="00EC691F" w:rsidP="00307929">
            <w:pPr>
              <w:rPr>
                <w:rFonts w:ascii="Arial" w:hAnsi="Arial" w:cs="Arial"/>
                <w:b/>
                <w:sz w:val="20"/>
                <w:szCs w:val="20"/>
              </w:rPr>
            </w:pPr>
          </w:p>
          <w:p w:rsidR="00EC691F" w:rsidRDefault="00EC691F" w:rsidP="00307929">
            <w:pPr>
              <w:rPr>
                <w:rFonts w:ascii="Arial" w:hAnsi="Arial" w:cs="Arial"/>
                <w:b/>
                <w:sz w:val="20"/>
                <w:szCs w:val="20"/>
              </w:rPr>
            </w:pPr>
          </w:p>
          <w:p w:rsidR="00EC691F" w:rsidRDefault="00EC691F" w:rsidP="00307929">
            <w:pPr>
              <w:rPr>
                <w:rFonts w:ascii="Arial" w:hAnsi="Arial" w:cs="Arial"/>
                <w:b/>
                <w:sz w:val="20"/>
                <w:szCs w:val="20"/>
              </w:rPr>
            </w:pPr>
          </w:p>
          <w:p w:rsidR="00EC691F" w:rsidRDefault="00EC691F" w:rsidP="00307929">
            <w:pPr>
              <w:rPr>
                <w:rFonts w:ascii="Arial" w:hAnsi="Arial" w:cs="Arial"/>
                <w:b/>
                <w:sz w:val="20"/>
                <w:szCs w:val="20"/>
              </w:rPr>
            </w:pPr>
          </w:p>
          <w:p w:rsidR="00EC691F" w:rsidRDefault="00EC691F" w:rsidP="00307929">
            <w:pPr>
              <w:rPr>
                <w:rFonts w:ascii="Arial" w:hAnsi="Arial" w:cs="Arial"/>
                <w:b/>
                <w:sz w:val="20"/>
                <w:szCs w:val="20"/>
              </w:rPr>
            </w:pPr>
          </w:p>
          <w:p w:rsidR="00EC691F" w:rsidRDefault="00EC691F" w:rsidP="00307929">
            <w:pPr>
              <w:rPr>
                <w:rFonts w:ascii="Arial" w:hAnsi="Arial" w:cs="Arial"/>
                <w:b/>
                <w:sz w:val="20"/>
                <w:szCs w:val="20"/>
              </w:rPr>
            </w:pPr>
          </w:p>
          <w:p w:rsidR="00EC691F" w:rsidRDefault="00EC691F" w:rsidP="00307929">
            <w:pPr>
              <w:rPr>
                <w:rFonts w:ascii="Arial" w:hAnsi="Arial" w:cs="Arial"/>
                <w:b/>
                <w:sz w:val="20"/>
                <w:szCs w:val="20"/>
              </w:rPr>
            </w:pPr>
          </w:p>
          <w:p w:rsidR="00EC691F" w:rsidRDefault="00EC691F" w:rsidP="00307929">
            <w:pPr>
              <w:rPr>
                <w:rFonts w:ascii="Arial" w:hAnsi="Arial" w:cs="Arial"/>
                <w:b/>
                <w:sz w:val="20"/>
                <w:szCs w:val="20"/>
              </w:rPr>
            </w:pPr>
            <w:r>
              <w:rPr>
                <w:rFonts w:ascii="Arial" w:hAnsi="Arial" w:cs="Arial"/>
                <w:b/>
                <w:sz w:val="20"/>
                <w:szCs w:val="20"/>
              </w:rPr>
              <w:t>23 t/m 27 sept</w:t>
            </w:r>
          </w:p>
          <w:p w:rsidR="00EC691F" w:rsidRPr="00415BD0" w:rsidRDefault="00EC691F" w:rsidP="00307929">
            <w:pPr>
              <w:rPr>
                <w:rFonts w:ascii="Arial" w:hAnsi="Arial" w:cs="Arial"/>
                <w:b/>
                <w:sz w:val="20"/>
                <w:szCs w:val="20"/>
              </w:rPr>
            </w:pPr>
          </w:p>
        </w:tc>
        <w:tc>
          <w:tcPr>
            <w:tcW w:w="1418" w:type="dxa"/>
            <w:tcBorders>
              <w:top w:val="single" w:sz="4" w:space="0" w:color="auto"/>
            </w:tcBorders>
          </w:tcPr>
          <w:p w:rsidR="00307929" w:rsidRPr="00415BD0" w:rsidRDefault="00307929" w:rsidP="00307929">
            <w:pPr>
              <w:rPr>
                <w:rFonts w:ascii="Arial" w:hAnsi="Arial" w:cs="Arial"/>
                <w:b/>
                <w:sz w:val="20"/>
                <w:szCs w:val="20"/>
              </w:rPr>
            </w:pPr>
            <w:r w:rsidRPr="00415BD0">
              <w:rPr>
                <w:rFonts w:ascii="Arial" w:hAnsi="Arial" w:cs="Arial"/>
                <w:b/>
                <w:sz w:val="20"/>
                <w:szCs w:val="20"/>
              </w:rPr>
              <w:t xml:space="preserve">Hoofdstuk 2 </w:t>
            </w:r>
          </w:p>
          <w:p w:rsidR="00481EEA" w:rsidRPr="00415BD0" w:rsidRDefault="00481EEA" w:rsidP="00307929">
            <w:pPr>
              <w:rPr>
                <w:rFonts w:ascii="Arial" w:hAnsi="Arial" w:cs="Arial"/>
                <w:b/>
                <w:sz w:val="20"/>
                <w:szCs w:val="20"/>
              </w:rPr>
            </w:pPr>
          </w:p>
          <w:p w:rsidR="00481EEA" w:rsidRPr="00415BD0" w:rsidRDefault="00481EEA" w:rsidP="00481EEA">
            <w:pPr>
              <w:rPr>
                <w:rFonts w:ascii="Arial" w:hAnsi="Arial" w:cs="Arial"/>
                <w:b/>
                <w:sz w:val="20"/>
                <w:szCs w:val="20"/>
              </w:rPr>
            </w:pPr>
            <w:r w:rsidRPr="00415BD0">
              <w:rPr>
                <w:rFonts w:ascii="Arial" w:hAnsi="Arial" w:cs="Arial"/>
                <w:b/>
                <w:sz w:val="20"/>
                <w:szCs w:val="20"/>
              </w:rPr>
              <w:t>De enige aanbieder</w:t>
            </w:r>
          </w:p>
          <w:p w:rsidR="00481EEA" w:rsidRPr="00415BD0" w:rsidRDefault="00481EEA" w:rsidP="00481EEA">
            <w:pPr>
              <w:rPr>
                <w:rFonts w:ascii="Arial" w:hAnsi="Arial" w:cs="Arial"/>
                <w:bCs/>
                <w:sz w:val="20"/>
                <w:szCs w:val="20"/>
              </w:rPr>
            </w:pPr>
          </w:p>
          <w:p w:rsidR="00481EEA" w:rsidRPr="00415BD0" w:rsidRDefault="00481EEA" w:rsidP="00481EEA">
            <w:pPr>
              <w:rPr>
                <w:rFonts w:ascii="Arial" w:hAnsi="Arial" w:cs="Arial"/>
                <w:b/>
                <w:sz w:val="20"/>
                <w:szCs w:val="20"/>
              </w:rPr>
            </w:pPr>
            <w:r w:rsidRPr="00415BD0">
              <w:rPr>
                <w:rFonts w:ascii="Arial" w:hAnsi="Arial" w:cs="Arial"/>
                <w:bCs/>
                <w:sz w:val="20"/>
                <w:szCs w:val="20"/>
              </w:rPr>
              <w:t>Monopolist</w:t>
            </w:r>
            <w:r w:rsidRPr="00415BD0">
              <w:rPr>
                <w:rFonts w:ascii="Arial" w:hAnsi="Arial" w:cs="Arial"/>
                <w:b/>
                <w:sz w:val="20"/>
                <w:szCs w:val="20"/>
              </w:rPr>
              <w:br/>
            </w:r>
          </w:p>
          <w:p w:rsidR="00481EEA" w:rsidRPr="00415BD0" w:rsidRDefault="00481EEA" w:rsidP="00481EEA">
            <w:pPr>
              <w:rPr>
                <w:rFonts w:ascii="Arial" w:hAnsi="Arial" w:cs="Arial"/>
                <w:b/>
                <w:sz w:val="20"/>
                <w:szCs w:val="20"/>
              </w:rPr>
            </w:pPr>
            <w:r w:rsidRPr="00415BD0">
              <w:rPr>
                <w:rFonts w:ascii="Arial" w:hAnsi="Arial" w:cs="Arial"/>
                <w:bCs/>
                <w:sz w:val="20"/>
                <w:szCs w:val="20"/>
              </w:rPr>
              <w:t>Monopolies</w:t>
            </w:r>
            <w:r w:rsidRPr="00415BD0">
              <w:rPr>
                <w:rFonts w:ascii="Arial" w:hAnsi="Arial" w:cs="Arial"/>
                <w:b/>
                <w:sz w:val="20"/>
                <w:szCs w:val="20"/>
              </w:rPr>
              <w:br/>
            </w:r>
          </w:p>
          <w:p w:rsidR="00481EEA" w:rsidRPr="00415BD0" w:rsidRDefault="00481EEA" w:rsidP="00481EEA">
            <w:pPr>
              <w:rPr>
                <w:rFonts w:ascii="Arial" w:hAnsi="Arial" w:cs="Arial"/>
                <w:b/>
                <w:sz w:val="20"/>
                <w:szCs w:val="20"/>
              </w:rPr>
            </w:pPr>
            <w:r w:rsidRPr="00415BD0">
              <w:rPr>
                <w:rFonts w:ascii="Arial" w:hAnsi="Arial" w:cs="Arial"/>
                <w:bCs/>
                <w:sz w:val="20"/>
                <w:szCs w:val="20"/>
              </w:rPr>
              <w:t>Maximaal totale winst</w:t>
            </w:r>
            <w:r w:rsidRPr="00415BD0">
              <w:rPr>
                <w:rFonts w:ascii="Arial" w:hAnsi="Arial" w:cs="Arial"/>
                <w:b/>
                <w:sz w:val="20"/>
                <w:szCs w:val="20"/>
              </w:rPr>
              <w:br/>
            </w:r>
          </w:p>
          <w:p w:rsidR="00481EEA" w:rsidRPr="00415BD0" w:rsidRDefault="00481EEA" w:rsidP="00481EEA">
            <w:pPr>
              <w:rPr>
                <w:rFonts w:ascii="Arial" w:hAnsi="Arial" w:cs="Arial"/>
                <w:b/>
                <w:sz w:val="20"/>
                <w:szCs w:val="20"/>
              </w:rPr>
            </w:pPr>
            <w:r w:rsidRPr="00415BD0">
              <w:rPr>
                <w:rFonts w:ascii="Arial" w:hAnsi="Arial" w:cs="Arial"/>
                <w:bCs/>
                <w:sz w:val="20"/>
                <w:szCs w:val="20"/>
              </w:rPr>
              <w:t>Toetreding</w:t>
            </w:r>
          </w:p>
          <w:p w:rsidR="00307929" w:rsidRPr="00415BD0" w:rsidRDefault="00307929" w:rsidP="00307929">
            <w:pPr>
              <w:rPr>
                <w:rFonts w:ascii="Arial" w:hAnsi="Arial" w:cs="Arial"/>
                <w:b/>
                <w:sz w:val="20"/>
                <w:szCs w:val="20"/>
              </w:rPr>
            </w:pPr>
          </w:p>
          <w:p w:rsidR="00307929" w:rsidRPr="00415BD0" w:rsidRDefault="00307929" w:rsidP="00307929">
            <w:pPr>
              <w:rPr>
                <w:rFonts w:ascii="Arial" w:hAnsi="Arial" w:cs="Arial"/>
                <w:bCs/>
                <w:sz w:val="20"/>
                <w:szCs w:val="20"/>
              </w:rPr>
            </w:pPr>
          </w:p>
          <w:p w:rsidR="00307929" w:rsidRPr="00415BD0" w:rsidRDefault="00307929" w:rsidP="00307929">
            <w:pPr>
              <w:rPr>
                <w:rFonts w:ascii="Arial" w:hAnsi="Arial" w:cs="Arial"/>
                <w:sz w:val="20"/>
                <w:szCs w:val="20"/>
              </w:rPr>
            </w:pPr>
          </w:p>
          <w:p w:rsidR="00307929" w:rsidRPr="00415BD0" w:rsidRDefault="00307929" w:rsidP="00307929">
            <w:pPr>
              <w:rPr>
                <w:rFonts w:ascii="Arial" w:hAnsi="Arial" w:cs="Arial"/>
                <w:sz w:val="20"/>
                <w:szCs w:val="20"/>
              </w:rPr>
            </w:pPr>
          </w:p>
          <w:p w:rsidR="00307929" w:rsidRPr="00415BD0" w:rsidRDefault="00307929" w:rsidP="00307929">
            <w:pPr>
              <w:rPr>
                <w:rFonts w:ascii="Arial" w:hAnsi="Arial" w:cs="Arial"/>
                <w:sz w:val="20"/>
                <w:szCs w:val="20"/>
              </w:rPr>
            </w:pPr>
          </w:p>
        </w:tc>
        <w:tc>
          <w:tcPr>
            <w:tcW w:w="1276" w:type="dxa"/>
            <w:tcBorders>
              <w:top w:val="single" w:sz="4" w:space="0" w:color="auto"/>
            </w:tcBorders>
          </w:tcPr>
          <w:p w:rsidR="00307929" w:rsidRPr="00415BD0" w:rsidRDefault="00307929" w:rsidP="00307929">
            <w:pPr>
              <w:rPr>
                <w:rFonts w:ascii="Arial" w:hAnsi="Arial" w:cs="Arial"/>
                <w:sz w:val="20"/>
                <w:szCs w:val="20"/>
              </w:rPr>
            </w:pPr>
            <w:r w:rsidRPr="00415BD0">
              <w:rPr>
                <w:rFonts w:ascii="Arial" w:hAnsi="Arial" w:cs="Arial"/>
                <w:sz w:val="20"/>
                <w:szCs w:val="20"/>
              </w:rPr>
              <w:t xml:space="preserve">Maken </w:t>
            </w:r>
          </w:p>
          <w:p w:rsidR="00307929" w:rsidRPr="00415BD0" w:rsidRDefault="00307929" w:rsidP="00307929">
            <w:pPr>
              <w:rPr>
                <w:rFonts w:ascii="Arial" w:hAnsi="Arial" w:cs="Arial"/>
                <w:sz w:val="20"/>
                <w:szCs w:val="20"/>
              </w:rPr>
            </w:pPr>
            <w:r w:rsidRPr="00415BD0">
              <w:rPr>
                <w:rFonts w:ascii="Arial" w:hAnsi="Arial" w:cs="Arial"/>
                <w:sz w:val="20"/>
                <w:szCs w:val="20"/>
              </w:rPr>
              <w:t>Opgaven:</w:t>
            </w:r>
          </w:p>
          <w:p w:rsidR="00307929" w:rsidRDefault="00307929" w:rsidP="00307929">
            <w:pPr>
              <w:rPr>
                <w:rFonts w:ascii="Arial" w:hAnsi="Arial" w:cs="Arial"/>
                <w:sz w:val="20"/>
                <w:szCs w:val="20"/>
              </w:rPr>
            </w:pPr>
          </w:p>
          <w:p w:rsidR="00DC5FD1" w:rsidRDefault="00DC5FD1" w:rsidP="00307929">
            <w:pPr>
              <w:rPr>
                <w:rFonts w:ascii="Arial" w:hAnsi="Arial" w:cs="Arial"/>
                <w:sz w:val="20"/>
                <w:szCs w:val="20"/>
              </w:rPr>
            </w:pPr>
            <w:r>
              <w:rPr>
                <w:rFonts w:ascii="Arial" w:hAnsi="Arial" w:cs="Arial"/>
                <w:sz w:val="20"/>
                <w:szCs w:val="20"/>
              </w:rPr>
              <w:t>Mk 2.1</w:t>
            </w:r>
          </w:p>
          <w:p w:rsidR="00DC5FD1" w:rsidRDefault="00DC5FD1" w:rsidP="00307929">
            <w:pPr>
              <w:rPr>
                <w:rFonts w:ascii="Arial" w:hAnsi="Arial" w:cs="Arial"/>
                <w:sz w:val="20"/>
                <w:szCs w:val="20"/>
              </w:rPr>
            </w:pPr>
            <w:r>
              <w:rPr>
                <w:rFonts w:ascii="Arial" w:hAnsi="Arial" w:cs="Arial"/>
                <w:sz w:val="20"/>
                <w:szCs w:val="20"/>
              </w:rPr>
              <w:t>2.4 t/m 2.7</w:t>
            </w:r>
          </w:p>
          <w:p w:rsidR="00DC5FD1" w:rsidRDefault="00DC5FD1" w:rsidP="00307929">
            <w:pPr>
              <w:rPr>
                <w:rFonts w:ascii="Arial" w:hAnsi="Arial" w:cs="Arial"/>
                <w:sz w:val="20"/>
                <w:szCs w:val="20"/>
              </w:rPr>
            </w:pPr>
            <w:r>
              <w:rPr>
                <w:rFonts w:ascii="Arial" w:hAnsi="Arial" w:cs="Arial"/>
                <w:sz w:val="20"/>
                <w:szCs w:val="20"/>
              </w:rPr>
              <w:t>2.8 t/m 2.11</w:t>
            </w:r>
          </w:p>
          <w:p w:rsidR="00DC5FD1" w:rsidRDefault="00EC691F" w:rsidP="00307929">
            <w:pPr>
              <w:rPr>
                <w:rFonts w:ascii="Arial" w:hAnsi="Arial" w:cs="Arial"/>
                <w:sz w:val="20"/>
                <w:szCs w:val="20"/>
              </w:rPr>
            </w:pPr>
            <w:r>
              <w:rPr>
                <w:rFonts w:ascii="Arial" w:hAnsi="Arial" w:cs="Arial"/>
                <w:sz w:val="20"/>
                <w:szCs w:val="20"/>
              </w:rPr>
              <w:t xml:space="preserve"> 2.12</w:t>
            </w:r>
          </w:p>
          <w:p w:rsidR="00DC5FD1" w:rsidRPr="00415BD0" w:rsidRDefault="00DC5FD1" w:rsidP="00307929">
            <w:pPr>
              <w:rPr>
                <w:rFonts w:ascii="Arial" w:hAnsi="Arial" w:cs="Arial"/>
                <w:sz w:val="20"/>
                <w:szCs w:val="20"/>
              </w:rPr>
            </w:pPr>
          </w:p>
          <w:p w:rsidR="00EC691F" w:rsidRDefault="00EC691F" w:rsidP="00307929">
            <w:pPr>
              <w:rPr>
                <w:rFonts w:ascii="Arial" w:hAnsi="Arial" w:cs="Arial"/>
                <w:sz w:val="20"/>
                <w:szCs w:val="20"/>
              </w:rPr>
            </w:pPr>
          </w:p>
          <w:p w:rsidR="00EC691F" w:rsidRDefault="00EC691F" w:rsidP="00307929">
            <w:pPr>
              <w:rPr>
                <w:rFonts w:ascii="Arial" w:hAnsi="Arial" w:cs="Arial"/>
                <w:sz w:val="20"/>
                <w:szCs w:val="20"/>
              </w:rPr>
            </w:pPr>
          </w:p>
          <w:p w:rsidR="00EC691F" w:rsidRDefault="00EC691F" w:rsidP="00307929">
            <w:pPr>
              <w:rPr>
                <w:rFonts w:ascii="Arial" w:hAnsi="Arial" w:cs="Arial"/>
                <w:sz w:val="20"/>
                <w:szCs w:val="20"/>
              </w:rPr>
            </w:pPr>
          </w:p>
          <w:p w:rsidR="00307929" w:rsidRDefault="00307929" w:rsidP="00307929">
            <w:pPr>
              <w:rPr>
                <w:rFonts w:ascii="Arial" w:hAnsi="Arial" w:cs="Arial"/>
                <w:sz w:val="20"/>
                <w:szCs w:val="20"/>
              </w:rPr>
            </w:pPr>
            <w:r w:rsidRPr="00415BD0">
              <w:rPr>
                <w:rFonts w:ascii="Arial" w:hAnsi="Arial" w:cs="Arial"/>
                <w:sz w:val="20"/>
                <w:szCs w:val="20"/>
              </w:rPr>
              <w:t>zelftest H2</w:t>
            </w:r>
          </w:p>
          <w:p w:rsidR="00EC691F" w:rsidRDefault="00EC691F" w:rsidP="00307929">
            <w:pPr>
              <w:rPr>
                <w:rFonts w:ascii="Arial" w:hAnsi="Arial" w:cs="Arial"/>
                <w:sz w:val="20"/>
                <w:szCs w:val="20"/>
              </w:rPr>
            </w:pPr>
          </w:p>
          <w:p w:rsidR="00EC691F" w:rsidRDefault="00EC691F" w:rsidP="00307929">
            <w:pPr>
              <w:rPr>
                <w:rFonts w:ascii="Arial" w:hAnsi="Arial" w:cs="Arial"/>
                <w:sz w:val="20"/>
                <w:szCs w:val="20"/>
              </w:rPr>
            </w:pPr>
          </w:p>
          <w:p w:rsidR="00EC691F" w:rsidRDefault="00EC691F" w:rsidP="00307929">
            <w:pPr>
              <w:rPr>
                <w:rFonts w:ascii="Arial" w:hAnsi="Arial" w:cs="Arial"/>
                <w:sz w:val="20"/>
                <w:szCs w:val="20"/>
              </w:rPr>
            </w:pPr>
          </w:p>
          <w:p w:rsidR="00EC691F" w:rsidRDefault="00EC691F" w:rsidP="00307929">
            <w:pPr>
              <w:rPr>
                <w:rFonts w:ascii="Arial" w:hAnsi="Arial" w:cs="Arial"/>
                <w:sz w:val="20"/>
                <w:szCs w:val="20"/>
              </w:rPr>
            </w:pPr>
          </w:p>
          <w:p w:rsidR="00EC691F" w:rsidRDefault="00EC691F" w:rsidP="00307929">
            <w:pPr>
              <w:rPr>
                <w:rFonts w:ascii="Arial" w:hAnsi="Arial" w:cs="Arial"/>
                <w:sz w:val="20"/>
                <w:szCs w:val="20"/>
              </w:rPr>
            </w:pPr>
            <w:r>
              <w:rPr>
                <w:rFonts w:ascii="Arial" w:hAnsi="Arial" w:cs="Arial"/>
                <w:sz w:val="20"/>
                <w:szCs w:val="20"/>
              </w:rPr>
              <w:t>Repetitie hs 1 en 2</w:t>
            </w:r>
          </w:p>
          <w:p w:rsidR="00EC691F" w:rsidRPr="00415BD0" w:rsidRDefault="00EC691F" w:rsidP="00307929">
            <w:pPr>
              <w:rPr>
                <w:rFonts w:ascii="Arial" w:hAnsi="Arial" w:cs="Arial"/>
                <w:sz w:val="20"/>
                <w:szCs w:val="20"/>
              </w:rPr>
            </w:pPr>
          </w:p>
          <w:p w:rsidR="00307929" w:rsidRPr="00415BD0" w:rsidRDefault="00307929" w:rsidP="00307929">
            <w:pPr>
              <w:rPr>
                <w:rFonts w:ascii="Arial" w:hAnsi="Arial" w:cs="Arial"/>
                <w:sz w:val="20"/>
                <w:szCs w:val="20"/>
              </w:rPr>
            </w:pPr>
          </w:p>
        </w:tc>
        <w:tc>
          <w:tcPr>
            <w:tcW w:w="1417" w:type="dxa"/>
            <w:tcBorders>
              <w:top w:val="single" w:sz="4" w:space="0" w:color="auto"/>
            </w:tcBorders>
          </w:tcPr>
          <w:p w:rsidR="00307929" w:rsidRDefault="00307929" w:rsidP="00307929">
            <w:pPr>
              <w:rPr>
                <w:rFonts w:ascii="Arial" w:hAnsi="Arial" w:cs="Arial"/>
                <w:sz w:val="20"/>
                <w:szCs w:val="20"/>
              </w:rPr>
            </w:pPr>
          </w:p>
          <w:p w:rsidR="00EC691F" w:rsidRDefault="00EC691F" w:rsidP="00307929">
            <w:pPr>
              <w:rPr>
                <w:rFonts w:ascii="Arial" w:hAnsi="Arial" w:cs="Arial"/>
                <w:sz w:val="20"/>
                <w:szCs w:val="20"/>
              </w:rPr>
            </w:pPr>
          </w:p>
          <w:p w:rsidR="00EC691F" w:rsidRDefault="00EC691F" w:rsidP="00307929">
            <w:pPr>
              <w:rPr>
                <w:rFonts w:ascii="Arial" w:hAnsi="Arial" w:cs="Arial"/>
                <w:sz w:val="20"/>
                <w:szCs w:val="20"/>
              </w:rPr>
            </w:pPr>
          </w:p>
          <w:p w:rsidR="00EC691F" w:rsidRDefault="00EC691F" w:rsidP="00307929">
            <w:pPr>
              <w:rPr>
                <w:rFonts w:ascii="Arial" w:hAnsi="Arial" w:cs="Arial"/>
                <w:sz w:val="20"/>
                <w:szCs w:val="20"/>
              </w:rPr>
            </w:pPr>
          </w:p>
          <w:p w:rsidR="00EC691F" w:rsidRDefault="00EC691F" w:rsidP="00307929">
            <w:pPr>
              <w:rPr>
                <w:rFonts w:ascii="Arial" w:hAnsi="Arial" w:cs="Arial"/>
                <w:sz w:val="20"/>
                <w:szCs w:val="20"/>
              </w:rPr>
            </w:pPr>
          </w:p>
          <w:p w:rsidR="00EC691F" w:rsidRDefault="00EC691F" w:rsidP="00307929">
            <w:pPr>
              <w:rPr>
                <w:rFonts w:ascii="Arial" w:hAnsi="Arial" w:cs="Arial"/>
                <w:sz w:val="20"/>
                <w:szCs w:val="20"/>
              </w:rPr>
            </w:pPr>
          </w:p>
          <w:p w:rsidR="00EC691F" w:rsidRDefault="00EC691F" w:rsidP="00307929">
            <w:pPr>
              <w:rPr>
                <w:rFonts w:ascii="Arial" w:hAnsi="Arial" w:cs="Arial"/>
                <w:sz w:val="20"/>
                <w:szCs w:val="20"/>
              </w:rPr>
            </w:pPr>
          </w:p>
          <w:p w:rsidR="00EC691F" w:rsidRDefault="00EC691F" w:rsidP="00307929">
            <w:pPr>
              <w:rPr>
                <w:rFonts w:ascii="Arial" w:hAnsi="Arial" w:cs="Arial"/>
                <w:sz w:val="20"/>
                <w:szCs w:val="20"/>
              </w:rPr>
            </w:pPr>
          </w:p>
          <w:p w:rsidR="00EC691F" w:rsidRDefault="00EC691F" w:rsidP="00307929">
            <w:pPr>
              <w:rPr>
                <w:rFonts w:ascii="Arial" w:hAnsi="Arial" w:cs="Arial"/>
                <w:sz w:val="20"/>
                <w:szCs w:val="20"/>
              </w:rPr>
            </w:pPr>
          </w:p>
          <w:p w:rsidR="00EC691F" w:rsidRDefault="00EC691F" w:rsidP="00307929">
            <w:pPr>
              <w:rPr>
                <w:rFonts w:ascii="Arial" w:hAnsi="Arial" w:cs="Arial"/>
                <w:sz w:val="20"/>
                <w:szCs w:val="20"/>
              </w:rPr>
            </w:pPr>
          </w:p>
          <w:p w:rsidR="00EC691F" w:rsidRDefault="00EC691F" w:rsidP="00307929">
            <w:pPr>
              <w:rPr>
                <w:rFonts w:ascii="Arial" w:hAnsi="Arial" w:cs="Arial"/>
                <w:sz w:val="20"/>
                <w:szCs w:val="20"/>
              </w:rPr>
            </w:pPr>
          </w:p>
          <w:p w:rsidR="00EC691F" w:rsidRDefault="00EC691F" w:rsidP="00307929">
            <w:pPr>
              <w:rPr>
                <w:rFonts w:ascii="Arial" w:hAnsi="Arial" w:cs="Arial"/>
                <w:sz w:val="20"/>
                <w:szCs w:val="20"/>
              </w:rPr>
            </w:pPr>
            <w:r>
              <w:rPr>
                <w:rFonts w:ascii="Arial" w:hAnsi="Arial" w:cs="Arial"/>
                <w:sz w:val="20"/>
                <w:szCs w:val="20"/>
              </w:rPr>
              <w:t>Extra opgave</w:t>
            </w:r>
          </w:p>
          <w:p w:rsidR="00EC691F" w:rsidRPr="00415BD0" w:rsidRDefault="00EC691F" w:rsidP="00307929">
            <w:pPr>
              <w:rPr>
                <w:rFonts w:ascii="Arial" w:hAnsi="Arial" w:cs="Arial"/>
                <w:sz w:val="20"/>
                <w:szCs w:val="20"/>
              </w:rPr>
            </w:pPr>
          </w:p>
        </w:tc>
        <w:tc>
          <w:tcPr>
            <w:tcW w:w="5245" w:type="dxa"/>
            <w:tcBorders>
              <w:top w:val="single" w:sz="4" w:space="0" w:color="auto"/>
            </w:tcBorders>
          </w:tcPr>
          <w:p w:rsidR="00307929" w:rsidRPr="00415BD0" w:rsidRDefault="00307929" w:rsidP="00307929">
            <w:pPr>
              <w:pStyle w:val="Lijstalinea"/>
              <w:ind w:left="360"/>
              <w:rPr>
                <w:rFonts w:ascii="Arial" w:hAnsi="Arial" w:cs="Arial"/>
                <w:szCs w:val="20"/>
              </w:rPr>
            </w:pPr>
            <w:r w:rsidRPr="00415BD0">
              <w:rPr>
                <w:rFonts w:ascii="Arial" w:hAnsi="Arial" w:cs="Arial"/>
                <w:szCs w:val="20"/>
              </w:rPr>
              <w:t>voorbeelden noemen van markten van monopolie.</w:t>
            </w:r>
          </w:p>
          <w:p w:rsidR="007440BF" w:rsidRPr="00415BD0" w:rsidRDefault="007440BF" w:rsidP="007440BF">
            <w:pPr>
              <w:pStyle w:val="Lijstalinea"/>
              <w:numPr>
                <w:ilvl w:val="0"/>
                <w:numId w:val="0"/>
              </w:numPr>
              <w:ind w:left="360"/>
              <w:rPr>
                <w:rFonts w:ascii="Arial" w:hAnsi="Arial" w:cs="Arial"/>
                <w:szCs w:val="20"/>
              </w:rPr>
            </w:pPr>
          </w:p>
          <w:p w:rsidR="00307929" w:rsidRPr="00415BD0" w:rsidRDefault="00307929" w:rsidP="00307929">
            <w:pPr>
              <w:pStyle w:val="Lijstalinea"/>
              <w:ind w:left="360"/>
              <w:rPr>
                <w:rFonts w:ascii="Arial" w:hAnsi="Arial" w:cs="Arial"/>
                <w:szCs w:val="20"/>
              </w:rPr>
            </w:pPr>
            <w:r w:rsidRPr="00415BD0">
              <w:rPr>
                <w:rFonts w:ascii="Arial" w:hAnsi="Arial" w:cs="Arial"/>
                <w:szCs w:val="20"/>
              </w:rPr>
              <w:t>wettelijke en natuurlijke monopolies onderscheiden.</w:t>
            </w:r>
          </w:p>
          <w:p w:rsidR="007440BF" w:rsidRPr="00415BD0" w:rsidRDefault="007440BF" w:rsidP="007440BF">
            <w:pPr>
              <w:pStyle w:val="Lijstalinea"/>
              <w:numPr>
                <w:ilvl w:val="0"/>
                <w:numId w:val="0"/>
              </w:numPr>
              <w:ind w:left="360"/>
              <w:rPr>
                <w:rFonts w:ascii="Arial" w:hAnsi="Arial" w:cs="Arial"/>
                <w:szCs w:val="20"/>
              </w:rPr>
            </w:pPr>
          </w:p>
          <w:p w:rsidR="00307929" w:rsidRPr="00415BD0" w:rsidRDefault="00307929" w:rsidP="00307929">
            <w:pPr>
              <w:pStyle w:val="Lijstalinea"/>
              <w:ind w:left="360"/>
              <w:rPr>
                <w:rFonts w:ascii="Arial" w:hAnsi="Arial" w:cs="Arial"/>
                <w:szCs w:val="20"/>
              </w:rPr>
            </w:pPr>
            <w:r w:rsidRPr="00415BD0">
              <w:rPr>
                <w:rFonts w:ascii="Arial" w:hAnsi="Arial" w:cs="Arial"/>
                <w:szCs w:val="20"/>
              </w:rPr>
              <w:t>de kenmerken noemen van de marktvorm monopolie.</w:t>
            </w:r>
          </w:p>
          <w:p w:rsidR="007440BF" w:rsidRPr="00415BD0" w:rsidRDefault="007440BF" w:rsidP="007440BF">
            <w:pPr>
              <w:pStyle w:val="Lijstalinea"/>
              <w:numPr>
                <w:ilvl w:val="0"/>
                <w:numId w:val="0"/>
              </w:numPr>
              <w:ind w:left="360"/>
              <w:rPr>
                <w:rFonts w:ascii="Arial" w:hAnsi="Arial" w:cs="Arial"/>
                <w:szCs w:val="20"/>
              </w:rPr>
            </w:pPr>
          </w:p>
          <w:p w:rsidR="00307929" w:rsidRPr="00415BD0" w:rsidRDefault="00307929" w:rsidP="00307929">
            <w:pPr>
              <w:pStyle w:val="Lijstalinea"/>
              <w:ind w:left="360"/>
              <w:rPr>
                <w:rFonts w:ascii="Arial" w:hAnsi="Arial" w:cs="Arial"/>
                <w:szCs w:val="20"/>
              </w:rPr>
            </w:pPr>
            <w:r w:rsidRPr="00415BD0">
              <w:rPr>
                <w:rFonts w:ascii="Arial" w:hAnsi="Arial" w:cs="Arial"/>
                <w:szCs w:val="20"/>
              </w:rPr>
              <w:t>effecten beschrijven van octrooien (patenten) op het marktgedrag en het marktresultaat.</w:t>
            </w:r>
          </w:p>
          <w:p w:rsidR="007440BF" w:rsidRPr="00415BD0" w:rsidRDefault="007440BF" w:rsidP="007440BF">
            <w:pPr>
              <w:pStyle w:val="Lijstalinea"/>
              <w:numPr>
                <w:ilvl w:val="0"/>
                <w:numId w:val="0"/>
              </w:numPr>
              <w:ind w:left="360"/>
              <w:rPr>
                <w:rFonts w:ascii="Arial" w:hAnsi="Arial" w:cs="Arial"/>
                <w:szCs w:val="20"/>
              </w:rPr>
            </w:pPr>
          </w:p>
          <w:p w:rsidR="00307929" w:rsidRPr="00415BD0" w:rsidRDefault="00307929" w:rsidP="00307929">
            <w:pPr>
              <w:pStyle w:val="Lijstalinea"/>
              <w:ind w:left="360"/>
              <w:rPr>
                <w:rFonts w:ascii="Arial" w:hAnsi="Arial" w:cs="Arial"/>
                <w:szCs w:val="20"/>
              </w:rPr>
            </w:pPr>
            <w:r w:rsidRPr="00415BD0">
              <w:rPr>
                <w:rFonts w:ascii="Arial" w:hAnsi="Arial" w:cs="Arial"/>
                <w:szCs w:val="20"/>
              </w:rPr>
              <w:t>de maximale winst en de maximale omzet berekenen met behulp van de prijs</w:t>
            </w:r>
            <w:r w:rsidRPr="00415BD0">
              <w:rPr>
                <w:rFonts w:ascii="Arial" w:hAnsi="Arial" w:cs="Arial"/>
                <w:szCs w:val="20"/>
              </w:rPr>
              <w:softHyphen/>
            </w:r>
            <w:r w:rsidRPr="00415BD0">
              <w:rPr>
                <w:rFonts w:ascii="Arial" w:hAnsi="Arial" w:cs="Arial"/>
                <w:szCs w:val="20"/>
              </w:rPr>
              <w:softHyphen/>
              <w:t>afzetfunctie en de kostenfunctie.</w:t>
            </w:r>
          </w:p>
          <w:p w:rsidR="007440BF" w:rsidRPr="00415BD0" w:rsidRDefault="007440BF" w:rsidP="007440BF">
            <w:pPr>
              <w:pStyle w:val="Lijstalinea"/>
              <w:numPr>
                <w:ilvl w:val="0"/>
                <w:numId w:val="0"/>
              </w:numPr>
              <w:ind w:left="360"/>
              <w:rPr>
                <w:rFonts w:ascii="Arial" w:hAnsi="Arial" w:cs="Arial"/>
                <w:szCs w:val="20"/>
              </w:rPr>
            </w:pPr>
          </w:p>
          <w:p w:rsidR="00307929" w:rsidRPr="00415BD0" w:rsidRDefault="00307929" w:rsidP="00307929">
            <w:pPr>
              <w:pStyle w:val="Lijstalinea"/>
              <w:ind w:left="360"/>
              <w:rPr>
                <w:rFonts w:ascii="Arial" w:hAnsi="Arial" w:cs="Arial"/>
                <w:szCs w:val="20"/>
              </w:rPr>
            </w:pPr>
            <w:r w:rsidRPr="00415BD0">
              <w:rPr>
                <w:rFonts w:ascii="Arial" w:hAnsi="Arial" w:cs="Arial"/>
                <w:szCs w:val="20"/>
              </w:rPr>
              <w:t>aantonen op welke wijze een producent streeft naar maximale winst bij een monopolie en dit grafisch onderbouwen.</w:t>
            </w:r>
          </w:p>
          <w:p w:rsidR="007440BF" w:rsidRPr="00415BD0" w:rsidRDefault="007440BF" w:rsidP="007440BF">
            <w:pPr>
              <w:pStyle w:val="Lijstalinea"/>
              <w:numPr>
                <w:ilvl w:val="0"/>
                <w:numId w:val="0"/>
              </w:numPr>
              <w:ind w:left="360"/>
              <w:rPr>
                <w:rFonts w:ascii="Arial" w:hAnsi="Arial" w:cs="Arial"/>
                <w:szCs w:val="20"/>
              </w:rPr>
            </w:pPr>
          </w:p>
          <w:p w:rsidR="00307929" w:rsidRPr="00415BD0" w:rsidRDefault="00307929" w:rsidP="00307929">
            <w:pPr>
              <w:pStyle w:val="Lijstalinea"/>
              <w:ind w:left="360"/>
              <w:rPr>
                <w:rFonts w:ascii="Arial" w:hAnsi="Arial" w:cs="Arial"/>
                <w:szCs w:val="20"/>
              </w:rPr>
            </w:pPr>
            <w:r w:rsidRPr="00415BD0">
              <w:rPr>
                <w:rFonts w:ascii="Arial" w:hAnsi="Arial" w:cs="Arial"/>
                <w:szCs w:val="20"/>
              </w:rPr>
              <w:t>beredeneren dat het streven naar maximale winst als doelstelling van een onderneming niet altijd de meest gewenste doelstelling is.</w:t>
            </w:r>
          </w:p>
          <w:p w:rsidR="007440BF" w:rsidRPr="00415BD0" w:rsidRDefault="007440BF" w:rsidP="007440BF">
            <w:pPr>
              <w:pStyle w:val="Lijstalinea"/>
              <w:numPr>
                <w:ilvl w:val="0"/>
                <w:numId w:val="0"/>
              </w:numPr>
              <w:ind w:left="360"/>
              <w:rPr>
                <w:rFonts w:ascii="Arial" w:hAnsi="Arial" w:cs="Arial"/>
                <w:szCs w:val="20"/>
              </w:rPr>
            </w:pPr>
          </w:p>
          <w:p w:rsidR="00307929" w:rsidRPr="00415BD0" w:rsidRDefault="00307929" w:rsidP="00307929">
            <w:pPr>
              <w:pStyle w:val="Lijstalinea"/>
              <w:ind w:left="360"/>
              <w:rPr>
                <w:rFonts w:ascii="Arial" w:hAnsi="Arial" w:cs="Arial"/>
                <w:szCs w:val="20"/>
              </w:rPr>
            </w:pPr>
            <w:r w:rsidRPr="00415BD0">
              <w:rPr>
                <w:rFonts w:ascii="Arial" w:hAnsi="Arial" w:cs="Arial"/>
                <w:szCs w:val="20"/>
              </w:rPr>
              <w:t>simultane spelen onderscheiden van sequentiële spelen.</w:t>
            </w:r>
          </w:p>
          <w:p w:rsidR="007440BF" w:rsidRPr="00415BD0" w:rsidRDefault="007440BF" w:rsidP="007440BF">
            <w:pPr>
              <w:pStyle w:val="Lijstalinea"/>
              <w:numPr>
                <w:ilvl w:val="0"/>
                <w:numId w:val="0"/>
              </w:numPr>
              <w:ind w:left="360"/>
              <w:rPr>
                <w:rFonts w:ascii="Arial" w:hAnsi="Arial" w:cs="Arial"/>
                <w:szCs w:val="20"/>
              </w:rPr>
            </w:pPr>
          </w:p>
          <w:p w:rsidR="00307929" w:rsidRPr="00415BD0" w:rsidRDefault="00307929" w:rsidP="00307929">
            <w:pPr>
              <w:pStyle w:val="Lijstalinea"/>
              <w:ind w:left="360"/>
              <w:rPr>
                <w:rFonts w:ascii="Arial" w:hAnsi="Arial" w:cs="Arial"/>
                <w:szCs w:val="20"/>
              </w:rPr>
            </w:pPr>
            <w:r w:rsidRPr="00415BD0">
              <w:rPr>
                <w:rFonts w:ascii="Arial" w:hAnsi="Arial" w:cs="Arial"/>
                <w:szCs w:val="20"/>
              </w:rPr>
              <w:t>sequentiële speltheoretische vraagstukken oplossen.</w:t>
            </w:r>
          </w:p>
          <w:p w:rsidR="007440BF" w:rsidRPr="00415BD0" w:rsidRDefault="007440BF" w:rsidP="007440BF">
            <w:pPr>
              <w:pStyle w:val="Lijstalinea"/>
              <w:numPr>
                <w:ilvl w:val="0"/>
                <w:numId w:val="0"/>
              </w:numPr>
              <w:ind w:left="360"/>
              <w:rPr>
                <w:rFonts w:ascii="Arial" w:hAnsi="Arial" w:cs="Arial"/>
                <w:szCs w:val="20"/>
              </w:rPr>
            </w:pPr>
          </w:p>
          <w:p w:rsidR="00307929" w:rsidRPr="00415BD0" w:rsidRDefault="00307929" w:rsidP="00307929">
            <w:pPr>
              <w:pStyle w:val="Lijstalinea"/>
              <w:ind w:left="360"/>
              <w:rPr>
                <w:rFonts w:ascii="Arial" w:hAnsi="Arial" w:cs="Arial"/>
                <w:szCs w:val="20"/>
              </w:rPr>
            </w:pPr>
            <w:r w:rsidRPr="00415BD0">
              <w:rPr>
                <w:rFonts w:ascii="Arial" w:hAnsi="Arial" w:cs="Arial"/>
                <w:szCs w:val="20"/>
              </w:rPr>
              <w:t>met behulp van de speltheorie bepalen of zelfbinding geloofwaardig is.</w:t>
            </w:r>
          </w:p>
          <w:p w:rsidR="00307929" w:rsidRPr="00415BD0" w:rsidRDefault="00307929" w:rsidP="00307929">
            <w:pPr>
              <w:rPr>
                <w:rFonts w:ascii="Arial" w:hAnsi="Arial" w:cs="Arial"/>
                <w:sz w:val="20"/>
                <w:szCs w:val="20"/>
              </w:rPr>
            </w:pPr>
          </w:p>
        </w:tc>
        <w:tc>
          <w:tcPr>
            <w:tcW w:w="709" w:type="dxa"/>
            <w:tcBorders>
              <w:top w:val="single" w:sz="4" w:space="0" w:color="auto"/>
            </w:tcBorders>
          </w:tcPr>
          <w:p w:rsidR="00307929" w:rsidRPr="00415BD0" w:rsidRDefault="00307929" w:rsidP="00307929">
            <w:pPr>
              <w:rPr>
                <w:rFonts w:ascii="Arial" w:hAnsi="Arial" w:cs="Arial"/>
                <w:sz w:val="20"/>
                <w:szCs w:val="20"/>
              </w:rPr>
            </w:pPr>
          </w:p>
        </w:tc>
        <w:tc>
          <w:tcPr>
            <w:tcW w:w="1134" w:type="dxa"/>
            <w:tcBorders>
              <w:top w:val="single" w:sz="4" w:space="0" w:color="auto"/>
            </w:tcBorders>
          </w:tcPr>
          <w:p w:rsidR="00307929" w:rsidRPr="00415BD0" w:rsidRDefault="00307929" w:rsidP="00307929">
            <w:pPr>
              <w:rPr>
                <w:rFonts w:ascii="Arial" w:hAnsi="Arial" w:cs="Arial"/>
                <w:sz w:val="20"/>
                <w:szCs w:val="20"/>
              </w:rPr>
            </w:pPr>
          </w:p>
        </w:tc>
        <w:tc>
          <w:tcPr>
            <w:tcW w:w="1559" w:type="dxa"/>
            <w:tcBorders>
              <w:top w:val="single" w:sz="4" w:space="0" w:color="auto"/>
            </w:tcBorders>
          </w:tcPr>
          <w:p w:rsidR="00307929" w:rsidRPr="00415BD0" w:rsidRDefault="00117B88" w:rsidP="00307929">
            <w:pPr>
              <w:rPr>
                <w:rFonts w:ascii="Arial" w:hAnsi="Arial" w:cs="Arial"/>
                <w:sz w:val="20"/>
                <w:szCs w:val="20"/>
              </w:rPr>
            </w:pPr>
            <w:hyperlink r:id="rId10" w:history="1">
              <w:r w:rsidR="00481EEA" w:rsidRPr="00415BD0">
                <w:rPr>
                  <w:rStyle w:val="Hyperlink"/>
                  <w:rFonts w:ascii="Arial" w:hAnsi="Arial" w:cs="Arial"/>
                  <w:sz w:val="20"/>
                  <w:szCs w:val="20"/>
                </w:rPr>
                <w:t>https://lweo.nl/leerling-2/456vwo/marktgedrag/hoofdstuk-2</w:t>
              </w:r>
            </w:hyperlink>
            <w:r w:rsidR="00481EEA" w:rsidRPr="00415BD0">
              <w:rPr>
                <w:rFonts w:ascii="Arial" w:hAnsi="Arial" w:cs="Arial"/>
                <w:sz w:val="20"/>
                <w:szCs w:val="20"/>
              </w:rPr>
              <w:t xml:space="preserve"> </w:t>
            </w:r>
          </w:p>
        </w:tc>
      </w:tr>
    </w:tbl>
    <w:p w:rsidR="00307929" w:rsidRPr="00415BD0" w:rsidRDefault="00307929">
      <w:pPr>
        <w:rPr>
          <w:rFonts w:ascii="Arial" w:hAnsi="Arial" w:cs="Arial"/>
          <w:sz w:val="20"/>
          <w:szCs w:val="20"/>
        </w:rPr>
      </w:pPr>
    </w:p>
    <w:p w:rsidR="007440BF" w:rsidRPr="00415BD0" w:rsidRDefault="007440BF">
      <w:pPr>
        <w:rPr>
          <w:rFonts w:ascii="Arial" w:hAnsi="Arial" w:cs="Arial"/>
          <w:sz w:val="20"/>
          <w:szCs w:val="20"/>
        </w:rPr>
      </w:pPr>
      <w:r w:rsidRPr="00415BD0">
        <w:rPr>
          <w:rFonts w:ascii="Arial" w:hAnsi="Arial" w:cs="Arial"/>
          <w:sz w:val="20"/>
          <w:szCs w:val="20"/>
        </w:rPr>
        <w:br w:type="page"/>
      </w:r>
    </w:p>
    <w:tbl>
      <w:tblPr>
        <w:tblStyle w:val="Tabelraster"/>
        <w:tblW w:w="15021" w:type="dxa"/>
        <w:tblLayout w:type="fixed"/>
        <w:tblLook w:val="04A0" w:firstRow="1" w:lastRow="0" w:firstColumn="1" w:lastColumn="0" w:noHBand="0" w:noVBand="1"/>
      </w:tblPr>
      <w:tblGrid>
        <w:gridCol w:w="904"/>
        <w:gridCol w:w="1359"/>
        <w:gridCol w:w="1418"/>
        <w:gridCol w:w="1276"/>
        <w:gridCol w:w="1417"/>
        <w:gridCol w:w="5245"/>
        <w:gridCol w:w="709"/>
        <w:gridCol w:w="1134"/>
        <w:gridCol w:w="1559"/>
      </w:tblGrid>
      <w:tr w:rsidR="00307929" w:rsidRPr="00415BD0" w:rsidTr="00307929">
        <w:trPr>
          <w:trHeight w:val="959"/>
        </w:trPr>
        <w:tc>
          <w:tcPr>
            <w:tcW w:w="904" w:type="dxa"/>
            <w:vMerge w:val="restart"/>
            <w:tcBorders>
              <w:right w:val="nil"/>
            </w:tcBorders>
            <w:vAlign w:val="center"/>
          </w:tcPr>
          <w:p w:rsidR="00307929" w:rsidRPr="00415BD0" w:rsidRDefault="00307929" w:rsidP="00307929">
            <w:pPr>
              <w:pStyle w:val="Kop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lastRenderedPageBreak/>
              <w:t>week</w:t>
            </w:r>
          </w:p>
        </w:tc>
        <w:tc>
          <w:tcPr>
            <w:tcW w:w="1359" w:type="dxa"/>
            <w:vMerge w:val="restart"/>
            <w:tcBorders>
              <w:right w:val="nil"/>
            </w:tcBorders>
          </w:tcPr>
          <w:p w:rsidR="00307929" w:rsidRPr="00415BD0" w:rsidRDefault="00307929" w:rsidP="00307929">
            <w:pPr>
              <w:pStyle w:val="Kop1"/>
              <w:ind w:left="141" w:hanging="14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data / bijzonderheden</w:t>
            </w:r>
          </w:p>
        </w:tc>
        <w:tc>
          <w:tcPr>
            <w:tcW w:w="4111" w:type="dxa"/>
            <w:gridSpan w:val="3"/>
            <w:tcBorders>
              <w:right w:val="nil"/>
            </w:tcBorders>
            <w:vAlign w:val="center"/>
          </w:tcPr>
          <w:p w:rsidR="00307929" w:rsidRPr="00415BD0" w:rsidRDefault="00307929" w:rsidP="00307929">
            <w:pPr>
              <w:pStyle w:val="Kop1"/>
              <w:ind w:left="141" w:hanging="14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lesstof</w:t>
            </w:r>
          </w:p>
        </w:tc>
        <w:tc>
          <w:tcPr>
            <w:tcW w:w="5245" w:type="dxa"/>
            <w:tcBorders>
              <w:right w:val="nil"/>
            </w:tcBorders>
            <w:vAlign w:val="center"/>
          </w:tcPr>
          <w:p w:rsidR="00307929" w:rsidRPr="00415BD0" w:rsidRDefault="00307929" w:rsidP="00307929">
            <w:pPr>
              <w:pStyle w:val="Kop1"/>
              <w:ind w:left="141" w:hanging="14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doelen</w:t>
            </w:r>
          </w:p>
        </w:tc>
        <w:tc>
          <w:tcPr>
            <w:tcW w:w="1843" w:type="dxa"/>
            <w:gridSpan w:val="2"/>
            <w:tcBorders>
              <w:right w:val="single" w:sz="4" w:space="0" w:color="auto"/>
            </w:tcBorders>
          </w:tcPr>
          <w:p w:rsidR="00307929" w:rsidRPr="00415BD0" w:rsidRDefault="00307929" w:rsidP="00307929">
            <w:pPr>
              <w:rPr>
                <w:rFonts w:ascii="Arial" w:hAnsi="Arial" w:cs="Arial"/>
                <w:sz w:val="20"/>
                <w:szCs w:val="20"/>
              </w:rPr>
            </w:pPr>
            <w:r w:rsidRPr="00415BD0">
              <w:rPr>
                <w:rFonts w:ascii="Arial" w:hAnsi="Arial" w:cs="Arial"/>
                <w:sz w:val="20"/>
                <w:szCs w:val="20"/>
              </w:rPr>
              <w:t>V= afvinken doel behaald.</w:t>
            </w:r>
          </w:p>
          <w:p w:rsidR="00307929" w:rsidRPr="00415BD0" w:rsidRDefault="00307929" w:rsidP="00307929">
            <w:pPr>
              <w:rPr>
                <w:rFonts w:ascii="Arial" w:hAnsi="Arial" w:cs="Arial"/>
                <w:sz w:val="20"/>
                <w:szCs w:val="20"/>
              </w:rPr>
            </w:pPr>
            <w:r w:rsidRPr="00415BD0">
              <w:rPr>
                <w:rFonts w:ascii="Arial" w:hAnsi="Arial" w:cs="Arial"/>
                <w:sz w:val="20"/>
                <w:szCs w:val="20"/>
              </w:rPr>
              <w:t>B= bewijs voor het behalen.</w:t>
            </w:r>
          </w:p>
        </w:tc>
        <w:tc>
          <w:tcPr>
            <w:tcW w:w="1559" w:type="dxa"/>
            <w:tcBorders>
              <w:left w:val="single" w:sz="4" w:space="0" w:color="auto"/>
            </w:tcBorders>
            <w:vAlign w:val="center"/>
          </w:tcPr>
          <w:p w:rsidR="00307929" w:rsidRPr="00415BD0" w:rsidRDefault="00307929" w:rsidP="00307929">
            <w:pPr>
              <w:pStyle w:val="Kop1"/>
              <w:keepLines w:val="0"/>
              <w:spacing w:before="0"/>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bijzondere aandacht / tips / vaardigheden</w:t>
            </w:r>
          </w:p>
        </w:tc>
      </w:tr>
      <w:tr w:rsidR="00307929" w:rsidRPr="00415BD0" w:rsidTr="00307929">
        <w:tc>
          <w:tcPr>
            <w:tcW w:w="904" w:type="dxa"/>
            <w:vMerge/>
            <w:tcBorders>
              <w:bottom w:val="single" w:sz="4" w:space="0" w:color="auto"/>
            </w:tcBorders>
          </w:tcPr>
          <w:p w:rsidR="00307929" w:rsidRPr="00415BD0" w:rsidRDefault="00307929" w:rsidP="00307929">
            <w:pPr>
              <w:rPr>
                <w:rFonts w:ascii="Arial" w:hAnsi="Arial" w:cs="Arial"/>
                <w:sz w:val="20"/>
                <w:szCs w:val="20"/>
              </w:rPr>
            </w:pPr>
          </w:p>
        </w:tc>
        <w:tc>
          <w:tcPr>
            <w:tcW w:w="1359" w:type="dxa"/>
            <w:vMerge/>
            <w:tcBorders>
              <w:bottom w:val="single" w:sz="4" w:space="0" w:color="auto"/>
            </w:tcBorders>
          </w:tcPr>
          <w:p w:rsidR="00307929" w:rsidRPr="00415BD0" w:rsidRDefault="00307929" w:rsidP="00307929">
            <w:pPr>
              <w:rPr>
                <w:rFonts w:ascii="Arial" w:hAnsi="Arial" w:cs="Arial"/>
                <w:sz w:val="20"/>
                <w:szCs w:val="20"/>
              </w:rPr>
            </w:pPr>
          </w:p>
        </w:tc>
        <w:tc>
          <w:tcPr>
            <w:tcW w:w="1418" w:type="dxa"/>
            <w:tcBorders>
              <w:bottom w:val="single" w:sz="4" w:space="0" w:color="auto"/>
            </w:tcBorders>
          </w:tcPr>
          <w:p w:rsidR="00307929" w:rsidRPr="00415BD0" w:rsidRDefault="00307929" w:rsidP="00307929">
            <w:pPr>
              <w:rPr>
                <w:rFonts w:ascii="Arial" w:hAnsi="Arial" w:cs="Arial"/>
                <w:sz w:val="20"/>
                <w:szCs w:val="20"/>
              </w:rPr>
            </w:pPr>
            <w:r w:rsidRPr="00415BD0">
              <w:rPr>
                <w:rFonts w:ascii="Arial" w:hAnsi="Arial" w:cs="Arial"/>
                <w:sz w:val="20"/>
                <w:szCs w:val="20"/>
              </w:rPr>
              <w:t>Thema en lesinvulling</w:t>
            </w:r>
          </w:p>
        </w:tc>
        <w:tc>
          <w:tcPr>
            <w:tcW w:w="1276" w:type="dxa"/>
            <w:tcBorders>
              <w:bottom w:val="single" w:sz="4" w:space="0" w:color="auto"/>
            </w:tcBorders>
          </w:tcPr>
          <w:p w:rsidR="00307929" w:rsidRPr="00415BD0" w:rsidRDefault="00307929" w:rsidP="00307929">
            <w:pPr>
              <w:rPr>
                <w:rFonts w:ascii="Arial" w:hAnsi="Arial" w:cs="Arial"/>
                <w:sz w:val="20"/>
                <w:szCs w:val="20"/>
              </w:rPr>
            </w:pPr>
            <w:r w:rsidRPr="00415BD0">
              <w:rPr>
                <w:rFonts w:ascii="Arial" w:hAnsi="Arial" w:cs="Arial"/>
                <w:sz w:val="20"/>
                <w:szCs w:val="20"/>
              </w:rPr>
              <w:t>Verwerking</w:t>
            </w:r>
          </w:p>
        </w:tc>
        <w:tc>
          <w:tcPr>
            <w:tcW w:w="1417" w:type="dxa"/>
            <w:tcBorders>
              <w:bottom w:val="single" w:sz="4" w:space="0" w:color="auto"/>
            </w:tcBorders>
          </w:tcPr>
          <w:p w:rsidR="00307929" w:rsidRPr="00415BD0" w:rsidRDefault="00307929" w:rsidP="00307929">
            <w:pPr>
              <w:rPr>
                <w:rFonts w:ascii="Arial" w:hAnsi="Arial" w:cs="Arial"/>
                <w:sz w:val="20"/>
                <w:szCs w:val="20"/>
              </w:rPr>
            </w:pPr>
            <w:r w:rsidRPr="00415BD0">
              <w:rPr>
                <w:rFonts w:ascii="Arial" w:hAnsi="Arial" w:cs="Arial"/>
                <w:sz w:val="20"/>
                <w:szCs w:val="20"/>
              </w:rPr>
              <w:t>Transfer</w:t>
            </w:r>
          </w:p>
        </w:tc>
        <w:tc>
          <w:tcPr>
            <w:tcW w:w="5245" w:type="dxa"/>
            <w:tcBorders>
              <w:bottom w:val="single" w:sz="4" w:space="0" w:color="auto"/>
            </w:tcBorders>
          </w:tcPr>
          <w:p w:rsidR="00307929" w:rsidRPr="00415BD0" w:rsidRDefault="00307929" w:rsidP="00307929">
            <w:pPr>
              <w:rPr>
                <w:rFonts w:ascii="Arial" w:hAnsi="Arial" w:cs="Arial"/>
                <w:sz w:val="20"/>
                <w:szCs w:val="20"/>
              </w:rPr>
            </w:pPr>
            <w:r w:rsidRPr="00415BD0">
              <w:rPr>
                <w:rFonts w:ascii="Arial" w:hAnsi="Arial" w:cs="Arial"/>
                <w:sz w:val="20"/>
                <w:szCs w:val="20"/>
              </w:rPr>
              <w:t>Leerdoelen</w:t>
            </w:r>
          </w:p>
        </w:tc>
        <w:tc>
          <w:tcPr>
            <w:tcW w:w="709" w:type="dxa"/>
            <w:tcBorders>
              <w:bottom w:val="single" w:sz="4" w:space="0" w:color="auto"/>
            </w:tcBorders>
          </w:tcPr>
          <w:p w:rsidR="00307929" w:rsidRPr="00415BD0" w:rsidRDefault="00307929" w:rsidP="00307929">
            <w:pPr>
              <w:rPr>
                <w:rFonts w:ascii="Arial" w:hAnsi="Arial" w:cs="Arial"/>
                <w:sz w:val="20"/>
                <w:szCs w:val="20"/>
              </w:rPr>
            </w:pPr>
            <w:r w:rsidRPr="00415BD0">
              <w:rPr>
                <w:rFonts w:ascii="Arial" w:hAnsi="Arial" w:cs="Arial"/>
                <w:sz w:val="20"/>
                <w:szCs w:val="20"/>
              </w:rPr>
              <w:t>V</w:t>
            </w:r>
          </w:p>
        </w:tc>
        <w:tc>
          <w:tcPr>
            <w:tcW w:w="1134" w:type="dxa"/>
            <w:tcBorders>
              <w:bottom w:val="single" w:sz="4" w:space="0" w:color="auto"/>
            </w:tcBorders>
          </w:tcPr>
          <w:p w:rsidR="00307929" w:rsidRPr="00415BD0" w:rsidRDefault="00307929" w:rsidP="00307929">
            <w:pPr>
              <w:rPr>
                <w:rFonts w:ascii="Arial" w:hAnsi="Arial" w:cs="Arial"/>
                <w:sz w:val="20"/>
                <w:szCs w:val="20"/>
              </w:rPr>
            </w:pPr>
            <w:r w:rsidRPr="00415BD0">
              <w:rPr>
                <w:rFonts w:ascii="Arial" w:hAnsi="Arial" w:cs="Arial"/>
                <w:sz w:val="20"/>
                <w:szCs w:val="20"/>
              </w:rPr>
              <w:t>B</w:t>
            </w:r>
          </w:p>
        </w:tc>
        <w:tc>
          <w:tcPr>
            <w:tcW w:w="1559" w:type="dxa"/>
          </w:tcPr>
          <w:p w:rsidR="00307929" w:rsidRPr="00415BD0" w:rsidRDefault="00307929" w:rsidP="00307929">
            <w:pPr>
              <w:rPr>
                <w:rFonts w:ascii="Arial" w:hAnsi="Arial" w:cs="Arial"/>
                <w:sz w:val="20"/>
                <w:szCs w:val="20"/>
              </w:rPr>
            </w:pPr>
            <w:r w:rsidRPr="00415BD0">
              <w:rPr>
                <w:rFonts w:ascii="Arial" w:hAnsi="Arial" w:cs="Arial"/>
                <w:sz w:val="20"/>
                <w:szCs w:val="20"/>
              </w:rPr>
              <w:t>Extra informatie</w:t>
            </w:r>
          </w:p>
        </w:tc>
      </w:tr>
      <w:tr w:rsidR="00307929" w:rsidRPr="00415BD0" w:rsidTr="005E60A0">
        <w:trPr>
          <w:trHeight w:val="638"/>
        </w:trPr>
        <w:tc>
          <w:tcPr>
            <w:tcW w:w="904" w:type="dxa"/>
            <w:tcBorders>
              <w:top w:val="single" w:sz="4" w:space="0" w:color="auto"/>
            </w:tcBorders>
            <w:shd w:val="clear" w:color="auto" w:fill="FFFFFF" w:themeFill="background1"/>
          </w:tcPr>
          <w:p w:rsidR="00307929" w:rsidRDefault="00EC691F" w:rsidP="00307929">
            <w:pPr>
              <w:rPr>
                <w:rFonts w:ascii="Arial" w:hAnsi="Arial" w:cs="Arial"/>
                <w:b/>
                <w:sz w:val="20"/>
                <w:szCs w:val="20"/>
              </w:rPr>
            </w:pPr>
            <w:r>
              <w:rPr>
                <w:rFonts w:ascii="Arial" w:hAnsi="Arial" w:cs="Arial"/>
                <w:b/>
                <w:sz w:val="20"/>
                <w:szCs w:val="20"/>
              </w:rPr>
              <w:t>40</w:t>
            </w:r>
          </w:p>
          <w:p w:rsidR="00492B6D" w:rsidRDefault="00492B6D" w:rsidP="00307929">
            <w:pPr>
              <w:rPr>
                <w:rFonts w:ascii="Arial" w:hAnsi="Arial" w:cs="Arial"/>
                <w:b/>
                <w:sz w:val="20"/>
                <w:szCs w:val="20"/>
              </w:rPr>
            </w:pPr>
          </w:p>
          <w:p w:rsidR="00492B6D" w:rsidRDefault="00492B6D" w:rsidP="00307929">
            <w:pPr>
              <w:rPr>
                <w:rFonts w:ascii="Arial" w:hAnsi="Arial" w:cs="Arial"/>
                <w:b/>
                <w:sz w:val="20"/>
                <w:szCs w:val="20"/>
              </w:rPr>
            </w:pPr>
          </w:p>
          <w:p w:rsidR="00492B6D" w:rsidRDefault="00492B6D" w:rsidP="00307929">
            <w:pPr>
              <w:rPr>
                <w:rFonts w:ascii="Arial" w:hAnsi="Arial" w:cs="Arial"/>
                <w:b/>
                <w:sz w:val="20"/>
                <w:szCs w:val="20"/>
              </w:rPr>
            </w:pPr>
          </w:p>
          <w:p w:rsidR="00492B6D" w:rsidRDefault="00492B6D" w:rsidP="00307929">
            <w:pPr>
              <w:rPr>
                <w:rFonts w:ascii="Arial" w:hAnsi="Arial" w:cs="Arial"/>
                <w:b/>
                <w:sz w:val="20"/>
                <w:szCs w:val="20"/>
              </w:rPr>
            </w:pPr>
          </w:p>
          <w:p w:rsidR="00492B6D" w:rsidRDefault="00492B6D" w:rsidP="00307929">
            <w:pPr>
              <w:rPr>
                <w:rFonts w:ascii="Arial" w:hAnsi="Arial" w:cs="Arial"/>
                <w:b/>
                <w:sz w:val="20"/>
                <w:szCs w:val="20"/>
              </w:rPr>
            </w:pPr>
          </w:p>
          <w:p w:rsidR="00492B6D" w:rsidRDefault="00492B6D" w:rsidP="00307929">
            <w:pPr>
              <w:rPr>
                <w:rFonts w:ascii="Arial" w:hAnsi="Arial" w:cs="Arial"/>
                <w:b/>
                <w:sz w:val="20"/>
                <w:szCs w:val="20"/>
              </w:rPr>
            </w:pPr>
          </w:p>
          <w:p w:rsidR="00492B6D" w:rsidRDefault="00492B6D" w:rsidP="00307929">
            <w:pPr>
              <w:rPr>
                <w:rFonts w:ascii="Arial" w:hAnsi="Arial" w:cs="Arial"/>
                <w:b/>
                <w:sz w:val="20"/>
                <w:szCs w:val="20"/>
              </w:rPr>
            </w:pPr>
          </w:p>
          <w:p w:rsidR="00492B6D" w:rsidRDefault="00492B6D" w:rsidP="00307929">
            <w:pPr>
              <w:rPr>
                <w:rFonts w:ascii="Arial" w:hAnsi="Arial" w:cs="Arial"/>
                <w:b/>
                <w:sz w:val="20"/>
                <w:szCs w:val="20"/>
              </w:rPr>
            </w:pPr>
          </w:p>
          <w:p w:rsidR="00492B6D" w:rsidRDefault="00492B6D" w:rsidP="00307929">
            <w:pPr>
              <w:rPr>
                <w:rFonts w:ascii="Arial" w:hAnsi="Arial" w:cs="Arial"/>
                <w:b/>
                <w:sz w:val="20"/>
                <w:szCs w:val="20"/>
              </w:rPr>
            </w:pPr>
          </w:p>
          <w:p w:rsidR="00492B6D" w:rsidRDefault="00492B6D" w:rsidP="00307929">
            <w:pPr>
              <w:rPr>
                <w:rFonts w:ascii="Arial" w:hAnsi="Arial" w:cs="Arial"/>
                <w:b/>
                <w:sz w:val="20"/>
                <w:szCs w:val="20"/>
              </w:rPr>
            </w:pPr>
          </w:p>
          <w:p w:rsidR="00492B6D" w:rsidRDefault="00492B6D" w:rsidP="00307929">
            <w:pPr>
              <w:rPr>
                <w:rFonts w:ascii="Arial" w:hAnsi="Arial" w:cs="Arial"/>
                <w:b/>
                <w:sz w:val="20"/>
                <w:szCs w:val="20"/>
              </w:rPr>
            </w:pPr>
          </w:p>
          <w:p w:rsidR="00492B6D" w:rsidRDefault="00492B6D" w:rsidP="00307929">
            <w:pPr>
              <w:rPr>
                <w:rFonts w:ascii="Arial" w:hAnsi="Arial" w:cs="Arial"/>
                <w:b/>
                <w:sz w:val="20"/>
                <w:szCs w:val="20"/>
              </w:rPr>
            </w:pPr>
          </w:p>
          <w:p w:rsidR="00492B6D" w:rsidRDefault="00492B6D" w:rsidP="00307929">
            <w:pPr>
              <w:rPr>
                <w:rFonts w:ascii="Arial" w:hAnsi="Arial" w:cs="Arial"/>
                <w:b/>
                <w:sz w:val="20"/>
                <w:szCs w:val="20"/>
              </w:rPr>
            </w:pPr>
          </w:p>
          <w:p w:rsidR="00492B6D" w:rsidRPr="00415BD0" w:rsidRDefault="00492B6D" w:rsidP="00307929">
            <w:pPr>
              <w:rPr>
                <w:rFonts w:ascii="Arial" w:hAnsi="Arial" w:cs="Arial"/>
                <w:b/>
                <w:sz w:val="20"/>
                <w:szCs w:val="20"/>
              </w:rPr>
            </w:pPr>
          </w:p>
        </w:tc>
        <w:tc>
          <w:tcPr>
            <w:tcW w:w="1359" w:type="dxa"/>
            <w:tcBorders>
              <w:top w:val="single" w:sz="4" w:space="0" w:color="auto"/>
            </w:tcBorders>
            <w:shd w:val="clear" w:color="auto" w:fill="FFFFFF" w:themeFill="background1"/>
          </w:tcPr>
          <w:p w:rsidR="00307929" w:rsidRDefault="00EC691F" w:rsidP="00307929">
            <w:pPr>
              <w:rPr>
                <w:rFonts w:ascii="Arial" w:hAnsi="Arial" w:cs="Arial"/>
                <w:b/>
                <w:sz w:val="20"/>
                <w:szCs w:val="20"/>
              </w:rPr>
            </w:pPr>
            <w:r>
              <w:rPr>
                <w:rFonts w:ascii="Arial" w:hAnsi="Arial" w:cs="Arial"/>
                <w:b/>
                <w:sz w:val="20"/>
                <w:szCs w:val="20"/>
              </w:rPr>
              <w:t>30 sept t/m 4 okt</w:t>
            </w:r>
          </w:p>
          <w:p w:rsidR="00492B6D" w:rsidRDefault="00492B6D" w:rsidP="00307929">
            <w:pPr>
              <w:rPr>
                <w:rFonts w:ascii="Arial" w:hAnsi="Arial" w:cs="Arial"/>
                <w:b/>
                <w:sz w:val="20"/>
                <w:szCs w:val="20"/>
              </w:rPr>
            </w:pPr>
          </w:p>
          <w:p w:rsidR="00492B6D" w:rsidRDefault="00492B6D" w:rsidP="00307929">
            <w:pPr>
              <w:rPr>
                <w:rFonts w:ascii="Arial" w:hAnsi="Arial" w:cs="Arial"/>
                <w:b/>
                <w:sz w:val="20"/>
                <w:szCs w:val="20"/>
              </w:rPr>
            </w:pPr>
          </w:p>
          <w:p w:rsidR="00492B6D" w:rsidRDefault="00492B6D" w:rsidP="00307929">
            <w:pPr>
              <w:rPr>
                <w:rFonts w:ascii="Arial" w:hAnsi="Arial" w:cs="Arial"/>
                <w:b/>
                <w:sz w:val="20"/>
                <w:szCs w:val="20"/>
              </w:rPr>
            </w:pPr>
          </w:p>
          <w:p w:rsidR="00492B6D" w:rsidRDefault="00492B6D" w:rsidP="00307929">
            <w:pPr>
              <w:rPr>
                <w:rFonts w:ascii="Arial" w:hAnsi="Arial" w:cs="Arial"/>
                <w:b/>
                <w:sz w:val="20"/>
                <w:szCs w:val="20"/>
              </w:rPr>
            </w:pPr>
          </w:p>
          <w:p w:rsidR="00492B6D" w:rsidRDefault="00492B6D" w:rsidP="00307929">
            <w:pPr>
              <w:rPr>
                <w:rFonts w:ascii="Arial" w:hAnsi="Arial" w:cs="Arial"/>
                <w:b/>
                <w:sz w:val="20"/>
                <w:szCs w:val="20"/>
              </w:rPr>
            </w:pPr>
          </w:p>
          <w:p w:rsidR="00492B6D" w:rsidRDefault="00492B6D" w:rsidP="00307929">
            <w:pPr>
              <w:rPr>
                <w:rFonts w:ascii="Arial" w:hAnsi="Arial" w:cs="Arial"/>
                <w:b/>
                <w:sz w:val="20"/>
                <w:szCs w:val="20"/>
              </w:rPr>
            </w:pPr>
          </w:p>
          <w:p w:rsidR="00492B6D" w:rsidRDefault="00492B6D" w:rsidP="00307929">
            <w:pPr>
              <w:rPr>
                <w:rFonts w:ascii="Arial" w:hAnsi="Arial" w:cs="Arial"/>
                <w:b/>
                <w:sz w:val="20"/>
                <w:szCs w:val="20"/>
              </w:rPr>
            </w:pPr>
          </w:p>
          <w:p w:rsidR="00492B6D" w:rsidRDefault="00492B6D" w:rsidP="00307929">
            <w:pPr>
              <w:rPr>
                <w:rFonts w:ascii="Arial" w:hAnsi="Arial" w:cs="Arial"/>
                <w:b/>
                <w:sz w:val="20"/>
                <w:szCs w:val="20"/>
              </w:rPr>
            </w:pPr>
          </w:p>
          <w:p w:rsidR="00492B6D" w:rsidRDefault="00492B6D" w:rsidP="00307929">
            <w:pPr>
              <w:rPr>
                <w:rFonts w:ascii="Arial" w:hAnsi="Arial" w:cs="Arial"/>
                <w:b/>
                <w:sz w:val="20"/>
                <w:szCs w:val="20"/>
              </w:rPr>
            </w:pPr>
          </w:p>
          <w:p w:rsidR="00492B6D" w:rsidRDefault="00492B6D" w:rsidP="00307929">
            <w:pPr>
              <w:rPr>
                <w:rFonts w:ascii="Arial" w:hAnsi="Arial" w:cs="Arial"/>
                <w:b/>
                <w:sz w:val="20"/>
                <w:szCs w:val="20"/>
              </w:rPr>
            </w:pPr>
          </w:p>
          <w:p w:rsidR="00492B6D" w:rsidRDefault="00492B6D" w:rsidP="00307929">
            <w:pPr>
              <w:rPr>
                <w:rFonts w:ascii="Arial" w:hAnsi="Arial" w:cs="Arial"/>
                <w:b/>
                <w:sz w:val="20"/>
                <w:szCs w:val="20"/>
              </w:rPr>
            </w:pPr>
          </w:p>
          <w:p w:rsidR="00492B6D" w:rsidRDefault="00492B6D" w:rsidP="00307929">
            <w:pPr>
              <w:rPr>
                <w:rFonts w:ascii="Arial" w:hAnsi="Arial" w:cs="Arial"/>
                <w:b/>
                <w:sz w:val="20"/>
                <w:szCs w:val="20"/>
              </w:rPr>
            </w:pPr>
          </w:p>
          <w:p w:rsidR="00492B6D" w:rsidRPr="00415BD0" w:rsidRDefault="00492B6D" w:rsidP="00307929">
            <w:pPr>
              <w:rPr>
                <w:rFonts w:ascii="Arial" w:hAnsi="Arial" w:cs="Arial"/>
                <w:b/>
                <w:sz w:val="20"/>
                <w:szCs w:val="20"/>
              </w:rPr>
            </w:pPr>
          </w:p>
        </w:tc>
        <w:tc>
          <w:tcPr>
            <w:tcW w:w="1418" w:type="dxa"/>
            <w:tcBorders>
              <w:top w:val="single" w:sz="4" w:space="0" w:color="auto"/>
            </w:tcBorders>
            <w:shd w:val="clear" w:color="auto" w:fill="FFFFFF" w:themeFill="background1"/>
          </w:tcPr>
          <w:p w:rsidR="00307929" w:rsidRPr="00415BD0" w:rsidRDefault="00307929" w:rsidP="00481EEA">
            <w:pPr>
              <w:rPr>
                <w:rFonts w:ascii="Arial" w:hAnsi="Arial" w:cs="Arial"/>
                <w:bCs/>
                <w:sz w:val="20"/>
                <w:szCs w:val="20"/>
              </w:rPr>
            </w:pPr>
            <w:r w:rsidRPr="00415BD0">
              <w:rPr>
                <w:rFonts w:ascii="Arial" w:hAnsi="Arial" w:cs="Arial"/>
                <w:b/>
                <w:sz w:val="20"/>
                <w:szCs w:val="20"/>
              </w:rPr>
              <w:t>Hoofdstuk 3</w:t>
            </w:r>
          </w:p>
          <w:p w:rsidR="00307929" w:rsidRPr="00415BD0" w:rsidRDefault="00307929" w:rsidP="00481EEA">
            <w:pPr>
              <w:rPr>
                <w:rFonts w:ascii="Arial" w:hAnsi="Arial" w:cs="Arial"/>
                <w:bCs/>
                <w:sz w:val="20"/>
                <w:szCs w:val="20"/>
              </w:rPr>
            </w:pPr>
          </w:p>
          <w:p w:rsidR="00481EEA" w:rsidRPr="00415BD0" w:rsidRDefault="00481EEA" w:rsidP="00481EEA">
            <w:pPr>
              <w:pStyle w:val="Kop4"/>
              <w:shd w:val="clear" w:color="auto" w:fill="FFFFFF"/>
              <w:spacing w:before="0"/>
              <w:textAlignment w:val="baseline"/>
              <w:outlineLvl w:val="3"/>
              <w:rPr>
                <w:rFonts w:ascii="Arial" w:eastAsiaTheme="minorHAnsi" w:hAnsi="Arial" w:cs="Arial"/>
                <w:b/>
                <w:i w:val="0"/>
                <w:iCs w:val="0"/>
                <w:color w:val="auto"/>
                <w:sz w:val="20"/>
                <w:szCs w:val="20"/>
              </w:rPr>
            </w:pPr>
            <w:r w:rsidRPr="00415BD0">
              <w:rPr>
                <w:rFonts w:ascii="Arial" w:eastAsiaTheme="minorHAnsi" w:hAnsi="Arial" w:cs="Arial"/>
                <w:b/>
                <w:i w:val="0"/>
                <w:iCs w:val="0"/>
                <w:color w:val="auto"/>
                <w:sz w:val="20"/>
                <w:szCs w:val="20"/>
              </w:rPr>
              <w:t>Je onderscheiden van de concurrent</w:t>
            </w:r>
          </w:p>
          <w:p w:rsidR="00481EEA" w:rsidRPr="00415BD0" w:rsidRDefault="00481EEA" w:rsidP="00481EEA">
            <w:pPr>
              <w:pStyle w:val="Normaalweb"/>
              <w:shd w:val="clear" w:color="auto" w:fill="FFFFFF"/>
              <w:spacing w:before="0" w:beforeAutospacing="0" w:after="0" w:afterAutospacing="0"/>
              <w:textAlignment w:val="baseline"/>
              <w:rPr>
                <w:rFonts w:ascii="Arial" w:eastAsiaTheme="minorHAnsi" w:hAnsi="Arial" w:cs="Arial"/>
                <w:bCs/>
                <w:sz w:val="20"/>
                <w:szCs w:val="20"/>
                <w:lang w:eastAsia="en-US"/>
              </w:rPr>
            </w:pPr>
          </w:p>
          <w:p w:rsidR="00481EEA" w:rsidRPr="00415BD0" w:rsidRDefault="00481EEA" w:rsidP="00481EEA">
            <w:pPr>
              <w:pStyle w:val="Normaalweb"/>
              <w:shd w:val="clear" w:color="auto" w:fill="FFFFFF"/>
              <w:spacing w:before="0" w:beforeAutospacing="0" w:after="0" w:afterAutospacing="0"/>
              <w:textAlignment w:val="baseline"/>
              <w:rPr>
                <w:rFonts w:ascii="Arial" w:eastAsiaTheme="minorHAnsi" w:hAnsi="Arial" w:cs="Arial"/>
                <w:b/>
                <w:sz w:val="20"/>
                <w:szCs w:val="20"/>
                <w:lang w:eastAsia="en-US"/>
              </w:rPr>
            </w:pPr>
            <w:r w:rsidRPr="00415BD0">
              <w:rPr>
                <w:rFonts w:ascii="Arial" w:eastAsiaTheme="minorHAnsi" w:hAnsi="Arial" w:cs="Arial"/>
                <w:bCs/>
                <w:sz w:val="20"/>
                <w:szCs w:val="20"/>
                <w:lang w:eastAsia="en-US"/>
              </w:rPr>
              <w:t>Productdifferentiatie</w:t>
            </w:r>
            <w:r w:rsidRPr="00415BD0">
              <w:rPr>
                <w:rFonts w:ascii="Arial" w:eastAsiaTheme="minorHAnsi" w:hAnsi="Arial" w:cs="Arial"/>
                <w:b/>
                <w:sz w:val="20"/>
                <w:szCs w:val="20"/>
                <w:lang w:eastAsia="en-US"/>
              </w:rPr>
              <w:br/>
            </w:r>
          </w:p>
          <w:p w:rsidR="00481EEA" w:rsidRPr="00415BD0" w:rsidRDefault="00481EEA" w:rsidP="00481EEA">
            <w:pPr>
              <w:pStyle w:val="Normaalweb"/>
              <w:shd w:val="clear" w:color="auto" w:fill="FFFFFF"/>
              <w:spacing w:before="0" w:beforeAutospacing="0" w:after="0" w:afterAutospacing="0"/>
              <w:textAlignment w:val="baseline"/>
              <w:rPr>
                <w:rFonts w:ascii="Arial" w:eastAsiaTheme="minorHAnsi" w:hAnsi="Arial" w:cs="Arial"/>
                <w:b/>
                <w:sz w:val="20"/>
                <w:szCs w:val="20"/>
                <w:lang w:eastAsia="en-US"/>
              </w:rPr>
            </w:pPr>
            <w:r w:rsidRPr="00415BD0">
              <w:rPr>
                <w:rFonts w:ascii="Arial" w:eastAsiaTheme="minorHAnsi" w:hAnsi="Arial" w:cs="Arial"/>
                <w:bCs/>
                <w:sz w:val="20"/>
                <w:szCs w:val="20"/>
                <w:lang w:eastAsia="en-US"/>
              </w:rPr>
              <w:t>Monopolistische concurrentie</w:t>
            </w:r>
            <w:r w:rsidRPr="00415BD0">
              <w:rPr>
                <w:rFonts w:ascii="Arial" w:eastAsiaTheme="minorHAnsi" w:hAnsi="Arial" w:cs="Arial"/>
                <w:b/>
                <w:sz w:val="20"/>
                <w:szCs w:val="20"/>
                <w:lang w:eastAsia="en-US"/>
              </w:rPr>
              <w:br/>
            </w:r>
          </w:p>
          <w:p w:rsidR="00307929" w:rsidRPr="00415BD0" w:rsidRDefault="00481EEA" w:rsidP="00481EEA">
            <w:pPr>
              <w:rPr>
                <w:rStyle w:val="Zwaar"/>
                <w:rFonts w:ascii="Arial" w:hAnsi="Arial" w:cs="Arial"/>
                <w:color w:val="636B75"/>
                <w:sz w:val="20"/>
                <w:szCs w:val="20"/>
                <w:bdr w:val="none" w:sz="0" w:space="0" w:color="auto" w:frame="1"/>
                <w:shd w:val="clear" w:color="auto" w:fill="FFFFFF"/>
              </w:rPr>
            </w:pPr>
            <w:r w:rsidRPr="00415BD0">
              <w:rPr>
                <w:rFonts w:ascii="Arial" w:hAnsi="Arial" w:cs="Arial"/>
                <w:color w:val="636B75"/>
                <w:sz w:val="20"/>
                <w:szCs w:val="20"/>
              </w:rPr>
              <w:br/>
            </w:r>
          </w:p>
          <w:p w:rsidR="00307929" w:rsidRPr="00415BD0" w:rsidRDefault="00307929" w:rsidP="00481EEA">
            <w:pPr>
              <w:rPr>
                <w:rFonts w:ascii="Arial" w:hAnsi="Arial" w:cs="Arial"/>
                <w:sz w:val="20"/>
                <w:szCs w:val="20"/>
              </w:rPr>
            </w:pPr>
          </w:p>
          <w:p w:rsidR="00307929" w:rsidRPr="00415BD0" w:rsidRDefault="00307929" w:rsidP="00481EEA">
            <w:pPr>
              <w:rPr>
                <w:rFonts w:ascii="Arial" w:hAnsi="Arial" w:cs="Arial"/>
                <w:sz w:val="20"/>
                <w:szCs w:val="20"/>
              </w:rPr>
            </w:pPr>
          </w:p>
          <w:p w:rsidR="00307929" w:rsidRPr="00415BD0" w:rsidRDefault="00307929" w:rsidP="00481EEA">
            <w:pPr>
              <w:rPr>
                <w:rFonts w:ascii="Arial" w:hAnsi="Arial" w:cs="Arial"/>
                <w:sz w:val="20"/>
                <w:szCs w:val="20"/>
              </w:rPr>
            </w:pPr>
          </w:p>
        </w:tc>
        <w:tc>
          <w:tcPr>
            <w:tcW w:w="1276" w:type="dxa"/>
            <w:tcBorders>
              <w:top w:val="single" w:sz="4" w:space="0" w:color="auto"/>
            </w:tcBorders>
            <w:shd w:val="clear" w:color="auto" w:fill="FFFFFF" w:themeFill="background1"/>
          </w:tcPr>
          <w:p w:rsidR="00307929" w:rsidRPr="00415BD0" w:rsidRDefault="00307929" w:rsidP="00307929">
            <w:pPr>
              <w:rPr>
                <w:rFonts w:ascii="Arial" w:hAnsi="Arial" w:cs="Arial"/>
                <w:sz w:val="20"/>
                <w:szCs w:val="20"/>
              </w:rPr>
            </w:pPr>
            <w:r w:rsidRPr="00415BD0">
              <w:rPr>
                <w:rFonts w:ascii="Arial" w:hAnsi="Arial" w:cs="Arial"/>
                <w:sz w:val="20"/>
                <w:szCs w:val="20"/>
              </w:rPr>
              <w:t xml:space="preserve">Maken </w:t>
            </w:r>
          </w:p>
          <w:p w:rsidR="00307929" w:rsidRPr="00415BD0" w:rsidRDefault="00307929" w:rsidP="00307929">
            <w:pPr>
              <w:rPr>
                <w:rFonts w:ascii="Arial" w:hAnsi="Arial" w:cs="Arial"/>
                <w:sz w:val="20"/>
                <w:szCs w:val="20"/>
              </w:rPr>
            </w:pPr>
            <w:r w:rsidRPr="00415BD0">
              <w:rPr>
                <w:rFonts w:ascii="Arial" w:hAnsi="Arial" w:cs="Arial"/>
                <w:sz w:val="20"/>
                <w:szCs w:val="20"/>
              </w:rPr>
              <w:t>Opgaven:</w:t>
            </w:r>
          </w:p>
          <w:p w:rsidR="00307929" w:rsidRDefault="00307929" w:rsidP="00307929">
            <w:pPr>
              <w:rPr>
                <w:rFonts w:ascii="Arial" w:hAnsi="Arial" w:cs="Arial"/>
                <w:sz w:val="20"/>
                <w:szCs w:val="20"/>
              </w:rPr>
            </w:pPr>
          </w:p>
          <w:p w:rsidR="00EC691F" w:rsidRDefault="00EC691F" w:rsidP="00307929">
            <w:pPr>
              <w:rPr>
                <w:rFonts w:ascii="Arial" w:hAnsi="Arial" w:cs="Arial"/>
                <w:sz w:val="20"/>
                <w:szCs w:val="20"/>
              </w:rPr>
            </w:pPr>
            <w:r>
              <w:rPr>
                <w:rFonts w:ascii="Arial" w:hAnsi="Arial" w:cs="Arial"/>
                <w:sz w:val="20"/>
                <w:szCs w:val="20"/>
              </w:rPr>
              <w:t>Mk 3.1 t/m 3.4</w:t>
            </w:r>
          </w:p>
          <w:p w:rsidR="00EC691F" w:rsidRDefault="00EC691F" w:rsidP="00307929">
            <w:pPr>
              <w:rPr>
                <w:rFonts w:ascii="Arial" w:hAnsi="Arial" w:cs="Arial"/>
                <w:sz w:val="20"/>
                <w:szCs w:val="20"/>
              </w:rPr>
            </w:pPr>
            <w:r>
              <w:rPr>
                <w:rFonts w:ascii="Arial" w:hAnsi="Arial" w:cs="Arial"/>
                <w:sz w:val="20"/>
                <w:szCs w:val="20"/>
              </w:rPr>
              <w:t>Mk 3.5</w:t>
            </w:r>
            <w:r w:rsidR="00492B6D">
              <w:rPr>
                <w:rFonts w:ascii="Arial" w:hAnsi="Arial" w:cs="Arial"/>
                <w:sz w:val="20"/>
                <w:szCs w:val="20"/>
              </w:rPr>
              <w:t xml:space="preserve"> t/m 3.13</w:t>
            </w:r>
          </w:p>
          <w:p w:rsidR="00492B6D" w:rsidRDefault="00492B6D" w:rsidP="00307929">
            <w:pPr>
              <w:rPr>
                <w:rFonts w:ascii="Arial" w:hAnsi="Arial" w:cs="Arial"/>
                <w:sz w:val="20"/>
                <w:szCs w:val="20"/>
              </w:rPr>
            </w:pPr>
            <w:r>
              <w:rPr>
                <w:rFonts w:ascii="Arial" w:hAnsi="Arial" w:cs="Arial"/>
                <w:sz w:val="20"/>
                <w:szCs w:val="20"/>
              </w:rPr>
              <w:t xml:space="preserve"> En mk</w:t>
            </w:r>
          </w:p>
          <w:p w:rsidR="00EC691F" w:rsidRPr="00415BD0" w:rsidRDefault="00EC691F" w:rsidP="00307929">
            <w:pPr>
              <w:rPr>
                <w:rFonts w:ascii="Arial" w:hAnsi="Arial" w:cs="Arial"/>
                <w:sz w:val="20"/>
                <w:szCs w:val="20"/>
              </w:rPr>
            </w:pPr>
          </w:p>
          <w:p w:rsidR="00307929" w:rsidRPr="00415BD0" w:rsidRDefault="00307929" w:rsidP="00307929">
            <w:pPr>
              <w:rPr>
                <w:rFonts w:ascii="Arial" w:hAnsi="Arial" w:cs="Arial"/>
                <w:sz w:val="20"/>
                <w:szCs w:val="20"/>
              </w:rPr>
            </w:pPr>
            <w:r w:rsidRPr="00415BD0">
              <w:rPr>
                <w:rFonts w:ascii="Arial" w:hAnsi="Arial" w:cs="Arial"/>
                <w:sz w:val="20"/>
                <w:szCs w:val="20"/>
              </w:rPr>
              <w:t>zelftest H</w:t>
            </w:r>
            <w:r w:rsidR="001F0131" w:rsidRPr="00415BD0">
              <w:rPr>
                <w:rFonts w:ascii="Arial" w:hAnsi="Arial" w:cs="Arial"/>
                <w:sz w:val="20"/>
                <w:szCs w:val="20"/>
              </w:rPr>
              <w:t>3</w:t>
            </w:r>
          </w:p>
          <w:p w:rsidR="00307929" w:rsidRPr="00415BD0" w:rsidRDefault="00307929" w:rsidP="00307929">
            <w:pPr>
              <w:rPr>
                <w:rFonts w:ascii="Arial" w:hAnsi="Arial" w:cs="Arial"/>
                <w:sz w:val="20"/>
                <w:szCs w:val="20"/>
              </w:rPr>
            </w:pPr>
          </w:p>
        </w:tc>
        <w:tc>
          <w:tcPr>
            <w:tcW w:w="1417" w:type="dxa"/>
            <w:tcBorders>
              <w:top w:val="single" w:sz="4" w:space="0" w:color="auto"/>
            </w:tcBorders>
            <w:shd w:val="clear" w:color="auto" w:fill="FFFFFF" w:themeFill="background1"/>
          </w:tcPr>
          <w:p w:rsidR="00307929" w:rsidRPr="00415BD0" w:rsidRDefault="00307929" w:rsidP="00307929">
            <w:pPr>
              <w:rPr>
                <w:rFonts w:ascii="Arial" w:hAnsi="Arial" w:cs="Arial"/>
                <w:sz w:val="20"/>
                <w:szCs w:val="20"/>
              </w:rPr>
            </w:pPr>
          </w:p>
        </w:tc>
        <w:tc>
          <w:tcPr>
            <w:tcW w:w="5245" w:type="dxa"/>
            <w:tcBorders>
              <w:top w:val="single" w:sz="4" w:space="0" w:color="auto"/>
            </w:tcBorders>
            <w:shd w:val="clear" w:color="auto" w:fill="FFFFFF" w:themeFill="background1"/>
          </w:tcPr>
          <w:p w:rsidR="00307929" w:rsidRPr="00415BD0" w:rsidRDefault="00307929" w:rsidP="00307929">
            <w:pPr>
              <w:pStyle w:val="Lijstalinea"/>
              <w:ind w:left="360"/>
              <w:rPr>
                <w:rFonts w:ascii="Arial" w:hAnsi="Arial" w:cs="Arial"/>
                <w:szCs w:val="20"/>
              </w:rPr>
            </w:pPr>
            <w:r w:rsidRPr="00415BD0">
              <w:rPr>
                <w:rFonts w:ascii="Arial" w:hAnsi="Arial" w:cs="Arial"/>
                <w:szCs w:val="20"/>
              </w:rPr>
              <w:t>voorbeelden noemen van markten van monopolistische concurrentie.</w:t>
            </w:r>
          </w:p>
          <w:p w:rsidR="007440BF" w:rsidRPr="00415BD0" w:rsidRDefault="007440BF" w:rsidP="007440BF">
            <w:pPr>
              <w:pStyle w:val="Lijstalinea"/>
              <w:numPr>
                <w:ilvl w:val="0"/>
                <w:numId w:val="0"/>
              </w:numPr>
              <w:ind w:left="360"/>
              <w:rPr>
                <w:rFonts w:ascii="Arial" w:hAnsi="Arial" w:cs="Arial"/>
                <w:szCs w:val="20"/>
              </w:rPr>
            </w:pPr>
          </w:p>
          <w:p w:rsidR="00307929" w:rsidRPr="00415BD0" w:rsidRDefault="00307929" w:rsidP="00307929">
            <w:pPr>
              <w:pStyle w:val="Lijstalinea"/>
              <w:ind w:left="360"/>
              <w:rPr>
                <w:rFonts w:ascii="Arial" w:hAnsi="Arial" w:cs="Arial"/>
                <w:szCs w:val="20"/>
              </w:rPr>
            </w:pPr>
            <w:r w:rsidRPr="00415BD0">
              <w:rPr>
                <w:rFonts w:ascii="Arial" w:hAnsi="Arial" w:cs="Arial"/>
                <w:szCs w:val="20"/>
              </w:rPr>
              <w:t>markten van monopolistische concurrentie onderscheiden van markten van volledige mededinging.</w:t>
            </w:r>
          </w:p>
          <w:p w:rsidR="007440BF" w:rsidRPr="00415BD0" w:rsidRDefault="007440BF" w:rsidP="007440BF">
            <w:pPr>
              <w:pStyle w:val="Lijstalinea"/>
              <w:numPr>
                <w:ilvl w:val="0"/>
                <w:numId w:val="0"/>
              </w:numPr>
              <w:ind w:left="360"/>
              <w:rPr>
                <w:rFonts w:ascii="Arial" w:hAnsi="Arial" w:cs="Arial"/>
                <w:szCs w:val="20"/>
              </w:rPr>
            </w:pPr>
          </w:p>
          <w:p w:rsidR="00307929" w:rsidRPr="00415BD0" w:rsidRDefault="00307929" w:rsidP="00307929">
            <w:pPr>
              <w:pStyle w:val="Lijstalinea"/>
              <w:ind w:left="360"/>
              <w:rPr>
                <w:rFonts w:ascii="Arial" w:hAnsi="Arial" w:cs="Arial"/>
                <w:szCs w:val="20"/>
              </w:rPr>
            </w:pPr>
            <w:r w:rsidRPr="00415BD0">
              <w:rPr>
                <w:rFonts w:ascii="Arial" w:hAnsi="Arial" w:cs="Arial"/>
                <w:szCs w:val="20"/>
              </w:rPr>
              <w:t>markten van monopolistische concurrentie onderscheiden van markten van monopolie.</w:t>
            </w:r>
          </w:p>
          <w:p w:rsidR="007440BF" w:rsidRPr="00415BD0" w:rsidRDefault="007440BF" w:rsidP="007440BF">
            <w:pPr>
              <w:pStyle w:val="Lijstalinea"/>
              <w:numPr>
                <w:ilvl w:val="0"/>
                <w:numId w:val="0"/>
              </w:numPr>
              <w:ind w:left="360"/>
              <w:rPr>
                <w:rFonts w:ascii="Arial" w:hAnsi="Arial" w:cs="Arial"/>
                <w:szCs w:val="20"/>
              </w:rPr>
            </w:pPr>
          </w:p>
          <w:p w:rsidR="00307929" w:rsidRPr="00415BD0" w:rsidRDefault="00307929" w:rsidP="00307929">
            <w:pPr>
              <w:pStyle w:val="Lijstalinea"/>
              <w:ind w:left="360"/>
              <w:rPr>
                <w:rFonts w:ascii="Arial" w:hAnsi="Arial" w:cs="Arial"/>
                <w:szCs w:val="20"/>
              </w:rPr>
            </w:pPr>
            <w:r w:rsidRPr="00415BD0">
              <w:rPr>
                <w:rFonts w:ascii="Arial" w:hAnsi="Arial" w:cs="Arial"/>
                <w:szCs w:val="20"/>
              </w:rPr>
              <w:t>voorbeelden noemen van productdifferentiatie.</w:t>
            </w:r>
          </w:p>
          <w:p w:rsidR="007440BF" w:rsidRPr="00415BD0" w:rsidRDefault="007440BF" w:rsidP="007440BF">
            <w:pPr>
              <w:pStyle w:val="Lijstalinea"/>
              <w:numPr>
                <w:ilvl w:val="0"/>
                <w:numId w:val="0"/>
              </w:numPr>
              <w:ind w:left="360"/>
              <w:rPr>
                <w:rFonts w:ascii="Arial" w:hAnsi="Arial" w:cs="Arial"/>
                <w:szCs w:val="20"/>
              </w:rPr>
            </w:pPr>
          </w:p>
          <w:p w:rsidR="00307929" w:rsidRPr="00415BD0" w:rsidRDefault="00307929" w:rsidP="00307929">
            <w:pPr>
              <w:pStyle w:val="Lijstalinea"/>
              <w:ind w:left="360"/>
              <w:rPr>
                <w:rFonts w:ascii="Arial" w:hAnsi="Arial" w:cs="Arial"/>
                <w:szCs w:val="20"/>
              </w:rPr>
            </w:pPr>
            <w:r w:rsidRPr="00415BD0">
              <w:rPr>
                <w:rFonts w:ascii="Arial" w:hAnsi="Arial" w:cs="Arial"/>
                <w:szCs w:val="20"/>
              </w:rPr>
              <w:t>de kenmerken van de markt van monopolistische concurrentie noemen.</w:t>
            </w:r>
          </w:p>
          <w:p w:rsidR="007440BF" w:rsidRPr="00415BD0" w:rsidRDefault="007440BF" w:rsidP="007440BF">
            <w:pPr>
              <w:pStyle w:val="Lijstalinea"/>
              <w:numPr>
                <w:ilvl w:val="0"/>
                <w:numId w:val="0"/>
              </w:numPr>
              <w:ind w:left="360"/>
              <w:rPr>
                <w:rFonts w:ascii="Arial" w:hAnsi="Arial" w:cs="Arial"/>
                <w:szCs w:val="20"/>
              </w:rPr>
            </w:pPr>
          </w:p>
          <w:p w:rsidR="00307929" w:rsidRPr="00415BD0" w:rsidRDefault="00307929" w:rsidP="00307929">
            <w:pPr>
              <w:pStyle w:val="Lijstalinea"/>
              <w:ind w:left="360"/>
              <w:rPr>
                <w:rFonts w:ascii="Arial" w:hAnsi="Arial" w:cs="Arial"/>
                <w:szCs w:val="20"/>
              </w:rPr>
            </w:pPr>
            <w:r w:rsidRPr="00415BD0">
              <w:rPr>
                <w:rFonts w:ascii="Arial" w:hAnsi="Arial" w:cs="Arial"/>
                <w:szCs w:val="20"/>
              </w:rPr>
              <w:t>aantonen op welke wijze producenten streven naar maximale winst bij monopolistische concurrentie en dit grafisch onderbouwen.</w:t>
            </w:r>
          </w:p>
          <w:p w:rsidR="007440BF" w:rsidRPr="00415BD0" w:rsidRDefault="007440BF" w:rsidP="007440BF">
            <w:pPr>
              <w:pStyle w:val="Lijstalinea"/>
              <w:numPr>
                <w:ilvl w:val="0"/>
                <w:numId w:val="0"/>
              </w:numPr>
              <w:ind w:left="360"/>
              <w:rPr>
                <w:rFonts w:ascii="Arial" w:hAnsi="Arial" w:cs="Arial"/>
                <w:szCs w:val="20"/>
              </w:rPr>
            </w:pPr>
          </w:p>
          <w:p w:rsidR="00307929" w:rsidRPr="00415BD0" w:rsidRDefault="00307929" w:rsidP="00307929">
            <w:pPr>
              <w:pStyle w:val="Lijstalinea"/>
              <w:ind w:left="360"/>
              <w:rPr>
                <w:rFonts w:ascii="Arial" w:hAnsi="Arial" w:cs="Arial"/>
                <w:szCs w:val="20"/>
              </w:rPr>
            </w:pPr>
            <w:r w:rsidRPr="00415BD0">
              <w:rPr>
                <w:rFonts w:ascii="Arial" w:hAnsi="Arial" w:cs="Arial"/>
                <w:szCs w:val="20"/>
              </w:rPr>
              <w:t>het ondernemersgedrag en het marktresultaat van de marktvorm van monopolistische concurrentie interpreteren.</w:t>
            </w:r>
          </w:p>
          <w:p w:rsidR="007440BF" w:rsidRPr="00415BD0" w:rsidRDefault="007440BF" w:rsidP="007440BF">
            <w:pPr>
              <w:pStyle w:val="Lijstalinea"/>
              <w:numPr>
                <w:ilvl w:val="0"/>
                <w:numId w:val="0"/>
              </w:numPr>
              <w:ind w:left="360"/>
              <w:rPr>
                <w:rFonts w:ascii="Arial" w:hAnsi="Arial" w:cs="Arial"/>
                <w:szCs w:val="20"/>
              </w:rPr>
            </w:pPr>
          </w:p>
          <w:p w:rsidR="00307929" w:rsidRPr="00415BD0" w:rsidRDefault="00307929" w:rsidP="00307929">
            <w:pPr>
              <w:pStyle w:val="Lijstalinea"/>
              <w:ind w:left="360"/>
              <w:rPr>
                <w:rFonts w:ascii="Arial" w:hAnsi="Arial" w:cs="Arial"/>
                <w:szCs w:val="20"/>
              </w:rPr>
            </w:pPr>
            <w:r w:rsidRPr="00415BD0">
              <w:rPr>
                <w:rFonts w:ascii="Arial" w:hAnsi="Arial" w:cs="Arial"/>
                <w:szCs w:val="20"/>
              </w:rPr>
              <w:t>werken met prijsafzetfunctie (GO-functie), MO-functie en TO-functie en deze interpreteren.</w:t>
            </w:r>
          </w:p>
          <w:p w:rsidR="00307929" w:rsidRPr="00415BD0" w:rsidRDefault="00307929" w:rsidP="00307929">
            <w:pPr>
              <w:rPr>
                <w:rFonts w:ascii="Arial" w:hAnsi="Arial" w:cs="Arial"/>
                <w:sz w:val="20"/>
                <w:szCs w:val="20"/>
              </w:rPr>
            </w:pPr>
          </w:p>
        </w:tc>
        <w:tc>
          <w:tcPr>
            <w:tcW w:w="709" w:type="dxa"/>
            <w:tcBorders>
              <w:top w:val="single" w:sz="4" w:space="0" w:color="auto"/>
            </w:tcBorders>
            <w:shd w:val="clear" w:color="auto" w:fill="FFFFFF" w:themeFill="background1"/>
          </w:tcPr>
          <w:p w:rsidR="00307929" w:rsidRPr="00415BD0" w:rsidRDefault="00307929" w:rsidP="00307929">
            <w:pPr>
              <w:rPr>
                <w:rFonts w:ascii="Arial" w:hAnsi="Arial" w:cs="Arial"/>
                <w:sz w:val="20"/>
                <w:szCs w:val="20"/>
              </w:rPr>
            </w:pPr>
          </w:p>
        </w:tc>
        <w:tc>
          <w:tcPr>
            <w:tcW w:w="1134" w:type="dxa"/>
            <w:tcBorders>
              <w:top w:val="single" w:sz="4" w:space="0" w:color="auto"/>
            </w:tcBorders>
            <w:shd w:val="clear" w:color="auto" w:fill="FFFFFF" w:themeFill="background1"/>
          </w:tcPr>
          <w:p w:rsidR="00307929" w:rsidRPr="00415BD0" w:rsidRDefault="00307929" w:rsidP="00307929">
            <w:pPr>
              <w:rPr>
                <w:rFonts w:ascii="Arial" w:hAnsi="Arial" w:cs="Arial"/>
                <w:sz w:val="20"/>
                <w:szCs w:val="20"/>
              </w:rPr>
            </w:pPr>
          </w:p>
        </w:tc>
        <w:tc>
          <w:tcPr>
            <w:tcW w:w="1559" w:type="dxa"/>
            <w:tcBorders>
              <w:top w:val="single" w:sz="4" w:space="0" w:color="auto"/>
            </w:tcBorders>
            <w:shd w:val="clear" w:color="auto" w:fill="FFFFFF" w:themeFill="background1"/>
          </w:tcPr>
          <w:p w:rsidR="00307929" w:rsidRPr="00415BD0" w:rsidRDefault="00117B88" w:rsidP="00307929">
            <w:pPr>
              <w:rPr>
                <w:rFonts w:ascii="Arial" w:hAnsi="Arial" w:cs="Arial"/>
                <w:sz w:val="20"/>
                <w:szCs w:val="20"/>
              </w:rPr>
            </w:pPr>
            <w:hyperlink r:id="rId11" w:history="1">
              <w:r w:rsidR="00481EEA" w:rsidRPr="00415BD0">
                <w:rPr>
                  <w:rStyle w:val="Hyperlink"/>
                  <w:rFonts w:ascii="Arial" w:hAnsi="Arial" w:cs="Arial"/>
                  <w:sz w:val="20"/>
                  <w:szCs w:val="20"/>
                </w:rPr>
                <w:t>https://lweo.nl/leerling-2/456vwo/marktgedrag/hoofdstuk-3</w:t>
              </w:r>
            </w:hyperlink>
          </w:p>
        </w:tc>
      </w:tr>
      <w:bookmarkEnd w:id="0"/>
    </w:tbl>
    <w:p w:rsidR="007440BF" w:rsidRPr="00415BD0" w:rsidRDefault="007440BF">
      <w:pPr>
        <w:rPr>
          <w:rFonts w:ascii="Arial" w:hAnsi="Arial" w:cs="Arial"/>
          <w:sz w:val="20"/>
          <w:szCs w:val="20"/>
        </w:rPr>
      </w:pPr>
      <w:r w:rsidRPr="00415BD0">
        <w:rPr>
          <w:rFonts w:ascii="Arial" w:hAnsi="Arial" w:cs="Arial"/>
          <w:sz w:val="20"/>
          <w:szCs w:val="20"/>
        </w:rPr>
        <w:br w:type="page"/>
      </w:r>
    </w:p>
    <w:tbl>
      <w:tblPr>
        <w:tblStyle w:val="Tabelraster"/>
        <w:tblW w:w="15021" w:type="dxa"/>
        <w:tblLayout w:type="fixed"/>
        <w:tblLook w:val="04A0" w:firstRow="1" w:lastRow="0" w:firstColumn="1" w:lastColumn="0" w:noHBand="0" w:noVBand="1"/>
      </w:tblPr>
      <w:tblGrid>
        <w:gridCol w:w="904"/>
        <w:gridCol w:w="1359"/>
        <w:gridCol w:w="1418"/>
        <w:gridCol w:w="1276"/>
        <w:gridCol w:w="1417"/>
        <w:gridCol w:w="5245"/>
        <w:gridCol w:w="709"/>
        <w:gridCol w:w="1134"/>
        <w:gridCol w:w="1559"/>
      </w:tblGrid>
      <w:tr w:rsidR="00307929" w:rsidRPr="00415BD0" w:rsidTr="00307929">
        <w:trPr>
          <w:trHeight w:val="959"/>
        </w:trPr>
        <w:tc>
          <w:tcPr>
            <w:tcW w:w="904" w:type="dxa"/>
            <w:vMerge w:val="restart"/>
            <w:tcBorders>
              <w:right w:val="nil"/>
            </w:tcBorders>
            <w:vAlign w:val="center"/>
          </w:tcPr>
          <w:p w:rsidR="00307929" w:rsidRPr="00415BD0" w:rsidRDefault="00307929" w:rsidP="00307929">
            <w:pPr>
              <w:pStyle w:val="Kop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lastRenderedPageBreak/>
              <w:t>week</w:t>
            </w:r>
          </w:p>
        </w:tc>
        <w:tc>
          <w:tcPr>
            <w:tcW w:w="1359" w:type="dxa"/>
            <w:vMerge w:val="restart"/>
            <w:tcBorders>
              <w:right w:val="nil"/>
            </w:tcBorders>
          </w:tcPr>
          <w:p w:rsidR="00307929" w:rsidRPr="00415BD0" w:rsidRDefault="00307929" w:rsidP="00307929">
            <w:pPr>
              <w:pStyle w:val="Kop1"/>
              <w:ind w:left="141" w:hanging="14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data / bijzonderheden</w:t>
            </w:r>
          </w:p>
        </w:tc>
        <w:tc>
          <w:tcPr>
            <w:tcW w:w="4111" w:type="dxa"/>
            <w:gridSpan w:val="3"/>
            <w:tcBorders>
              <w:right w:val="nil"/>
            </w:tcBorders>
            <w:vAlign w:val="center"/>
          </w:tcPr>
          <w:p w:rsidR="00307929" w:rsidRPr="00415BD0" w:rsidRDefault="00307929" w:rsidP="00307929">
            <w:pPr>
              <w:pStyle w:val="Kop1"/>
              <w:ind w:left="141" w:hanging="14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lesstof</w:t>
            </w:r>
          </w:p>
        </w:tc>
        <w:tc>
          <w:tcPr>
            <w:tcW w:w="5245" w:type="dxa"/>
            <w:tcBorders>
              <w:right w:val="nil"/>
            </w:tcBorders>
            <w:vAlign w:val="center"/>
          </w:tcPr>
          <w:p w:rsidR="00307929" w:rsidRPr="00415BD0" w:rsidRDefault="00307929" w:rsidP="00307929">
            <w:pPr>
              <w:pStyle w:val="Kop1"/>
              <w:ind w:left="141" w:hanging="14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doelen</w:t>
            </w:r>
          </w:p>
        </w:tc>
        <w:tc>
          <w:tcPr>
            <w:tcW w:w="1843" w:type="dxa"/>
            <w:gridSpan w:val="2"/>
            <w:tcBorders>
              <w:right w:val="single" w:sz="4" w:space="0" w:color="auto"/>
            </w:tcBorders>
          </w:tcPr>
          <w:p w:rsidR="00307929" w:rsidRPr="00415BD0" w:rsidRDefault="00307929" w:rsidP="00307929">
            <w:pPr>
              <w:rPr>
                <w:rFonts w:ascii="Arial" w:hAnsi="Arial" w:cs="Arial"/>
                <w:sz w:val="20"/>
                <w:szCs w:val="20"/>
              </w:rPr>
            </w:pPr>
            <w:r w:rsidRPr="00415BD0">
              <w:rPr>
                <w:rFonts w:ascii="Arial" w:hAnsi="Arial" w:cs="Arial"/>
                <w:sz w:val="20"/>
                <w:szCs w:val="20"/>
              </w:rPr>
              <w:t>V= afvinken doel behaald.</w:t>
            </w:r>
          </w:p>
          <w:p w:rsidR="00307929" w:rsidRPr="00415BD0" w:rsidRDefault="00307929" w:rsidP="00307929">
            <w:pPr>
              <w:rPr>
                <w:rFonts w:ascii="Arial" w:hAnsi="Arial" w:cs="Arial"/>
                <w:sz w:val="20"/>
                <w:szCs w:val="20"/>
              </w:rPr>
            </w:pPr>
            <w:r w:rsidRPr="00415BD0">
              <w:rPr>
                <w:rFonts w:ascii="Arial" w:hAnsi="Arial" w:cs="Arial"/>
                <w:sz w:val="20"/>
                <w:szCs w:val="20"/>
              </w:rPr>
              <w:t>B= bewijs voor het behalen.</w:t>
            </w:r>
          </w:p>
        </w:tc>
        <w:tc>
          <w:tcPr>
            <w:tcW w:w="1559" w:type="dxa"/>
            <w:tcBorders>
              <w:left w:val="single" w:sz="4" w:space="0" w:color="auto"/>
            </w:tcBorders>
            <w:vAlign w:val="center"/>
          </w:tcPr>
          <w:p w:rsidR="00307929" w:rsidRPr="00415BD0" w:rsidRDefault="00307929" w:rsidP="00307929">
            <w:pPr>
              <w:pStyle w:val="Kop1"/>
              <w:keepLines w:val="0"/>
              <w:spacing w:before="0"/>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bijzondere aandacht / tips / vaardigheden</w:t>
            </w:r>
          </w:p>
        </w:tc>
      </w:tr>
      <w:tr w:rsidR="00307929" w:rsidRPr="00415BD0" w:rsidTr="00307929">
        <w:tc>
          <w:tcPr>
            <w:tcW w:w="904" w:type="dxa"/>
            <w:vMerge/>
            <w:tcBorders>
              <w:bottom w:val="single" w:sz="4" w:space="0" w:color="auto"/>
            </w:tcBorders>
          </w:tcPr>
          <w:p w:rsidR="00307929" w:rsidRPr="00415BD0" w:rsidRDefault="00307929" w:rsidP="00307929">
            <w:pPr>
              <w:rPr>
                <w:rFonts w:ascii="Arial" w:hAnsi="Arial" w:cs="Arial"/>
                <w:sz w:val="20"/>
                <w:szCs w:val="20"/>
              </w:rPr>
            </w:pPr>
          </w:p>
        </w:tc>
        <w:tc>
          <w:tcPr>
            <w:tcW w:w="1359" w:type="dxa"/>
            <w:vMerge/>
            <w:tcBorders>
              <w:bottom w:val="single" w:sz="4" w:space="0" w:color="auto"/>
            </w:tcBorders>
          </w:tcPr>
          <w:p w:rsidR="00307929" w:rsidRPr="00415BD0" w:rsidRDefault="00307929" w:rsidP="00307929">
            <w:pPr>
              <w:rPr>
                <w:rFonts w:ascii="Arial" w:hAnsi="Arial" w:cs="Arial"/>
                <w:sz w:val="20"/>
                <w:szCs w:val="20"/>
              </w:rPr>
            </w:pPr>
          </w:p>
        </w:tc>
        <w:tc>
          <w:tcPr>
            <w:tcW w:w="1418" w:type="dxa"/>
            <w:tcBorders>
              <w:bottom w:val="single" w:sz="4" w:space="0" w:color="auto"/>
            </w:tcBorders>
          </w:tcPr>
          <w:p w:rsidR="00307929" w:rsidRPr="00415BD0" w:rsidRDefault="00307929" w:rsidP="00307929">
            <w:pPr>
              <w:rPr>
                <w:rFonts w:ascii="Arial" w:hAnsi="Arial" w:cs="Arial"/>
                <w:sz w:val="20"/>
                <w:szCs w:val="20"/>
              </w:rPr>
            </w:pPr>
            <w:r w:rsidRPr="00415BD0">
              <w:rPr>
                <w:rFonts w:ascii="Arial" w:hAnsi="Arial" w:cs="Arial"/>
                <w:sz w:val="20"/>
                <w:szCs w:val="20"/>
              </w:rPr>
              <w:t>Thema en lesinvulling</w:t>
            </w:r>
          </w:p>
        </w:tc>
        <w:tc>
          <w:tcPr>
            <w:tcW w:w="1276" w:type="dxa"/>
            <w:tcBorders>
              <w:bottom w:val="single" w:sz="4" w:space="0" w:color="auto"/>
            </w:tcBorders>
          </w:tcPr>
          <w:p w:rsidR="00307929" w:rsidRPr="00415BD0" w:rsidRDefault="00307929" w:rsidP="00307929">
            <w:pPr>
              <w:rPr>
                <w:rFonts w:ascii="Arial" w:hAnsi="Arial" w:cs="Arial"/>
                <w:sz w:val="20"/>
                <w:szCs w:val="20"/>
              </w:rPr>
            </w:pPr>
            <w:r w:rsidRPr="00415BD0">
              <w:rPr>
                <w:rFonts w:ascii="Arial" w:hAnsi="Arial" w:cs="Arial"/>
                <w:sz w:val="20"/>
                <w:szCs w:val="20"/>
              </w:rPr>
              <w:t>Verwerking</w:t>
            </w:r>
          </w:p>
        </w:tc>
        <w:tc>
          <w:tcPr>
            <w:tcW w:w="1417" w:type="dxa"/>
            <w:tcBorders>
              <w:bottom w:val="single" w:sz="4" w:space="0" w:color="auto"/>
            </w:tcBorders>
          </w:tcPr>
          <w:p w:rsidR="00307929" w:rsidRPr="00415BD0" w:rsidRDefault="00307929" w:rsidP="00307929">
            <w:pPr>
              <w:rPr>
                <w:rFonts w:ascii="Arial" w:hAnsi="Arial" w:cs="Arial"/>
                <w:sz w:val="20"/>
                <w:szCs w:val="20"/>
              </w:rPr>
            </w:pPr>
            <w:r w:rsidRPr="00415BD0">
              <w:rPr>
                <w:rFonts w:ascii="Arial" w:hAnsi="Arial" w:cs="Arial"/>
                <w:sz w:val="20"/>
                <w:szCs w:val="20"/>
              </w:rPr>
              <w:t>Transfer</w:t>
            </w:r>
          </w:p>
        </w:tc>
        <w:tc>
          <w:tcPr>
            <w:tcW w:w="5245" w:type="dxa"/>
            <w:tcBorders>
              <w:bottom w:val="single" w:sz="4" w:space="0" w:color="auto"/>
            </w:tcBorders>
          </w:tcPr>
          <w:p w:rsidR="00307929" w:rsidRPr="00415BD0" w:rsidRDefault="00307929" w:rsidP="00307929">
            <w:pPr>
              <w:rPr>
                <w:rFonts w:ascii="Arial" w:hAnsi="Arial" w:cs="Arial"/>
                <w:sz w:val="20"/>
                <w:szCs w:val="20"/>
              </w:rPr>
            </w:pPr>
            <w:r w:rsidRPr="00415BD0">
              <w:rPr>
                <w:rFonts w:ascii="Arial" w:hAnsi="Arial" w:cs="Arial"/>
                <w:sz w:val="20"/>
                <w:szCs w:val="20"/>
              </w:rPr>
              <w:t>Leerdoelen</w:t>
            </w:r>
          </w:p>
        </w:tc>
        <w:tc>
          <w:tcPr>
            <w:tcW w:w="709" w:type="dxa"/>
            <w:tcBorders>
              <w:bottom w:val="single" w:sz="4" w:space="0" w:color="auto"/>
            </w:tcBorders>
          </w:tcPr>
          <w:p w:rsidR="00307929" w:rsidRPr="00415BD0" w:rsidRDefault="00307929" w:rsidP="00307929">
            <w:pPr>
              <w:rPr>
                <w:rFonts w:ascii="Arial" w:hAnsi="Arial" w:cs="Arial"/>
                <w:sz w:val="20"/>
                <w:szCs w:val="20"/>
              </w:rPr>
            </w:pPr>
            <w:r w:rsidRPr="00415BD0">
              <w:rPr>
                <w:rFonts w:ascii="Arial" w:hAnsi="Arial" w:cs="Arial"/>
                <w:sz w:val="20"/>
                <w:szCs w:val="20"/>
              </w:rPr>
              <w:t>V</w:t>
            </w:r>
          </w:p>
        </w:tc>
        <w:tc>
          <w:tcPr>
            <w:tcW w:w="1134" w:type="dxa"/>
            <w:tcBorders>
              <w:bottom w:val="single" w:sz="4" w:space="0" w:color="auto"/>
            </w:tcBorders>
          </w:tcPr>
          <w:p w:rsidR="00307929" w:rsidRPr="00415BD0" w:rsidRDefault="00307929" w:rsidP="00307929">
            <w:pPr>
              <w:rPr>
                <w:rFonts w:ascii="Arial" w:hAnsi="Arial" w:cs="Arial"/>
                <w:sz w:val="20"/>
                <w:szCs w:val="20"/>
              </w:rPr>
            </w:pPr>
            <w:r w:rsidRPr="00415BD0">
              <w:rPr>
                <w:rFonts w:ascii="Arial" w:hAnsi="Arial" w:cs="Arial"/>
                <w:sz w:val="20"/>
                <w:szCs w:val="20"/>
              </w:rPr>
              <w:t>B</w:t>
            </w:r>
          </w:p>
        </w:tc>
        <w:tc>
          <w:tcPr>
            <w:tcW w:w="1559" w:type="dxa"/>
          </w:tcPr>
          <w:p w:rsidR="00307929" w:rsidRPr="00415BD0" w:rsidRDefault="00307929" w:rsidP="00307929">
            <w:pPr>
              <w:rPr>
                <w:rFonts w:ascii="Arial" w:hAnsi="Arial" w:cs="Arial"/>
                <w:sz w:val="20"/>
                <w:szCs w:val="20"/>
              </w:rPr>
            </w:pPr>
            <w:r w:rsidRPr="00415BD0">
              <w:rPr>
                <w:rFonts w:ascii="Arial" w:hAnsi="Arial" w:cs="Arial"/>
                <w:sz w:val="20"/>
                <w:szCs w:val="20"/>
              </w:rPr>
              <w:t>Extra informatie</w:t>
            </w:r>
          </w:p>
        </w:tc>
      </w:tr>
      <w:tr w:rsidR="00307929" w:rsidRPr="00415BD0" w:rsidTr="00307929">
        <w:trPr>
          <w:trHeight w:val="638"/>
        </w:trPr>
        <w:tc>
          <w:tcPr>
            <w:tcW w:w="904" w:type="dxa"/>
            <w:tcBorders>
              <w:top w:val="single" w:sz="4" w:space="0" w:color="auto"/>
            </w:tcBorders>
          </w:tcPr>
          <w:p w:rsidR="00307929" w:rsidRDefault="00492B6D" w:rsidP="00307929">
            <w:pPr>
              <w:rPr>
                <w:rFonts w:ascii="Arial" w:hAnsi="Arial" w:cs="Arial"/>
                <w:b/>
                <w:sz w:val="20"/>
                <w:szCs w:val="20"/>
              </w:rPr>
            </w:pPr>
            <w:r>
              <w:rPr>
                <w:rFonts w:ascii="Arial" w:hAnsi="Arial" w:cs="Arial"/>
                <w:b/>
                <w:sz w:val="20"/>
                <w:szCs w:val="20"/>
              </w:rPr>
              <w:t>41</w:t>
            </w:r>
          </w:p>
          <w:p w:rsidR="00492B6D" w:rsidRDefault="00492B6D" w:rsidP="00307929">
            <w:pPr>
              <w:rPr>
                <w:rFonts w:ascii="Arial" w:hAnsi="Arial" w:cs="Arial"/>
                <w:b/>
                <w:sz w:val="20"/>
                <w:szCs w:val="20"/>
              </w:rPr>
            </w:pPr>
          </w:p>
          <w:p w:rsidR="00492B6D" w:rsidRDefault="00492B6D" w:rsidP="00307929">
            <w:pPr>
              <w:rPr>
                <w:rFonts w:ascii="Arial" w:hAnsi="Arial" w:cs="Arial"/>
                <w:b/>
                <w:sz w:val="20"/>
                <w:szCs w:val="20"/>
              </w:rPr>
            </w:pPr>
          </w:p>
          <w:p w:rsidR="00492B6D" w:rsidRDefault="00492B6D" w:rsidP="00307929">
            <w:pPr>
              <w:rPr>
                <w:rFonts w:ascii="Arial" w:hAnsi="Arial" w:cs="Arial"/>
                <w:b/>
                <w:sz w:val="20"/>
                <w:szCs w:val="20"/>
              </w:rPr>
            </w:pPr>
          </w:p>
          <w:p w:rsidR="00492B6D" w:rsidRDefault="00492B6D" w:rsidP="00307929">
            <w:pPr>
              <w:rPr>
                <w:rFonts w:ascii="Arial" w:hAnsi="Arial" w:cs="Arial"/>
                <w:b/>
                <w:sz w:val="20"/>
                <w:szCs w:val="20"/>
              </w:rPr>
            </w:pPr>
          </w:p>
          <w:p w:rsidR="00492B6D" w:rsidRDefault="00492B6D" w:rsidP="00307929">
            <w:pPr>
              <w:rPr>
                <w:rFonts w:ascii="Arial" w:hAnsi="Arial" w:cs="Arial"/>
                <w:b/>
                <w:sz w:val="20"/>
                <w:szCs w:val="20"/>
              </w:rPr>
            </w:pPr>
          </w:p>
          <w:p w:rsidR="00492B6D" w:rsidRDefault="00492B6D" w:rsidP="00307929">
            <w:pPr>
              <w:rPr>
                <w:rFonts w:ascii="Arial" w:hAnsi="Arial" w:cs="Arial"/>
                <w:b/>
                <w:sz w:val="20"/>
                <w:szCs w:val="20"/>
              </w:rPr>
            </w:pPr>
          </w:p>
          <w:p w:rsidR="00492B6D" w:rsidRDefault="00492B6D" w:rsidP="00307929">
            <w:pPr>
              <w:rPr>
                <w:rFonts w:ascii="Arial" w:hAnsi="Arial" w:cs="Arial"/>
                <w:b/>
                <w:sz w:val="20"/>
                <w:szCs w:val="20"/>
              </w:rPr>
            </w:pPr>
          </w:p>
          <w:p w:rsidR="00492B6D" w:rsidRDefault="00492B6D" w:rsidP="00307929">
            <w:pPr>
              <w:rPr>
                <w:rFonts w:ascii="Arial" w:hAnsi="Arial" w:cs="Arial"/>
                <w:b/>
                <w:sz w:val="20"/>
                <w:szCs w:val="20"/>
              </w:rPr>
            </w:pPr>
          </w:p>
          <w:p w:rsidR="00492B6D" w:rsidRDefault="00492B6D" w:rsidP="00307929">
            <w:pPr>
              <w:rPr>
                <w:rFonts w:ascii="Arial" w:hAnsi="Arial" w:cs="Arial"/>
                <w:b/>
                <w:sz w:val="20"/>
                <w:szCs w:val="20"/>
              </w:rPr>
            </w:pPr>
          </w:p>
          <w:p w:rsidR="00492B6D" w:rsidRDefault="00492B6D" w:rsidP="00307929">
            <w:pPr>
              <w:rPr>
                <w:rFonts w:ascii="Arial" w:hAnsi="Arial" w:cs="Arial"/>
                <w:b/>
                <w:sz w:val="20"/>
                <w:szCs w:val="20"/>
              </w:rPr>
            </w:pPr>
          </w:p>
          <w:p w:rsidR="00492B6D" w:rsidRDefault="00492B6D" w:rsidP="00307929">
            <w:pPr>
              <w:rPr>
                <w:rFonts w:ascii="Arial" w:hAnsi="Arial" w:cs="Arial"/>
                <w:b/>
                <w:sz w:val="20"/>
                <w:szCs w:val="20"/>
              </w:rPr>
            </w:pPr>
          </w:p>
          <w:p w:rsidR="00492B6D" w:rsidRDefault="00492B6D" w:rsidP="00307929">
            <w:pPr>
              <w:rPr>
                <w:rFonts w:ascii="Arial" w:hAnsi="Arial" w:cs="Arial"/>
                <w:b/>
                <w:sz w:val="20"/>
                <w:szCs w:val="20"/>
              </w:rPr>
            </w:pPr>
          </w:p>
          <w:p w:rsidR="00492B6D" w:rsidRDefault="00492B6D" w:rsidP="00307929">
            <w:pPr>
              <w:rPr>
                <w:rFonts w:ascii="Arial" w:hAnsi="Arial" w:cs="Arial"/>
                <w:b/>
                <w:sz w:val="20"/>
                <w:szCs w:val="20"/>
              </w:rPr>
            </w:pPr>
          </w:p>
          <w:p w:rsidR="00492B6D" w:rsidRDefault="00492B6D" w:rsidP="00307929">
            <w:pPr>
              <w:rPr>
                <w:rFonts w:ascii="Arial" w:hAnsi="Arial" w:cs="Arial"/>
                <w:b/>
                <w:sz w:val="20"/>
                <w:szCs w:val="20"/>
              </w:rPr>
            </w:pPr>
          </w:p>
          <w:p w:rsidR="00492B6D" w:rsidRDefault="00492B6D" w:rsidP="00307929">
            <w:pPr>
              <w:rPr>
                <w:rFonts w:ascii="Arial" w:hAnsi="Arial" w:cs="Arial"/>
                <w:b/>
                <w:sz w:val="20"/>
                <w:szCs w:val="20"/>
              </w:rPr>
            </w:pPr>
            <w:r>
              <w:rPr>
                <w:rFonts w:ascii="Arial" w:hAnsi="Arial" w:cs="Arial"/>
                <w:b/>
                <w:sz w:val="20"/>
                <w:szCs w:val="20"/>
              </w:rPr>
              <w:t>42</w:t>
            </w:r>
          </w:p>
          <w:p w:rsidR="00492B6D" w:rsidRDefault="00492B6D" w:rsidP="00307929">
            <w:pPr>
              <w:rPr>
                <w:rFonts w:ascii="Arial" w:hAnsi="Arial" w:cs="Arial"/>
                <w:b/>
                <w:sz w:val="20"/>
                <w:szCs w:val="20"/>
              </w:rPr>
            </w:pPr>
          </w:p>
          <w:p w:rsidR="00492B6D" w:rsidRDefault="00492B6D" w:rsidP="00307929">
            <w:pPr>
              <w:rPr>
                <w:rFonts w:ascii="Arial" w:hAnsi="Arial" w:cs="Arial"/>
                <w:b/>
                <w:sz w:val="20"/>
                <w:szCs w:val="20"/>
              </w:rPr>
            </w:pPr>
          </w:p>
          <w:p w:rsidR="00492B6D" w:rsidRDefault="00492B6D" w:rsidP="00307929">
            <w:pPr>
              <w:rPr>
                <w:rFonts w:ascii="Arial" w:hAnsi="Arial" w:cs="Arial"/>
                <w:b/>
                <w:sz w:val="20"/>
                <w:szCs w:val="20"/>
              </w:rPr>
            </w:pPr>
          </w:p>
          <w:p w:rsidR="00492B6D" w:rsidRDefault="00492B6D" w:rsidP="00307929">
            <w:pPr>
              <w:rPr>
                <w:rFonts w:ascii="Arial" w:hAnsi="Arial" w:cs="Arial"/>
                <w:b/>
                <w:sz w:val="20"/>
                <w:szCs w:val="20"/>
              </w:rPr>
            </w:pPr>
          </w:p>
          <w:p w:rsidR="00492B6D" w:rsidRDefault="00492B6D" w:rsidP="00307929">
            <w:pPr>
              <w:rPr>
                <w:rFonts w:ascii="Arial" w:hAnsi="Arial" w:cs="Arial"/>
                <w:b/>
                <w:sz w:val="20"/>
                <w:szCs w:val="20"/>
              </w:rPr>
            </w:pPr>
          </w:p>
          <w:p w:rsidR="00492B6D" w:rsidRDefault="00492B6D" w:rsidP="00307929">
            <w:pPr>
              <w:rPr>
                <w:rFonts w:ascii="Arial" w:hAnsi="Arial" w:cs="Arial"/>
                <w:b/>
                <w:sz w:val="20"/>
                <w:szCs w:val="20"/>
              </w:rPr>
            </w:pPr>
          </w:p>
          <w:p w:rsidR="00492B6D" w:rsidRDefault="00492B6D" w:rsidP="00307929">
            <w:pPr>
              <w:rPr>
                <w:rFonts w:ascii="Arial" w:hAnsi="Arial" w:cs="Arial"/>
                <w:b/>
                <w:sz w:val="20"/>
                <w:szCs w:val="20"/>
              </w:rPr>
            </w:pPr>
          </w:p>
          <w:p w:rsidR="00492B6D" w:rsidRDefault="00492B6D" w:rsidP="00307929">
            <w:pPr>
              <w:rPr>
                <w:rFonts w:ascii="Arial" w:hAnsi="Arial" w:cs="Arial"/>
                <w:b/>
                <w:sz w:val="20"/>
                <w:szCs w:val="20"/>
              </w:rPr>
            </w:pPr>
          </w:p>
          <w:p w:rsidR="00492B6D" w:rsidRDefault="00492B6D" w:rsidP="00307929">
            <w:pPr>
              <w:rPr>
                <w:rFonts w:ascii="Arial" w:hAnsi="Arial" w:cs="Arial"/>
                <w:b/>
                <w:sz w:val="20"/>
                <w:szCs w:val="20"/>
              </w:rPr>
            </w:pPr>
          </w:p>
          <w:p w:rsidR="00492B6D" w:rsidRPr="00415BD0" w:rsidRDefault="00492B6D" w:rsidP="00307929">
            <w:pPr>
              <w:rPr>
                <w:rFonts w:ascii="Arial" w:hAnsi="Arial" w:cs="Arial"/>
                <w:b/>
                <w:sz w:val="20"/>
                <w:szCs w:val="20"/>
              </w:rPr>
            </w:pPr>
            <w:r>
              <w:rPr>
                <w:rFonts w:ascii="Arial" w:hAnsi="Arial" w:cs="Arial"/>
                <w:b/>
                <w:sz w:val="20"/>
                <w:szCs w:val="20"/>
              </w:rPr>
              <w:t>44</w:t>
            </w:r>
          </w:p>
        </w:tc>
        <w:tc>
          <w:tcPr>
            <w:tcW w:w="1359" w:type="dxa"/>
            <w:tcBorders>
              <w:top w:val="single" w:sz="4" w:space="0" w:color="auto"/>
            </w:tcBorders>
          </w:tcPr>
          <w:p w:rsidR="00307929" w:rsidRDefault="00492B6D" w:rsidP="00307929">
            <w:pPr>
              <w:rPr>
                <w:rFonts w:ascii="Arial" w:hAnsi="Arial" w:cs="Arial"/>
                <w:b/>
                <w:sz w:val="20"/>
                <w:szCs w:val="20"/>
              </w:rPr>
            </w:pPr>
            <w:r>
              <w:rPr>
                <w:rFonts w:ascii="Arial" w:hAnsi="Arial" w:cs="Arial"/>
                <w:b/>
                <w:sz w:val="20"/>
                <w:szCs w:val="20"/>
              </w:rPr>
              <w:t>7 okt t/m 11 okt</w:t>
            </w:r>
          </w:p>
          <w:p w:rsidR="00492B6D" w:rsidRDefault="00492B6D" w:rsidP="00307929">
            <w:pPr>
              <w:rPr>
                <w:rFonts w:ascii="Arial" w:hAnsi="Arial" w:cs="Arial"/>
                <w:b/>
                <w:sz w:val="20"/>
                <w:szCs w:val="20"/>
              </w:rPr>
            </w:pPr>
          </w:p>
          <w:p w:rsidR="00492B6D" w:rsidRDefault="00492B6D" w:rsidP="00307929">
            <w:pPr>
              <w:rPr>
                <w:rFonts w:ascii="Arial" w:hAnsi="Arial" w:cs="Arial"/>
                <w:b/>
                <w:sz w:val="20"/>
                <w:szCs w:val="20"/>
              </w:rPr>
            </w:pPr>
          </w:p>
          <w:p w:rsidR="00492B6D" w:rsidRDefault="00492B6D" w:rsidP="00307929">
            <w:pPr>
              <w:rPr>
                <w:rFonts w:ascii="Arial" w:hAnsi="Arial" w:cs="Arial"/>
                <w:b/>
                <w:sz w:val="20"/>
                <w:szCs w:val="20"/>
              </w:rPr>
            </w:pPr>
          </w:p>
          <w:p w:rsidR="00492B6D" w:rsidRDefault="00492B6D" w:rsidP="00307929">
            <w:pPr>
              <w:rPr>
                <w:rFonts w:ascii="Arial" w:hAnsi="Arial" w:cs="Arial"/>
                <w:b/>
                <w:sz w:val="20"/>
                <w:szCs w:val="20"/>
              </w:rPr>
            </w:pPr>
          </w:p>
          <w:p w:rsidR="00492B6D" w:rsidRDefault="00492B6D" w:rsidP="00307929">
            <w:pPr>
              <w:rPr>
                <w:rFonts w:ascii="Arial" w:hAnsi="Arial" w:cs="Arial"/>
                <w:b/>
                <w:sz w:val="20"/>
                <w:szCs w:val="20"/>
              </w:rPr>
            </w:pPr>
          </w:p>
          <w:p w:rsidR="00492B6D" w:rsidRDefault="00492B6D" w:rsidP="00307929">
            <w:pPr>
              <w:rPr>
                <w:rFonts w:ascii="Arial" w:hAnsi="Arial" w:cs="Arial"/>
                <w:b/>
                <w:sz w:val="20"/>
                <w:szCs w:val="20"/>
              </w:rPr>
            </w:pPr>
          </w:p>
          <w:p w:rsidR="00492B6D" w:rsidRDefault="00492B6D" w:rsidP="00307929">
            <w:pPr>
              <w:rPr>
                <w:rFonts w:ascii="Arial" w:hAnsi="Arial" w:cs="Arial"/>
                <w:b/>
                <w:sz w:val="20"/>
                <w:szCs w:val="20"/>
              </w:rPr>
            </w:pPr>
          </w:p>
          <w:p w:rsidR="00492B6D" w:rsidRDefault="00492B6D" w:rsidP="00307929">
            <w:pPr>
              <w:rPr>
                <w:rFonts w:ascii="Arial" w:hAnsi="Arial" w:cs="Arial"/>
                <w:b/>
                <w:sz w:val="20"/>
                <w:szCs w:val="20"/>
              </w:rPr>
            </w:pPr>
          </w:p>
          <w:p w:rsidR="00492B6D" w:rsidRDefault="00492B6D" w:rsidP="00307929">
            <w:pPr>
              <w:rPr>
                <w:rFonts w:ascii="Arial" w:hAnsi="Arial" w:cs="Arial"/>
                <w:b/>
                <w:sz w:val="20"/>
                <w:szCs w:val="20"/>
              </w:rPr>
            </w:pPr>
          </w:p>
          <w:p w:rsidR="00492B6D" w:rsidRDefault="00492B6D" w:rsidP="00307929">
            <w:pPr>
              <w:rPr>
                <w:rFonts w:ascii="Arial" w:hAnsi="Arial" w:cs="Arial"/>
                <w:b/>
                <w:sz w:val="20"/>
                <w:szCs w:val="20"/>
              </w:rPr>
            </w:pPr>
          </w:p>
          <w:p w:rsidR="00492B6D" w:rsidRDefault="00492B6D" w:rsidP="00307929">
            <w:pPr>
              <w:rPr>
                <w:rFonts w:ascii="Arial" w:hAnsi="Arial" w:cs="Arial"/>
                <w:b/>
                <w:sz w:val="20"/>
                <w:szCs w:val="20"/>
              </w:rPr>
            </w:pPr>
          </w:p>
          <w:p w:rsidR="00492B6D" w:rsidRDefault="00492B6D" w:rsidP="00307929">
            <w:pPr>
              <w:rPr>
                <w:rFonts w:ascii="Arial" w:hAnsi="Arial" w:cs="Arial"/>
                <w:b/>
                <w:sz w:val="20"/>
                <w:szCs w:val="20"/>
              </w:rPr>
            </w:pPr>
          </w:p>
          <w:p w:rsidR="00492B6D" w:rsidRDefault="00492B6D" w:rsidP="00307929">
            <w:pPr>
              <w:rPr>
                <w:rFonts w:ascii="Arial" w:hAnsi="Arial" w:cs="Arial"/>
                <w:b/>
                <w:sz w:val="20"/>
                <w:szCs w:val="20"/>
              </w:rPr>
            </w:pPr>
          </w:p>
          <w:p w:rsidR="00492B6D" w:rsidRDefault="00492B6D" w:rsidP="00307929">
            <w:pPr>
              <w:rPr>
                <w:rFonts w:ascii="Arial" w:hAnsi="Arial" w:cs="Arial"/>
                <w:b/>
                <w:sz w:val="20"/>
                <w:szCs w:val="20"/>
              </w:rPr>
            </w:pPr>
            <w:r>
              <w:rPr>
                <w:rFonts w:ascii="Arial" w:hAnsi="Arial" w:cs="Arial"/>
                <w:b/>
                <w:sz w:val="20"/>
                <w:szCs w:val="20"/>
              </w:rPr>
              <w:t>14 t/m 18 okt</w:t>
            </w:r>
          </w:p>
          <w:p w:rsidR="00492B6D" w:rsidRDefault="00492B6D" w:rsidP="00307929">
            <w:pPr>
              <w:rPr>
                <w:rFonts w:ascii="Arial" w:hAnsi="Arial" w:cs="Arial"/>
                <w:b/>
                <w:sz w:val="20"/>
                <w:szCs w:val="20"/>
              </w:rPr>
            </w:pPr>
          </w:p>
          <w:p w:rsidR="00492B6D" w:rsidRDefault="00492B6D" w:rsidP="00307929">
            <w:pPr>
              <w:rPr>
                <w:rFonts w:ascii="Arial" w:hAnsi="Arial" w:cs="Arial"/>
                <w:b/>
                <w:sz w:val="20"/>
                <w:szCs w:val="20"/>
              </w:rPr>
            </w:pPr>
          </w:p>
          <w:p w:rsidR="00492B6D" w:rsidRDefault="00492B6D" w:rsidP="00307929">
            <w:pPr>
              <w:rPr>
                <w:rFonts w:ascii="Arial" w:hAnsi="Arial" w:cs="Arial"/>
                <w:b/>
                <w:sz w:val="20"/>
                <w:szCs w:val="20"/>
              </w:rPr>
            </w:pPr>
          </w:p>
          <w:p w:rsidR="00492B6D" w:rsidRDefault="00492B6D" w:rsidP="00307929">
            <w:pPr>
              <w:rPr>
                <w:rFonts w:ascii="Arial" w:hAnsi="Arial" w:cs="Arial"/>
                <w:b/>
                <w:sz w:val="20"/>
                <w:szCs w:val="20"/>
              </w:rPr>
            </w:pPr>
          </w:p>
          <w:p w:rsidR="00492B6D" w:rsidRDefault="00492B6D" w:rsidP="00307929">
            <w:pPr>
              <w:rPr>
                <w:rFonts w:ascii="Arial" w:hAnsi="Arial" w:cs="Arial"/>
                <w:b/>
                <w:sz w:val="20"/>
                <w:szCs w:val="20"/>
              </w:rPr>
            </w:pPr>
          </w:p>
          <w:p w:rsidR="00492B6D" w:rsidRDefault="00492B6D" w:rsidP="00307929">
            <w:pPr>
              <w:rPr>
                <w:rFonts w:ascii="Arial" w:hAnsi="Arial" w:cs="Arial"/>
                <w:b/>
                <w:sz w:val="20"/>
                <w:szCs w:val="20"/>
              </w:rPr>
            </w:pPr>
          </w:p>
          <w:p w:rsidR="00492B6D" w:rsidRDefault="00492B6D" w:rsidP="00307929">
            <w:pPr>
              <w:rPr>
                <w:rFonts w:ascii="Arial" w:hAnsi="Arial" w:cs="Arial"/>
                <w:b/>
                <w:sz w:val="20"/>
                <w:szCs w:val="20"/>
              </w:rPr>
            </w:pPr>
          </w:p>
          <w:p w:rsidR="00492B6D" w:rsidRDefault="00492B6D" w:rsidP="00307929">
            <w:pPr>
              <w:rPr>
                <w:rFonts w:ascii="Arial" w:hAnsi="Arial" w:cs="Arial"/>
                <w:b/>
                <w:sz w:val="20"/>
                <w:szCs w:val="20"/>
              </w:rPr>
            </w:pPr>
          </w:p>
          <w:p w:rsidR="00492B6D" w:rsidRDefault="00492B6D" w:rsidP="00307929">
            <w:pPr>
              <w:rPr>
                <w:rFonts w:ascii="Arial" w:hAnsi="Arial" w:cs="Arial"/>
                <w:b/>
                <w:sz w:val="20"/>
                <w:szCs w:val="20"/>
              </w:rPr>
            </w:pPr>
            <w:r>
              <w:rPr>
                <w:rFonts w:ascii="Arial" w:hAnsi="Arial" w:cs="Arial"/>
                <w:b/>
                <w:sz w:val="20"/>
                <w:szCs w:val="20"/>
              </w:rPr>
              <w:t>28  okt</w:t>
            </w:r>
          </w:p>
          <w:p w:rsidR="00492B6D" w:rsidRPr="00415BD0" w:rsidRDefault="00492B6D" w:rsidP="00307929">
            <w:pPr>
              <w:rPr>
                <w:rFonts w:ascii="Arial" w:hAnsi="Arial" w:cs="Arial"/>
                <w:b/>
                <w:sz w:val="20"/>
                <w:szCs w:val="20"/>
              </w:rPr>
            </w:pPr>
          </w:p>
        </w:tc>
        <w:tc>
          <w:tcPr>
            <w:tcW w:w="1418" w:type="dxa"/>
            <w:tcBorders>
              <w:top w:val="single" w:sz="4" w:space="0" w:color="auto"/>
            </w:tcBorders>
          </w:tcPr>
          <w:p w:rsidR="00307929" w:rsidRPr="00415BD0" w:rsidRDefault="00307929" w:rsidP="00481EEA">
            <w:pPr>
              <w:rPr>
                <w:rFonts w:ascii="Arial" w:hAnsi="Arial" w:cs="Arial"/>
                <w:bCs/>
                <w:sz w:val="20"/>
                <w:szCs w:val="20"/>
              </w:rPr>
            </w:pPr>
            <w:r w:rsidRPr="00415BD0">
              <w:rPr>
                <w:rFonts w:ascii="Arial" w:hAnsi="Arial" w:cs="Arial"/>
                <w:b/>
                <w:sz w:val="20"/>
                <w:szCs w:val="20"/>
              </w:rPr>
              <w:t>Hoofdstuk 4</w:t>
            </w:r>
          </w:p>
          <w:p w:rsidR="00307929" w:rsidRPr="00415BD0" w:rsidRDefault="00307929" w:rsidP="00481EEA">
            <w:pPr>
              <w:rPr>
                <w:rFonts w:ascii="Arial" w:hAnsi="Arial" w:cs="Arial"/>
                <w:bCs/>
                <w:sz w:val="20"/>
                <w:szCs w:val="20"/>
              </w:rPr>
            </w:pPr>
          </w:p>
          <w:p w:rsidR="00481EEA" w:rsidRPr="003F772C" w:rsidRDefault="00481EEA" w:rsidP="00481EEA">
            <w:pPr>
              <w:shd w:val="clear" w:color="auto" w:fill="FFFFFF"/>
              <w:textAlignment w:val="baseline"/>
              <w:outlineLvl w:val="3"/>
              <w:rPr>
                <w:rFonts w:ascii="Arial" w:hAnsi="Arial" w:cs="Arial"/>
                <w:b/>
                <w:sz w:val="20"/>
                <w:szCs w:val="20"/>
              </w:rPr>
            </w:pPr>
            <w:r w:rsidRPr="003F772C">
              <w:rPr>
                <w:rFonts w:ascii="Arial" w:hAnsi="Arial" w:cs="Arial"/>
                <w:b/>
                <w:sz w:val="20"/>
                <w:szCs w:val="20"/>
              </w:rPr>
              <w:t>De strijd om het marktaandeel</w:t>
            </w:r>
          </w:p>
          <w:p w:rsidR="00481EEA" w:rsidRPr="00415BD0" w:rsidRDefault="00481EEA" w:rsidP="00481EEA">
            <w:pPr>
              <w:shd w:val="clear" w:color="auto" w:fill="FFFFFF"/>
              <w:textAlignment w:val="baseline"/>
              <w:rPr>
                <w:rFonts w:ascii="Arial" w:hAnsi="Arial" w:cs="Arial"/>
                <w:bCs/>
                <w:sz w:val="20"/>
                <w:szCs w:val="20"/>
              </w:rPr>
            </w:pPr>
          </w:p>
          <w:p w:rsidR="00481EEA" w:rsidRPr="003F772C" w:rsidRDefault="00481EEA" w:rsidP="00481EEA">
            <w:pPr>
              <w:shd w:val="clear" w:color="auto" w:fill="FFFFFF"/>
              <w:textAlignment w:val="baseline"/>
              <w:rPr>
                <w:rFonts w:ascii="Arial" w:hAnsi="Arial" w:cs="Arial"/>
                <w:bCs/>
                <w:sz w:val="20"/>
                <w:szCs w:val="20"/>
              </w:rPr>
            </w:pPr>
            <w:r w:rsidRPr="003F772C">
              <w:rPr>
                <w:rFonts w:ascii="Arial" w:hAnsi="Arial" w:cs="Arial"/>
                <w:bCs/>
                <w:sz w:val="20"/>
                <w:szCs w:val="20"/>
              </w:rPr>
              <w:t>Marktgedrag en marktstrategie</w:t>
            </w:r>
            <w:r w:rsidRPr="003F772C">
              <w:rPr>
                <w:rFonts w:ascii="Arial" w:hAnsi="Arial" w:cs="Arial"/>
                <w:bCs/>
                <w:sz w:val="20"/>
                <w:szCs w:val="20"/>
              </w:rPr>
              <w:br/>
            </w:r>
          </w:p>
          <w:p w:rsidR="00481EEA" w:rsidRPr="003F772C" w:rsidRDefault="00481EEA" w:rsidP="00481EEA">
            <w:pPr>
              <w:shd w:val="clear" w:color="auto" w:fill="FFFFFF"/>
              <w:textAlignment w:val="baseline"/>
              <w:rPr>
                <w:rFonts w:ascii="Arial" w:hAnsi="Arial" w:cs="Arial"/>
                <w:bCs/>
                <w:sz w:val="20"/>
                <w:szCs w:val="20"/>
              </w:rPr>
            </w:pPr>
            <w:r w:rsidRPr="003F772C">
              <w:rPr>
                <w:rFonts w:ascii="Arial" w:hAnsi="Arial" w:cs="Arial"/>
                <w:bCs/>
                <w:sz w:val="20"/>
                <w:szCs w:val="20"/>
              </w:rPr>
              <w:t>Oligopolie</w:t>
            </w:r>
            <w:r w:rsidRPr="003F772C">
              <w:rPr>
                <w:rFonts w:ascii="Arial" w:hAnsi="Arial" w:cs="Arial"/>
                <w:bCs/>
                <w:sz w:val="20"/>
                <w:szCs w:val="20"/>
              </w:rPr>
              <w:br/>
            </w:r>
          </w:p>
          <w:p w:rsidR="00481EEA" w:rsidRPr="003F772C" w:rsidRDefault="00481EEA" w:rsidP="00481EEA">
            <w:pPr>
              <w:shd w:val="clear" w:color="auto" w:fill="FFFFFF"/>
              <w:textAlignment w:val="baseline"/>
              <w:rPr>
                <w:rFonts w:ascii="Arial" w:hAnsi="Arial" w:cs="Arial"/>
                <w:bCs/>
                <w:sz w:val="20"/>
                <w:szCs w:val="20"/>
              </w:rPr>
            </w:pPr>
            <w:r w:rsidRPr="003F772C">
              <w:rPr>
                <w:rFonts w:ascii="Arial" w:hAnsi="Arial" w:cs="Arial"/>
                <w:bCs/>
                <w:sz w:val="20"/>
                <w:szCs w:val="20"/>
              </w:rPr>
              <w:t>Schaalvoordelen</w:t>
            </w:r>
            <w:r w:rsidRPr="003F772C">
              <w:rPr>
                <w:rFonts w:ascii="Arial" w:hAnsi="Arial" w:cs="Arial"/>
                <w:bCs/>
                <w:sz w:val="20"/>
                <w:szCs w:val="20"/>
              </w:rPr>
              <w:br/>
            </w:r>
          </w:p>
          <w:p w:rsidR="00481EEA" w:rsidRPr="003F772C" w:rsidRDefault="00481EEA" w:rsidP="00481EEA">
            <w:pPr>
              <w:shd w:val="clear" w:color="auto" w:fill="FFFFFF"/>
              <w:textAlignment w:val="baseline"/>
              <w:rPr>
                <w:rFonts w:ascii="Arial" w:hAnsi="Arial" w:cs="Arial"/>
                <w:bCs/>
                <w:sz w:val="20"/>
                <w:szCs w:val="20"/>
              </w:rPr>
            </w:pPr>
            <w:r w:rsidRPr="003F772C">
              <w:rPr>
                <w:rFonts w:ascii="Arial" w:hAnsi="Arial" w:cs="Arial"/>
                <w:bCs/>
                <w:sz w:val="20"/>
                <w:szCs w:val="20"/>
              </w:rPr>
              <w:t>Verzonken kosten</w:t>
            </w:r>
            <w:r w:rsidRPr="003F772C">
              <w:rPr>
                <w:rFonts w:ascii="Arial" w:hAnsi="Arial" w:cs="Arial"/>
                <w:bCs/>
                <w:sz w:val="20"/>
                <w:szCs w:val="20"/>
              </w:rPr>
              <w:br/>
            </w:r>
          </w:p>
          <w:p w:rsidR="00481EEA" w:rsidRPr="003F772C" w:rsidRDefault="00481EEA" w:rsidP="00481EEA">
            <w:pPr>
              <w:shd w:val="clear" w:color="auto" w:fill="FFFFFF"/>
              <w:textAlignment w:val="baseline"/>
              <w:rPr>
                <w:rFonts w:ascii="Arial" w:hAnsi="Arial" w:cs="Arial"/>
                <w:bCs/>
                <w:sz w:val="20"/>
                <w:szCs w:val="20"/>
              </w:rPr>
            </w:pPr>
            <w:r w:rsidRPr="003F772C">
              <w:rPr>
                <w:rFonts w:ascii="Arial" w:hAnsi="Arial" w:cs="Arial"/>
                <w:bCs/>
                <w:sz w:val="20"/>
                <w:szCs w:val="20"/>
              </w:rPr>
              <w:t>Octrooien</w:t>
            </w:r>
            <w:r w:rsidRPr="003F772C">
              <w:rPr>
                <w:rFonts w:ascii="Arial" w:hAnsi="Arial" w:cs="Arial"/>
                <w:bCs/>
                <w:sz w:val="20"/>
                <w:szCs w:val="20"/>
              </w:rPr>
              <w:br/>
            </w:r>
          </w:p>
          <w:p w:rsidR="00481EEA" w:rsidRPr="003F772C" w:rsidRDefault="00481EEA" w:rsidP="00481EEA">
            <w:pPr>
              <w:shd w:val="clear" w:color="auto" w:fill="FFFFFF"/>
              <w:textAlignment w:val="baseline"/>
              <w:rPr>
                <w:rFonts w:ascii="Arial" w:hAnsi="Arial" w:cs="Arial"/>
                <w:bCs/>
                <w:sz w:val="20"/>
                <w:szCs w:val="20"/>
              </w:rPr>
            </w:pPr>
            <w:r w:rsidRPr="003F772C">
              <w:rPr>
                <w:rFonts w:ascii="Arial" w:hAnsi="Arial" w:cs="Arial"/>
                <w:bCs/>
                <w:sz w:val="20"/>
                <w:szCs w:val="20"/>
              </w:rPr>
              <w:t>Heterogeen oligopolie</w:t>
            </w:r>
            <w:r w:rsidRPr="003F772C">
              <w:rPr>
                <w:rFonts w:ascii="Arial" w:hAnsi="Arial" w:cs="Arial"/>
                <w:bCs/>
                <w:sz w:val="20"/>
                <w:szCs w:val="20"/>
              </w:rPr>
              <w:br/>
            </w:r>
          </w:p>
          <w:p w:rsidR="00481EEA" w:rsidRPr="003F772C" w:rsidRDefault="00481EEA" w:rsidP="00481EEA">
            <w:pPr>
              <w:shd w:val="clear" w:color="auto" w:fill="FFFFFF"/>
              <w:textAlignment w:val="baseline"/>
              <w:rPr>
                <w:rFonts w:ascii="Arial" w:hAnsi="Arial" w:cs="Arial"/>
                <w:bCs/>
                <w:sz w:val="20"/>
                <w:szCs w:val="20"/>
              </w:rPr>
            </w:pPr>
            <w:r w:rsidRPr="003F772C">
              <w:rPr>
                <w:rFonts w:ascii="Arial" w:hAnsi="Arial" w:cs="Arial"/>
                <w:bCs/>
                <w:sz w:val="20"/>
                <w:szCs w:val="20"/>
              </w:rPr>
              <w:t>Homogeen oligopolie</w:t>
            </w:r>
            <w:r w:rsidRPr="003F772C">
              <w:rPr>
                <w:rFonts w:ascii="Arial" w:hAnsi="Arial" w:cs="Arial"/>
                <w:bCs/>
                <w:sz w:val="20"/>
                <w:szCs w:val="20"/>
              </w:rPr>
              <w:br/>
            </w:r>
          </w:p>
          <w:p w:rsidR="00481EEA" w:rsidRPr="003F772C" w:rsidRDefault="00481EEA" w:rsidP="00481EEA">
            <w:pPr>
              <w:shd w:val="clear" w:color="auto" w:fill="FFFFFF"/>
              <w:textAlignment w:val="baseline"/>
              <w:rPr>
                <w:rFonts w:ascii="Arial" w:hAnsi="Arial" w:cs="Arial"/>
                <w:bCs/>
                <w:sz w:val="20"/>
                <w:szCs w:val="20"/>
              </w:rPr>
            </w:pPr>
            <w:r w:rsidRPr="003F772C">
              <w:rPr>
                <w:rFonts w:ascii="Arial" w:hAnsi="Arial" w:cs="Arial"/>
                <w:bCs/>
                <w:sz w:val="20"/>
                <w:szCs w:val="20"/>
              </w:rPr>
              <w:t>Overeenkomsten en verschillen tussen marktvormen</w:t>
            </w:r>
            <w:r w:rsidRPr="003F772C">
              <w:rPr>
                <w:rFonts w:ascii="Arial" w:hAnsi="Arial" w:cs="Arial"/>
                <w:bCs/>
                <w:sz w:val="20"/>
                <w:szCs w:val="20"/>
              </w:rPr>
              <w:br/>
            </w:r>
          </w:p>
          <w:p w:rsidR="00481EEA" w:rsidRPr="003F772C" w:rsidRDefault="00481EEA" w:rsidP="00481EEA">
            <w:pPr>
              <w:shd w:val="clear" w:color="auto" w:fill="FFFFFF"/>
              <w:textAlignment w:val="baseline"/>
              <w:rPr>
                <w:rFonts w:ascii="Arial" w:hAnsi="Arial" w:cs="Arial"/>
                <w:bCs/>
                <w:sz w:val="20"/>
                <w:szCs w:val="20"/>
              </w:rPr>
            </w:pPr>
            <w:r w:rsidRPr="003F772C">
              <w:rPr>
                <w:rFonts w:ascii="Arial" w:hAnsi="Arial" w:cs="Arial"/>
                <w:bCs/>
                <w:sz w:val="20"/>
                <w:szCs w:val="20"/>
              </w:rPr>
              <w:t>Speltheorie</w:t>
            </w:r>
            <w:r w:rsidRPr="003F772C">
              <w:rPr>
                <w:rFonts w:ascii="Arial" w:hAnsi="Arial" w:cs="Arial"/>
                <w:bCs/>
                <w:sz w:val="20"/>
                <w:szCs w:val="20"/>
              </w:rPr>
              <w:br/>
            </w:r>
          </w:p>
          <w:p w:rsidR="00481EEA" w:rsidRPr="003F772C" w:rsidRDefault="00481EEA" w:rsidP="00481EEA">
            <w:pPr>
              <w:shd w:val="clear" w:color="auto" w:fill="FFFFFF"/>
              <w:textAlignment w:val="baseline"/>
              <w:rPr>
                <w:rFonts w:ascii="Arial" w:hAnsi="Arial" w:cs="Arial"/>
                <w:bCs/>
                <w:sz w:val="20"/>
                <w:szCs w:val="20"/>
              </w:rPr>
            </w:pPr>
            <w:r w:rsidRPr="003F772C">
              <w:rPr>
                <w:rFonts w:ascii="Arial" w:hAnsi="Arial" w:cs="Arial"/>
                <w:bCs/>
                <w:sz w:val="20"/>
                <w:szCs w:val="20"/>
              </w:rPr>
              <w:t>Gevangenendilemma</w:t>
            </w:r>
            <w:r w:rsidRPr="003F772C">
              <w:rPr>
                <w:rFonts w:ascii="Arial" w:hAnsi="Arial" w:cs="Arial"/>
                <w:bCs/>
                <w:sz w:val="20"/>
                <w:szCs w:val="20"/>
              </w:rPr>
              <w:br/>
            </w:r>
          </w:p>
          <w:p w:rsidR="00481EEA" w:rsidRPr="003F772C" w:rsidRDefault="00481EEA" w:rsidP="00481EEA">
            <w:pPr>
              <w:shd w:val="clear" w:color="auto" w:fill="FFFFFF"/>
              <w:textAlignment w:val="baseline"/>
              <w:rPr>
                <w:rFonts w:ascii="Arial" w:hAnsi="Arial" w:cs="Arial"/>
                <w:bCs/>
                <w:sz w:val="20"/>
                <w:szCs w:val="20"/>
              </w:rPr>
            </w:pPr>
            <w:r w:rsidRPr="003F772C">
              <w:rPr>
                <w:rFonts w:ascii="Arial" w:hAnsi="Arial" w:cs="Arial"/>
                <w:bCs/>
                <w:sz w:val="20"/>
                <w:szCs w:val="20"/>
              </w:rPr>
              <w:t>Nash-evenwicht</w:t>
            </w:r>
          </w:p>
          <w:p w:rsidR="00812238" w:rsidRPr="00415BD0" w:rsidRDefault="00812238" w:rsidP="00481EEA">
            <w:pPr>
              <w:shd w:val="clear" w:color="auto" w:fill="FFFFFF"/>
              <w:textAlignment w:val="baseline"/>
              <w:rPr>
                <w:rFonts w:ascii="Arial" w:hAnsi="Arial" w:cs="Arial"/>
                <w:bCs/>
                <w:sz w:val="20"/>
                <w:szCs w:val="20"/>
              </w:rPr>
            </w:pPr>
          </w:p>
          <w:p w:rsidR="00481EEA" w:rsidRPr="003F772C" w:rsidRDefault="00481EEA" w:rsidP="00481EEA">
            <w:pPr>
              <w:shd w:val="clear" w:color="auto" w:fill="FFFFFF"/>
              <w:textAlignment w:val="baseline"/>
              <w:rPr>
                <w:rFonts w:ascii="Arial" w:hAnsi="Arial" w:cs="Arial"/>
                <w:bCs/>
                <w:sz w:val="20"/>
                <w:szCs w:val="20"/>
              </w:rPr>
            </w:pPr>
            <w:r w:rsidRPr="003F772C">
              <w:rPr>
                <w:rFonts w:ascii="Arial" w:hAnsi="Arial" w:cs="Arial"/>
                <w:bCs/>
                <w:sz w:val="20"/>
                <w:szCs w:val="20"/>
              </w:rPr>
              <w:t>First mover advantage</w:t>
            </w:r>
            <w:r w:rsidRPr="003F772C">
              <w:rPr>
                <w:rFonts w:ascii="Arial" w:hAnsi="Arial" w:cs="Arial"/>
                <w:bCs/>
                <w:sz w:val="20"/>
                <w:szCs w:val="20"/>
              </w:rPr>
              <w:br/>
            </w:r>
          </w:p>
          <w:p w:rsidR="00307929" w:rsidRDefault="00481EEA" w:rsidP="00307929">
            <w:pPr>
              <w:rPr>
                <w:rFonts w:ascii="Arial" w:hAnsi="Arial" w:cs="Arial"/>
                <w:bCs/>
                <w:sz w:val="20"/>
                <w:szCs w:val="20"/>
              </w:rPr>
            </w:pPr>
            <w:r w:rsidRPr="003F772C">
              <w:rPr>
                <w:rFonts w:ascii="Arial" w:hAnsi="Arial" w:cs="Arial"/>
                <w:bCs/>
                <w:sz w:val="20"/>
                <w:szCs w:val="20"/>
              </w:rPr>
              <w:t>Tit-for-tatstrategie</w:t>
            </w:r>
          </w:p>
          <w:p w:rsidR="00DB0AAB" w:rsidRDefault="00DB0AAB" w:rsidP="00307929">
            <w:pPr>
              <w:rPr>
                <w:rFonts w:ascii="Arial" w:hAnsi="Arial" w:cs="Arial"/>
                <w:bCs/>
                <w:sz w:val="20"/>
                <w:szCs w:val="20"/>
              </w:rPr>
            </w:pPr>
          </w:p>
          <w:p w:rsidR="00DB0AAB" w:rsidRDefault="00DB0AAB" w:rsidP="00307929">
            <w:pPr>
              <w:rPr>
                <w:rFonts w:ascii="Arial" w:hAnsi="Arial" w:cs="Arial"/>
                <w:bCs/>
                <w:sz w:val="20"/>
                <w:szCs w:val="20"/>
              </w:rPr>
            </w:pPr>
          </w:p>
          <w:p w:rsidR="00DB0AAB" w:rsidRDefault="00DB0AAB" w:rsidP="00307929">
            <w:pPr>
              <w:rPr>
                <w:rFonts w:ascii="Arial" w:hAnsi="Arial" w:cs="Arial"/>
                <w:bCs/>
                <w:sz w:val="20"/>
                <w:szCs w:val="20"/>
              </w:rPr>
            </w:pPr>
          </w:p>
          <w:p w:rsidR="00DB0AAB" w:rsidRDefault="00DB0AAB" w:rsidP="00307929">
            <w:pPr>
              <w:rPr>
                <w:rFonts w:ascii="Arial" w:hAnsi="Arial" w:cs="Arial"/>
                <w:bCs/>
                <w:sz w:val="20"/>
                <w:szCs w:val="20"/>
              </w:rPr>
            </w:pPr>
          </w:p>
          <w:p w:rsidR="00DB0AAB" w:rsidRPr="00415BD0" w:rsidRDefault="00DB0AAB" w:rsidP="00307929">
            <w:pPr>
              <w:rPr>
                <w:rFonts w:ascii="Arial" w:hAnsi="Arial" w:cs="Arial"/>
                <w:b/>
                <w:bCs/>
                <w:color w:val="636B75"/>
                <w:sz w:val="20"/>
                <w:szCs w:val="20"/>
                <w:bdr w:val="none" w:sz="0" w:space="0" w:color="auto" w:frame="1"/>
                <w:shd w:val="clear" w:color="auto" w:fill="FFFFFF"/>
              </w:rPr>
            </w:pPr>
          </w:p>
        </w:tc>
        <w:tc>
          <w:tcPr>
            <w:tcW w:w="1276" w:type="dxa"/>
            <w:tcBorders>
              <w:top w:val="single" w:sz="4" w:space="0" w:color="auto"/>
            </w:tcBorders>
          </w:tcPr>
          <w:p w:rsidR="00307929" w:rsidRPr="00415BD0" w:rsidRDefault="00307929" w:rsidP="00307929">
            <w:pPr>
              <w:rPr>
                <w:rFonts w:ascii="Arial" w:hAnsi="Arial" w:cs="Arial"/>
                <w:sz w:val="20"/>
                <w:szCs w:val="20"/>
              </w:rPr>
            </w:pPr>
            <w:r w:rsidRPr="00415BD0">
              <w:rPr>
                <w:rFonts w:ascii="Arial" w:hAnsi="Arial" w:cs="Arial"/>
                <w:sz w:val="20"/>
                <w:szCs w:val="20"/>
              </w:rPr>
              <w:lastRenderedPageBreak/>
              <w:t xml:space="preserve">Maken </w:t>
            </w:r>
          </w:p>
          <w:p w:rsidR="00307929" w:rsidRPr="00415BD0" w:rsidRDefault="00307929" w:rsidP="00307929">
            <w:pPr>
              <w:rPr>
                <w:rFonts w:ascii="Arial" w:hAnsi="Arial" w:cs="Arial"/>
                <w:sz w:val="20"/>
                <w:szCs w:val="20"/>
              </w:rPr>
            </w:pPr>
            <w:r w:rsidRPr="00415BD0">
              <w:rPr>
                <w:rFonts w:ascii="Arial" w:hAnsi="Arial" w:cs="Arial"/>
                <w:sz w:val="20"/>
                <w:szCs w:val="20"/>
              </w:rPr>
              <w:t>Opgaven:</w:t>
            </w:r>
          </w:p>
          <w:p w:rsidR="00307929" w:rsidRDefault="00307929" w:rsidP="00307929">
            <w:pPr>
              <w:rPr>
                <w:rFonts w:ascii="Arial" w:hAnsi="Arial" w:cs="Arial"/>
                <w:sz w:val="20"/>
                <w:szCs w:val="20"/>
              </w:rPr>
            </w:pPr>
          </w:p>
          <w:p w:rsidR="00492B6D" w:rsidRDefault="00492B6D" w:rsidP="00307929">
            <w:pPr>
              <w:rPr>
                <w:rFonts w:ascii="Arial" w:hAnsi="Arial" w:cs="Arial"/>
                <w:sz w:val="20"/>
                <w:szCs w:val="20"/>
              </w:rPr>
            </w:pPr>
          </w:p>
          <w:p w:rsidR="00492B6D" w:rsidRDefault="00492B6D" w:rsidP="00307929">
            <w:pPr>
              <w:rPr>
                <w:rFonts w:ascii="Arial" w:hAnsi="Arial" w:cs="Arial"/>
                <w:sz w:val="20"/>
                <w:szCs w:val="20"/>
              </w:rPr>
            </w:pPr>
            <w:r>
              <w:rPr>
                <w:rFonts w:ascii="Arial" w:hAnsi="Arial" w:cs="Arial"/>
                <w:sz w:val="20"/>
                <w:szCs w:val="20"/>
              </w:rPr>
              <w:t>Mk 4.1 t/m 4.4</w:t>
            </w:r>
          </w:p>
          <w:p w:rsidR="00492B6D" w:rsidRDefault="00492B6D" w:rsidP="00307929">
            <w:pPr>
              <w:rPr>
                <w:rFonts w:ascii="Arial" w:hAnsi="Arial" w:cs="Arial"/>
                <w:sz w:val="20"/>
                <w:szCs w:val="20"/>
              </w:rPr>
            </w:pPr>
            <w:r>
              <w:rPr>
                <w:rFonts w:ascii="Arial" w:hAnsi="Arial" w:cs="Arial"/>
                <w:sz w:val="20"/>
                <w:szCs w:val="20"/>
              </w:rPr>
              <w:t>4.5 t/m 4.13</w:t>
            </w:r>
          </w:p>
          <w:p w:rsidR="00492B6D" w:rsidRDefault="00492B6D" w:rsidP="00307929">
            <w:pPr>
              <w:rPr>
                <w:rFonts w:ascii="Arial" w:hAnsi="Arial" w:cs="Arial"/>
                <w:sz w:val="20"/>
                <w:szCs w:val="20"/>
              </w:rPr>
            </w:pPr>
            <w:r>
              <w:rPr>
                <w:rFonts w:ascii="Arial" w:hAnsi="Arial" w:cs="Arial"/>
                <w:sz w:val="20"/>
                <w:szCs w:val="20"/>
              </w:rPr>
              <w:t>4.14 t/m 4.20</w:t>
            </w:r>
          </w:p>
          <w:p w:rsidR="00492B6D" w:rsidRDefault="00492B6D" w:rsidP="00307929">
            <w:pPr>
              <w:rPr>
                <w:rFonts w:ascii="Arial" w:hAnsi="Arial" w:cs="Arial"/>
                <w:sz w:val="20"/>
                <w:szCs w:val="20"/>
              </w:rPr>
            </w:pPr>
          </w:p>
          <w:p w:rsidR="00492B6D" w:rsidRDefault="00492B6D" w:rsidP="00307929">
            <w:pPr>
              <w:rPr>
                <w:rFonts w:ascii="Arial" w:hAnsi="Arial" w:cs="Arial"/>
                <w:sz w:val="20"/>
                <w:szCs w:val="20"/>
              </w:rPr>
            </w:pPr>
          </w:p>
          <w:p w:rsidR="00492B6D" w:rsidRDefault="00492B6D" w:rsidP="00307929">
            <w:pPr>
              <w:rPr>
                <w:rFonts w:ascii="Arial" w:hAnsi="Arial" w:cs="Arial"/>
                <w:sz w:val="20"/>
                <w:szCs w:val="20"/>
              </w:rPr>
            </w:pPr>
          </w:p>
          <w:p w:rsidR="00492B6D" w:rsidRDefault="00492B6D" w:rsidP="00307929">
            <w:pPr>
              <w:rPr>
                <w:rFonts w:ascii="Arial" w:hAnsi="Arial" w:cs="Arial"/>
                <w:sz w:val="20"/>
                <w:szCs w:val="20"/>
              </w:rPr>
            </w:pPr>
          </w:p>
          <w:p w:rsidR="00492B6D" w:rsidRDefault="00492B6D" w:rsidP="00307929">
            <w:pPr>
              <w:rPr>
                <w:rFonts w:ascii="Arial" w:hAnsi="Arial" w:cs="Arial"/>
                <w:sz w:val="20"/>
                <w:szCs w:val="20"/>
              </w:rPr>
            </w:pPr>
          </w:p>
          <w:p w:rsidR="00492B6D" w:rsidRPr="00415BD0" w:rsidRDefault="00492B6D" w:rsidP="00307929">
            <w:pPr>
              <w:rPr>
                <w:rFonts w:ascii="Arial" w:hAnsi="Arial" w:cs="Arial"/>
                <w:sz w:val="20"/>
                <w:szCs w:val="20"/>
              </w:rPr>
            </w:pPr>
          </w:p>
          <w:p w:rsidR="00492B6D" w:rsidRDefault="00492B6D" w:rsidP="00307929">
            <w:pPr>
              <w:rPr>
                <w:rFonts w:ascii="Arial" w:hAnsi="Arial" w:cs="Arial"/>
                <w:sz w:val="20"/>
                <w:szCs w:val="20"/>
              </w:rPr>
            </w:pPr>
            <w:r>
              <w:rPr>
                <w:rFonts w:ascii="Arial" w:hAnsi="Arial" w:cs="Arial"/>
                <w:sz w:val="20"/>
                <w:szCs w:val="20"/>
              </w:rPr>
              <w:t>Mk 4.21 t/m 4.26</w:t>
            </w:r>
          </w:p>
          <w:p w:rsidR="00492B6D" w:rsidRDefault="00492B6D" w:rsidP="00307929">
            <w:pPr>
              <w:rPr>
                <w:rFonts w:ascii="Arial" w:hAnsi="Arial" w:cs="Arial"/>
                <w:sz w:val="20"/>
                <w:szCs w:val="20"/>
              </w:rPr>
            </w:pPr>
            <w:r>
              <w:rPr>
                <w:rFonts w:ascii="Arial" w:hAnsi="Arial" w:cs="Arial"/>
                <w:sz w:val="20"/>
                <w:szCs w:val="20"/>
              </w:rPr>
              <w:t>Mk 4.27 t/m 4.34</w:t>
            </w:r>
          </w:p>
          <w:p w:rsidR="00492B6D" w:rsidRDefault="00492B6D" w:rsidP="00307929">
            <w:pPr>
              <w:rPr>
                <w:rFonts w:ascii="Arial" w:hAnsi="Arial" w:cs="Arial"/>
                <w:sz w:val="20"/>
                <w:szCs w:val="20"/>
              </w:rPr>
            </w:pPr>
            <w:r>
              <w:rPr>
                <w:rFonts w:ascii="Arial" w:hAnsi="Arial" w:cs="Arial"/>
                <w:sz w:val="20"/>
                <w:szCs w:val="20"/>
              </w:rPr>
              <w:t>Mk 4.35 t/m 4.38</w:t>
            </w:r>
          </w:p>
          <w:p w:rsidR="00492B6D" w:rsidRDefault="00492B6D" w:rsidP="00307929">
            <w:pPr>
              <w:rPr>
                <w:rFonts w:ascii="Arial" w:hAnsi="Arial" w:cs="Arial"/>
                <w:sz w:val="20"/>
                <w:szCs w:val="20"/>
              </w:rPr>
            </w:pPr>
          </w:p>
          <w:p w:rsidR="00492B6D" w:rsidRDefault="00492B6D" w:rsidP="00307929">
            <w:pPr>
              <w:rPr>
                <w:rFonts w:ascii="Arial" w:hAnsi="Arial" w:cs="Arial"/>
                <w:sz w:val="20"/>
                <w:szCs w:val="20"/>
              </w:rPr>
            </w:pPr>
          </w:p>
          <w:p w:rsidR="00492B6D" w:rsidRDefault="00492B6D" w:rsidP="00307929">
            <w:pPr>
              <w:rPr>
                <w:rFonts w:ascii="Arial" w:hAnsi="Arial" w:cs="Arial"/>
                <w:sz w:val="20"/>
                <w:szCs w:val="20"/>
              </w:rPr>
            </w:pPr>
          </w:p>
          <w:p w:rsidR="00492B6D" w:rsidRDefault="00492B6D" w:rsidP="00307929">
            <w:pPr>
              <w:rPr>
                <w:rFonts w:ascii="Arial" w:hAnsi="Arial" w:cs="Arial"/>
                <w:sz w:val="20"/>
                <w:szCs w:val="20"/>
              </w:rPr>
            </w:pPr>
          </w:p>
          <w:p w:rsidR="00307929" w:rsidRDefault="00307929" w:rsidP="00307929">
            <w:pPr>
              <w:rPr>
                <w:rFonts w:ascii="Arial" w:hAnsi="Arial" w:cs="Arial"/>
                <w:sz w:val="20"/>
                <w:szCs w:val="20"/>
              </w:rPr>
            </w:pPr>
            <w:r w:rsidRPr="00415BD0">
              <w:rPr>
                <w:rFonts w:ascii="Arial" w:hAnsi="Arial" w:cs="Arial"/>
                <w:sz w:val="20"/>
                <w:szCs w:val="20"/>
              </w:rPr>
              <w:t>zelftest H</w:t>
            </w:r>
            <w:r w:rsidR="001F0131" w:rsidRPr="00415BD0">
              <w:rPr>
                <w:rFonts w:ascii="Arial" w:hAnsi="Arial" w:cs="Arial"/>
                <w:sz w:val="20"/>
                <w:szCs w:val="20"/>
              </w:rPr>
              <w:t>4</w:t>
            </w:r>
          </w:p>
          <w:p w:rsidR="00DB0AAB" w:rsidRDefault="00DB0AAB" w:rsidP="00307929">
            <w:pPr>
              <w:rPr>
                <w:rFonts w:ascii="Arial" w:hAnsi="Arial" w:cs="Arial"/>
                <w:sz w:val="20"/>
                <w:szCs w:val="20"/>
              </w:rPr>
            </w:pPr>
          </w:p>
          <w:p w:rsidR="00DB0AAB" w:rsidRDefault="00DB0AAB" w:rsidP="00307929">
            <w:pPr>
              <w:rPr>
                <w:rFonts w:ascii="Arial" w:hAnsi="Arial" w:cs="Arial"/>
                <w:sz w:val="20"/>
                <w:szCs w:val="20"/>
              </w:rPr>
            </w:pPr>
          </w:p>
          <w:p w:rsidR="00DB0AAB" w:rsidRDefault="00DB0AAB" w:rsidP="00307929">
            <w:pPr>
              <w:rPr>
                <w:rFonts w:ascii="Arial" w:hAnsi="Arial" w:cs="Arial"/>
                <w:sz w:val="20"/>
                <w:szCs w:val="20"/>
              </w:rPr>
            </w:pPr>
          </w:p>
          <w:p w:rsidR="00DB0AAB" w:rsidRDefault="00DB0AAB" w:rsidP="00307929">
            <w:pPr>
              <w:rPr>
                <w:rFonts w:ascii="Arial" w:hAnsi="Arial" w:cs="Arial"/>
                <w:sz w:val="20"/>
                <w:szCs w:val="20"/>
              </w:rPr>
            </w:pPr>
          </w:p>
          <w:p w:rsidR="00DB0AAB" w:rsidRDefault="00DB0AAB" w:rsidP="00307929">
            <w:pPr>
              <w:rPr>
                <w:rFonts w:ascii="Arial" w:hAnsi="Arial" w:cs="Arial"/>
                <w:sz w:val="20"/>
                <w:szCs w:val="20"/>
              </w:rPr>
            </w:pPr>
          </w:p>
          <w:p w:rsidR="00DB0AAB" w:rsidRDefault="00DB0AAB" w:rsidP="00307929">
            <w:pPr>
              <w:rPr>
                <w:rFonts w:ascii="Arial" w:hAnsi="Arial" w:cs="Arial"/>
                <w:sz w:val="20"/>
                <w:szCs w:val="20"/>
              </w:rPr>
            </w:pPr>
          </w:p>
          <w:p w:rsidR="00DB0AAB" w:rsidRDefault="00DB0AAB" w:rsidP="00307929">
            <w:pPr>
              <w:rPr>
                <w:rFonts w:ascii="Arial" w:hAnsi="Arial" w:cs="Arial"/>
                <w:sz w:val="20"/>
                <w:szCs w:val="20"/>
              </w:rPr>
            </w:pPr>
          </w:p>
          <w:p w:rsidR="00DB0AAB" w:rsidRDefault="00DB0AAB" w:rsidP="00307929">
            <w:pPr>
              <w:rPr>
                <w:rFonts w:ascii="Arial" w:hAnsi="Arial" w:cs="Arial"/>
                <w:sz w:val="20"/>
                <w:szCs w:val="20"/>
              </w:rPr>
            </w:pPr>
          </w:p>
          <w:p w:rsidR="00DB0AAB" w:rsidRDefault="00DB0AAB" w:rsidP="00307929">
            <w:pPr>
              <w:rPr>
                <w:rFonts w:ascii="Arial" w:hAnsi="Arial" w:cs="Arial"/>
                <w:sz w:val="20"/>
                <w:szCs w:val="20"/>
              </w:rPr>
            </w:pPr>
          </w:p>
          <w:p w:rsidR="00DB0AAB" w:rsidRDefault="00DB0AAB" w:rsidP="00307929">
            <w:pPr>
              <w:rPr>
                <w:rFonts w:ascii="Arial" w:hAnsi="Arial" w:cs="Arial"/>
                <w:sz w:val="20"/>
                <w:szCs w:val="20"/>
              </w:rPr>
            </w:pPr>
          </w:p>
          <w:p w:rsidR="00DB0AAB" w:rsidRDefault="00DB0AAB" w:rsidP="00307929">
            <w:pPr>
              <w:rPr>
                <w:rFonts w:ascii="Arial" w:hAnsi="Arial" w:cs="Arial"/>
                <w:sz w:val="20"/>
                <w:szCs w:val="20"/>
              </w:rPr>
            </w:pPr>
          </w:p>
          <w:p w:rsidR="00DB0AAB" w:rsidRDefault="00DB0AAB" w:rsidP="00307929">
            <w:pPr>
              <w:rPr>
                <w:rFonts w:ascii="Arial" w:hAnsi="Arial" w:cs="Arial"/>
                <w:sz w:val="20"/>
                <w:szCs w:val="20"/>
              </w:rPr>
            </w:pPr>
          </w:p>
          <w:p w:rsidR="00DB0AAB" w:rsidRDefault="00DB0AAB" w:rsidP="00307929">
            <w:pPr>
              <w:rPr>
                <w:rFonts w:ascii="Arial" w:hAnsi="Arial" w:cs="Arial"/>
                <w:sz w:val="20"/>
                <w:szCs w:val="20"/>
              </w:rPr>
            </w:pPr>
          </w:p>
          <w:p w:rsidR="00DB0AAB" w:rsidRDefault="00DB0AAB" w:rsidP="00307929">
            <w:pPr>
              <w:rPr>
                <w:rFonts w:ascii="Arial" w:hAnsi="Arial" w:cs="Arial"/>
                <w:sz w:val="20"/>
                <w:szCs w:val="20"/>
              </w:rPr>
            </w:pPr>
          </w:p>
          <w:p w:rsidR="00DB0AAB" w:rsidRDefault="00DB0AAB" w:rsidP="00307929">
            <w:pPr>
              <w:rPr>
                <w:rFonts w:ascii="Arial" w:hAnsi="Arial" w:cs="Arial"/>
                <w:sz w:val="20"/>
                <w:szCs w:val="20"/>
              </w:rPr>
            </w:pPr>
          </w:p>
          <w:p w:rsidR="00DB0AAB" w:rsidRDefault="00DB0AAB" w:rsidP="00307929">
            <w:pPr>
              <w:rPr>
                <w:rFonts w:ascii="Arial" w:hAnsi="Arial" w:cs="Arial"/>
                <w:sz w:val="20"/>
                <w:szCs w:val="20"/>
              </w:rPr>
            </w:pPr>
          </w:p>
          <w:p w:rsidR="00DB0AAB" w:rsidRDefault="00DB0AAB" w:rsidP="00307929">
            <w:pPr>
              <w:rPr>
                <w:rFonts w:ascii="Arial" w:hAnsi="Arial" w:cs="Arial"/>
                <w:sz w:val="20"/>
                <w:szCs w:val="20"/>
              </w:rPr>
            </w:pPr>
          </w:p>
          <w:p w:rsidR="00DB0AAB" w:rsidRDefault="00DB0AAB" w:rsidP="00307929">
            <w:pPr>
              <w:rPr>
                <w:rFonts w:ascii="Arial" w:hAnsi="Arial" w:cs="Arial"/>
                <w:sz w:val="20"/>
                <w:szCs w:val="20"/>
              </w:rPr>
            </w:pPr>
          </w:p>
          <w:p w:rsidR="00DB0AAB" w:rsidRDefault="00DB0AAB" w:rsidP="00307929">
            <w:pPr>
              <w:rPr>
                <w:rFonts w:ascii="Arial" w:hAnsi="Arial" w:cs="Arial"/>
                <w:sz w:val="20"/>
                <w:szCs w:val="20"/>
              </w:rPr>
            </w:pPr>
          </w:p>
          <w:p w:rsidR="00DB0AAB" w:rsidRDefault="00DB0AAB" w:rsidP="00307929">
            <w:pPr>
              <w:rPr>
                <w:rFonts w:ascii="Arial" w:hAnsi="Arial" w:cs="Arial"/>
                <w:sz w:val="20"/>
                <w:szCs w:val="20"/>
              </w:rPr>
            </w:pPr>
          </w:p>
          <w:p w:rsidR="00DB0AAB" w:rsidRDefault="00DB0AAB" w:rsidP="00307929">
            <w:pPr>
              <w:rPr>
                <w:rFonts w:ascii="Arial" w:hAnsi="Arial" w:cs="Arial"/>
                <w:sz w:val="20"/>
                <w:szCs w:val="20"/>
              </w:rPr>
            </w:pPr>
          </w:p>
          <w:p w:rsidR="00DB0AAB" w:rsidRDefault="00DB0AAB" w:rsidP="00307929">
            <w:pPr>
              <w:rPr>
                <w:rFonts w:ascii="Arial" w:hAnsi="Arial" w:cs="Arial"/>
                <w:sz w:val="20"/>
                <w:szCs w:val="20"/>
              </w:rPr>
            </w:pPr>
          </w:p>
          <w:p w:rsidR="00DB0AAB" w:rsidRPr="00415BD0" w:rsidRDefault="00DB0AAB" w:rsidP="00307929">
            <w:pPr>
              <w:rPr>
                <w:rFonts w:ascii="Arial" w:hAnsi="Arial" w:cs="Arial"/>
                <w:sz w:val="20"/>
                <w:szCs w:val="20"/>
              </w:rPr>
            </w:pPr>
            <w:r>
              <w:rPr>
                <w:rFonts w:ascii="Arial" w:hAnsi="Arial" w:cs="Arial"/>
                <w:sz w:val="20"/>
                <w:szCs w:val="20"/>
              </w:rPr>
              <w:t>PTA hs 1 t/m 4</w:t>
            </w:r>
          </w:p>
          <w:p w:rsidR="00307929" w:rsidRPr="00415BD0" w:rsidRDefault="00307929" w:rsidP="00307929">
            <w:pPr>
              <w:rPr>
                <w:rFonts w:ascii="Arial" w:hAnsi="Arial" w:cs="Arial"/>
                <w:sz w:val="20"/>
                <w:szCs w:val="20"/>
              </w:rPr>
            </w:pPr>
          </w:p>
        </w:tc>
        <w:tc>
          <w:tcPr>
            <w:tcW w:w="1417" w:type="dxa"/>
            <w:tcBorders>
              <w:top w:val="single" w:sz="4" w:space="0" w:color="auto"/>
            </w:tcBorders>
          </w:tcPr>
          <w:p w:rsidR="00307929" w:rsidRDefault="00492B6D" w:rsidP="00307929">
            <w:pPr>
              <w:rPr>
                <w:rFonts w:ascii="Arial" w:hAnsi="Arial" w:cs="Arial"/>
                <w:sz w:val="20"/>
                <w:szCs w:val="20"/>
              </w:rPr>
            </w:pPr>
            <w:r>
              <w:rPr>
                <w:rFonts w:ascii="Arial" w:hAnsi="Arial" w:cs="Arial"/>
                <w:sz w:val="20"/>
                <w:szCs w:val="20"/>
              </w:rPr>
              <w:lastRenderedPageBreak/>
              <w:t>Experiment</w:t>
            </w:r>
          </w:p>
          <w:p w:rsidR="00492B6D" w:rsidRDefault="00492B6D" w:rsidP="00307929">
            <w:pPr>
              <w:rPr>
                <w:rFonts w:ascii="Arial" w:hAnsi="Arial" w:cs="Arial"/>
                <w:sz w:val="20"/>
                <w:szCs w:val="20"/>
              </w:rPr>
            </w:pPr>
          </w:p>
          <w:p w:rsidR="00492B6D" w:rsidRDefault="00492B6D" w:rsidP="00307929">
            <w:pPr>
              <w:rPr>
                <w:rFonts w:ascii="Arial" w:hAnsi="Arial" w:cs="Arial"/>
                <w:sz w:val="20"/>
                <w:szCs w:val="20"/>
              </w:rPr>
            </w:pPr>
          </w:p>
          <w:p w:rsidR="00492B6D" w:rsidRDefault="00492B6D" w:rsidP="00307929">
            <w:pPr>
              <w:rPr>
                <w:rFonts w:ascii="Arial" w:hAnsi="Arial" w:cs="Arial"/>
                <w:sz w:val="20"/>
                <w:szCs w:val="20"/>
              </w:rPr>
            </w:pPr>
          </w:p>
          <w:p w:rsidR="00492B6D" w:rsidRDefault="00492B6D" w:rsidP="00307929">
            <w:pPr>
              <w:rPr>
                <w:rFonts w:ascii="Arial" w:hAnsi="Arial" w:cs="Arial"/>
                <w:sz w:val="20"/>
                <w:szCs w:val="20"/>
              </w:rPr>
            </w:pPr>
          </w:p>
          <w:p w:rsidR="00492B6D" w:rsidRDefault="00492B6D" w:rsidP="00307929">
            <w:pPr>
              <w:rPr>
                <w:rFonts w:ascii="Arial" w:hAnsi="Arial" w:cs="Arial"/>
                <w:sz w:val="20"/>
                <w:szCs w:val="20"/>
              </w:rPr>
            </w:pPr>
          </w:p>
          <w:p w:rsidR="00492B6D" w:rsidRDefault="00492B6D" w:rsidP="00307929">
            <w:pPr>
              <w:rPr>
                <w:rFonts w:ascii="Arial" w:hAnsi="Arial" w:cs="Arial"/>
                <w:sz w:val="20"/>
                <w:szCs w:val="20"/>
              </w:rPr>
            </w:pPr>
          </w:p>
          <w:p w:rsidR="00492B6D" w:rsidRDefault="00492B6D" w:rsidP="00307929">
            <w:pPr>
              <w:rPr>
                <w:rFonts w:ascii="Arial" w:hAnsi="Arial" w:cs="Arial"/>
                <w:sz w:val="20"/>
                <w:szCs w:val="20"/>
              </w:rPr>
            </w:pPr>
          </w:p>
          <w:p w:rsidR="00492B6D" w:rsidRDefault="00492B6D" w:rsidP="00307929">
            <w:pPr>
              <w:rPr>
                <w:rFonts w:ascii="Arial" w:hAnsi="Arial" w:cs="Arial"/>
                <w:sz w:val="20"/>
                <w:szCs w:val="20"/>
              </w:rPr>
            </w:pPr>
          </w:p>
          <w:p w:rsidR="00492B6D" w:rsidRDefault="00492B6D" w:rsidP="00307929">
            <w:pPr>
              <w:rPr>
                <w:rFonts w:ascii="Arial" w:hAnsi="Arial" w:cs="Arial"/>
                <w:sz w:val="20"/>
                <w:szCs w:val="20"/>
              </w:rPr>
            </w:pPr>
          </w:p>
          <w:p w:rsidR="00492B6D" w:rsidRDefault="00492B6D" w:rsidP="00307929">
            <w:pPr>
              <w:rPr>
                <w:rFonts w:ascii="Arial" w:hAnsi="Arial" w:cs="Arial"/>
                <w:sz w:val="20"/>
                <w:szCs w:val="20"/>
              </w:rPr>
            </w:pPr>
          </w:p>
          <w:p w:rsidR="00492B6D" w:rsidRDefault="00492B6D" w:rsidP="00307929">
            <w:pPr>
              <w:rPr>
                <w:rFonts w:ascii="Arial" w:hAnsi="Arial" w:cs="Arial"/>
                <w:sz w:val="20"/>
                <w:szCs w:val="20"/>
              </w:rPr>
            </w:pPr>
          </w:p>
          <w:p w:rsidR="00492B6D" w:rsidRDefault="00492B6D" w:rsidP="00307929">
            <w:pPr>
              <w:rPr>
                <w:rFonts w:ascii="Arial" w:hAnsi="Arial" w:cs="Arial"/>
                <w:sz w:val="20"/>
                <w:szCs w:val="20"/>
              </w:rPr>
            </w:pPr>
          </w:p>
          <w:p w:rsidR="00492B6D" w:rsidRDefault="00492B6D" w:rsidP="00307929">
            <w:pPr>
              <w:rPr>
                <w:rFonts w:ascii="Arial" w:hAnsi="Arial" w:cs="Arial"/>
                <w:sz w:val="20"/>
                <w:szCs w:val="20"/>
              </w:rPr>
            </w:pPr>
          </w:p>
          <w:p w:rsidR="00492B6D" w:rsidRDefault="00492B6D" w:rsidP="00307929">
            <w:pPr>
              <w:rPr>
                <w:rFonts w:ascii="Arial" w:hAnsi="Arial" w:cs="Arial"/>
                <w:sz w:val="20"/>
                <w:szCs w:val="20"/>
              </w:rPr>
            </w:pPr>
          </w:p>
          <w:p w:rsidR="00492B6D" w:rsidRDefault="00492B6D" w:rsidP="00307929">
            <w:pPr>
              <w:rPr>
                <w:rFonts w:ascii="Arial" w:hAnsi="Arial" w:cs="Arial"/>
                <w:sz w:val="20"/>
                <w:szCs w:val="20"/>
              </w:rPr>
            </w:pPr>
          </w:p>
          <w:p w:rsidR="00492B6D" w:rsidRPr="00415BD0" w:rsidRDefault="00492B6D" w:rsidP="00307929">
            <w:pPr>
              <w:rPr>
                <w:rFonts w:ascii="Arial" w:hAnsi="Arial" w:cs="Arial"/>
                <w:sz w:val="20"/>
                <w:szCs w:val="20"/>
              </w:rPr>
            </w:pPr>
          </w:p>
        </w:tc>
        <w:tc>
          <w:tcPr>
            <w:tcW w:w="5245" w:type="dxa"/>
            <w:tcBorders>
              <w:top w:val="single" w:sz="4" w:space="0" w:color="auto"/>
            </w:tcBorders>
          </w:tcPr>
          <w:p w:rsidR="00307929" w:rsidRPr="00415BD0" w:rsidRDefault="00307929" w:rsidP="00307929">
            <w:pPr>
              <w:pStyle w:val="Lijstalinea"/>
              <w:ind w:left="360"/>
              <w:rPr>
                <w:rFonts w:ascii="Arial" w:hAnsi="Arial" w:cs="Arial"/>
                <w:szCs w:val="20"/>
              </w:rPr>
            </w:pPr>
            <w:r w:rsidRPr="00415BD0">
              <w:rPr>
                <w:rFonts w:ascii="Arial" w:hAnsi="Arial" w:cs="Arial"/>
                <w:szCs w:val="20"/>
              </w:rPr>
              <w:t>voorbeelden noemen van markten van oligopolie.</w:t>
            </w:r>
          </w:p>
          <w:p w:rsidR="007440BF" w:rsidRPr="00415BD0" w:rsidRDefault="007440BF" w:rsidP="007440BF">
            <w:pPr>
              <w:pStyle w:val="Lijstalinea"/>
              <w:numPr>
                <w:ilvl w:val="0"/>
                <w:numId w:val="0"/>
              </w:numPr>
              <w:ind w:left="360"/>
              <w:rPr>
                <w:rFonts w:ascii="Arial" w:hAnsi="Arial" w:cs="Arial"/>
                <w:szCs w:val="20"/>
              </w:rPr>
            </w:pPr>
          </w:p>
          <w:p w:rsidR="00307929" w:rsidRPr="00415BD0" w:rsidRDefault="00307929" w:rsidP="00307929">
            <w:pPr>
              <w:pStyle w:val="Lijstalinea"/>
              <w:ind w:left="360"/>
              <w:rPr>
                <w:rFonts w:ascii="Arial" w:hAnsi="Arial" w:cs="Arial"/>
                <w:szCs w:val="20"/>
              </w:rPr>
            </w:pPr>
            <w:r w:rsidRPr="00415BD0">
              <w:rPr>
                <w:rFonts w:ascii="Arial" w:hAnsi="Arial" w:cs="Arial"/>
                <w:szCs w:val="20"/>
              </w:rPr>
              <w:t>de kenmerken noemen van de marktvorm oligopolie.</w:t>
            </w:r>
          </w:p>
          <w:p w:rsidR="007440BF" w:rsidRPr="00415BD0" w:rsidRDefault="007440BF" w:rsidP="007440BF">
            <w:pPr>
              <w:pStyle w:val="Lijstalinea"/>
              <w:numPr>
                <w:ilvl w:val="0"/>
                <w:numId w:val="0"/>
              </w:numPr>
              <w:ind w:left="360"/>
              <w:rPr>
                <w:rFonts w:ascii="Arial" w:hAnsi="Arial" w:cs="Arial"/>
                <w:szCs w:val="20"/>
              </w:rPr>
            </w:pPr>
          </w:p>
          <w:p w:rsidR="00307929" w:rsidRPr="00415BD0" w:rsidRDefault="00307929" w:rsidP="00307929">
            <w:pPr>
              <w:pStyle w:val="Lijstalinea"/>
              <w:ind w:left="360"/>
              <w:rPr>
                <w:rFonts w:ascii="Arial" w:hAnsi="Arial" w:cs="Arial"/>
                <w:szCs w:val="20"/>
              </w:rPr>
            </w:pPr>
            <w:r w:rsidRPr="00415BD0">
              <w:rPr>
                <w:rFonts w:ascii="Arial" w:hAnsi="Arial" w:cs="Arial"/>
                <w:szCs w:val="20"/>
              </w:rPr>
              <w:t>het ondernemersgedrag en het marktresultaat van de marktvorm oligopolie interpreteren.</w:t>
            </w:r>
          </w:p>
          <w:p w:rsidR="007440BF" w:rsidRPr="00415BD0" w:rsidRDefault="007440BF" w:rsidP="007440BF">
            <w:pPr>
              <w:pStyle w:val="Lijstalinea"/>
              <w:numPr>
                <w:ilvl w:val="0"/>
                <w:numId w:val="0"/>
              </w:numPr>
              <w:ind w:left="360"/>
              <w:rPr>
                <w:rFonts w:ascii="Arial" w:hAnsi="Arial" w:cs="Arial"/>
                <w:szCs w:val="20"/>
              </w:rPr>
            </w:pPr>
          </w:p>
          <w:p w:rsidR="00307929" w:rsidRPr="00415BD0" w:rsidRDefault="00307929" w:rsidP="00307929">
            <w:pPr>
              <w:pStyle w:val="Lijstalinea"/>
              <w:ind w:left="360"/>
              <w:rPr>
                <w:rFonts w:ascii="Arial" w:hAnsi="Arial" w:cs="Arial"/>
                <w:szCs w:val="20"/>
              </w:rPr>
            </w:pPr>
            <w:r w:rsidRPr="00415BD0">
              <w:rPr>
                <w:rFonts w:ascii="Arial" w:hAnsi="Arial" w:cs="Arial"/>
                <w:szCs w:val="20"/>
              </w:rPr>
              <w:t>verschillende marktstrategieën bij oligopolie onderscheiden.</w:t>
            </w:r>
          </w:p>
          <w:p w:rsidR="007440BF" w:rsidRPr="00415BD0" w:rsidRDefault="007440BF" w:rsidP="007440BF">
            <w:pPr>
              <w:pStyle w:val="Lijstalinea"/>
              <w:numPr>
                <w:ilvl w:val="0"/>
                <w:numId w:val="0"/>
              </w:numPr>
              <w:ind w:left="360"/>
              <w:rPr>
                <w:rFonts w:ascii="Arial" w:hAnsi="Arial" w:cs="Arial"/>
                <w:szCs w:val="20"/>
              </w:rPr>
            </w:pPr>
          </w:p>
          <w:p w:rsidR="00307929" w:rsidRPr="00415BD0" w:rsidRDefault="00307929" w:rsidP="00307929">
            <w:pPr>
              <w:pStyle w:val="Lijstalinea"/>
              <w:ind w:left="360"/>
              <w:rPr>
                <w:rFonts w:ascii="Arial" w:hAnsi="Arial" w:cs="Arial"/>
                <w:szCs w:val="20"/>
              </w:rPr>
            </w:pPr>
            <w:r w:rsidRPr="00415BD0">
              <w:rPr>
                <w:rFonts w:ascii="Arial" w:hAnsi="Arial" w:cs="Arial"/>
                <w:szCs w:val="20"/>
              </w:rPr>
              <w:t>aantonen op welke wijze producenten streven naar maximale winst bij oligopolie en dit grafisch onder</w:t>
            </w:r>
            <w:r w:rsidRPr="00415BD0">
              <w:rPr>
                <w:rFonts w:ascii="Arial" w:hAnsi="Arial" w:cs="Arial"/>
                <w:szCs w:val="20"/>
              </w:rPr>
              <w:softHyphen/>
              <w:t>bouwen.</w:t>
            </w:r>
          </w:p>
          <w:p w:rsidR="007440BF" w:rsidRPr="00415BD0" w:rsidRDefault="007440BF" w:rsidP="007440BF">
            <w:pPr>
              <w:pStyle w:val="Lijstalinea"/>
              <w:numPr>
                <w:ilvl w:val="0"/>
                <w:numId w:val="0"/>
              </w:numPr>
              <w:ind w:left="360"/>
              <w:rPr>
                <w:rFonts w:ascii="Arial" w:hAnsi="Arial" w:cs="Arial"/>
                <w:szCs w:val="20"/>
              </w:rPr>
            </w:pPr>
          </w:p>
          <w:p w:rsidR="00307929" w:rsidRPr="00415BD0" w:rsidRDefault="00307929" w:rsidP="00307929">
            <w:pPr>
              <w:pStyle w:val="Lijstalinea"/>
              <w:ind w:left="360"/>
              <w:rPr>
                <w:rFonts w:ascii="Arial" w:hAnsi="Arial" w:cs="Arial"/>
                <w:szCs w:val="20"/>
              </w:rPr>
            </w:pPr>
            <w:r w:rsidRPr="00415BD0">
              <w:rPr>
                <w:rFonts w:ascii="Arial" w:hAnsi="Arial" w:cs="Arial"/>
                <w:szCs w:val="20"/>
              </w:rPr>
              <w:t>een Nash-evenwicht onderscheiden van een evenwicht in dominante strategieën.</w:t>
            </w:r>
          </w:p>
          <w:p w:rsidR="007440BF" w:rsidRPr="00415BD0" w:rsidRDefault="007440BF" w:rsidP="007440BF">
            <w:pPr>
              <w:pStyle w:val="Lijstalinea"/>
              <w:numPr>
                <w:ilvl w:val="0"/>
                <w:numId w:val="0"/>
              </w:numPr>
              <w:ind w:left="360"/>
              <w:rPr>
                <w:rFonts w:ascii="Arial" w:hAnsi="Arial" w:cs="Arial"/>
                <w:szCs w:val="20"/>
              </w:rPr>
            </w:pPr>
          </w:p>
          <w:p w:rsidR="00307929" w:rsidRPr="00415BD0" w:rsidRDefault="00307929" w:rsidP="00307929">
            <w:pPr>
              <w:pStyle w:val="Lijstalinea"/>
              <w:ind w:left="360"/>
              <w:rPr>
                <w:rFonts w:ascii="Arial" w:hAnsi="Arial" w:cs="Arial"/>
                <w:szCs w:val="20"/>
              </w:rPr>
            </w:pPr>
            <w:r w:rsidRPr="00415BD0">
              <w:rPr>
                <w:rFonts w:ascii="Arial" w:hAnsi="Arial" w:cs="Arial"/>
                <w:szCs w:val="20"/>
              </w:rPr>
              <w:t>marktgedrag van ondernemingen verklaren bij dominante strategieën.</w:t>
            </w:r>
          </w:p>
          <w:p w:rsidR="007440BF" w:rsidRPr="00415BD0" w:rsidRDefault="007440BF" w:rsidP="007440BF">
            <w:pPr>
              <w:pStyle w:val="Lijstalinea"/>
              <w:numPr>
                <w:ilvl w:val="0"/>
                <w:numId w:val="0"/>
              </w:numPr>
              <w:ind w:left="360"/>
              <w:rPr>
                <w:rFonts w:ascii="Arial" w:hAnsi="Arial" w:cs="Arial"/>
                <w:szCs w:val="20"/>
              </w:rPr>
            </w:pPr>
          </w:p>
          <w:p w:rsidR="00307929" w:rsidRPr="00415BD0" w:rsidRDefault="00307929" w:rsidP="00307929">
            <w:pPr>
              <w:pStyle w:val="Lijstalinea"/>
              <w:ind w:left="360"/>
              <w:rPr>
                <w:rFonts w:ascii="Arial" w:hAnsi="Arial" w:cs="Arial"/>
                <w:szCs w:val="20"/>
              </w:rPr>
            </w:pPr>
            <w:r w:rsidRPr="00415BD0">
              <w:rPr>
                <w:rFonts w:ascii="Arial" w:hAnsi="Arial" w:cs="Arial"/>
                <w:szCs w:val="20"/>
              </w:rPr>
              <w:t>marktgedrag van ondernemingen verklaren bij Nash-evenwicht(en).</w:t>
            </w:r>
          </w:p>
          <w:p w:rsidR="007440BF" w:rsidRPr="00415BD0" w:rsidRDefault="007440BF" w:rsidP="007440BF">
            <w:pPr>
              <w:pStyle w:val="Lijstalinea"/>
              <w:numPr>
                <w:ilvl w:val="0"/>
                <w:numId w:val="0"/>
              </w:numPr>
              <w:ind w:left="360"/>
              <w:rPr>
                <w:rFonts w:ascii="Arial" w:hAnsi="Arial" w:cs="Arial"/>
                <w:szCs w:val="20"/>
              </w:rPr>
            </w:pPr>
          </w:p>
          <w:p w:rsidR="00307929" w:rsidRPr="00415BD0" w:rsidRDefault="00307929" w:rsidP="00307929">
            <w:pPr>
              <w:pStyle w:val="Lijstalinea"/>
              <w:ind w:left="360"/>
              <w:rPr>
                <w:rFonts w:ascii="Arial" w:hAnsi="Arial" w:cs="Arial"/>
                <w:szCs w:val="20"/>
              </w:rPr>
            </w:pPr>
            <w:r w:rsidRPr="00415BD0">
              <w:rPr>
                <w:rFonts w:ascii="Arial" w:hAnsi="Arial" w:cs="Arial"/>
                <w:szCs w:val="20"/>
              </w:rPr>
              <w:t>een beslisboom ontwerpen.</w:t>
            </w:r>
          </w:p>
          <w:p w:rsidR="007440BF" w:rsidRPr="00415BD0" w:rsidRDefault="007440BF" w:rsidP="007440BF">
            <w:pPr>
              <w:pStyle w:val="Lijstalinea"/>
              <w:numPr>
                <w:ilvl w:val="0"/>
                <w:numId w:val="0"/>
              </w:numPr>
              <w:ind w:left="360"/>
              <w:rPr>
                <w:rFonts w:ascii="Arial" w:hAnsi="Arial" w:cs="Arial"/>
                <w:szCs w:val="20"/>
              </w:rPr>
            </w:pPr>
          </w:p>
          <w:p w:rsidR="00307929" w:rsidRPr="00415BD0" w:rsidRDefault="00307929" w:rsidP="00307929">
            <w:pPr>
              <w:pStyle w:val="Lijstalinea"/>
              <w:ind w:left="360"/>
              <w:rPr>
                <w:rFonts w:ascii="Arial" w:hAnsi="Arial" w:cs="Arial"/>
                <w:szCs w:val="20"/>
              </w:rPr>
            </w:pPr>
            <w:r w:rsidRPr="00415BD0">
              <w:rPr>
                <w:rFonts w:ascii="Arial" w:hAnsi="Arial" w:cs="Arial"/>
                <w:szCs w:val="20"/>
              </w:rPr>
              <w:t>met behulp van een beslisboom vaststellen welke keuze de spelers maken.</w:t>
            </w:r>
          </w:p>
          <w:p w:rsidR="007440BF" w:rsidRPr="00415BD0" w:rsidRDefault="007440BF" w:rsidP="007440BF">
            <w:pPr>
              <w:pStyle w:val="Lijstalinea"/>
              <w:numPr>
                <w:ilvl w:val="0"/>
                <w:numId w:val="0"/>
              </w:numPr>
              <w:ind w:left="360"/>
              <w:rPr>
                <w:rFonts w:ascii="Arial" w:hAnsi="Arial" w:cs="Arial"/>
                <w:szCs w:val="20"/>
              </w:rPr>
            </w:pPr>
          </w:p>
          <w:p w:rsidR="00307929" w:rsidRDefault="00307929" w:rsidP="00307929">
            <w:pPr>
              <w:pStyle w:val="Lijstalinea"/>
              <w:ind w:left="360"/>
              <w:rPr>
                <w:rFonts w:ascii="Arial" w:hAnsi="Arial" w:cs="Arial"/>
                <w:szCs w:val="20"/>
              </w:rPr>
            </w:pPr>
            <w:r w:rsidRPr="00415BD0">
              <w:rPr>
                <w:rFonts w:ascii="Arial" w:hAnsi="Arial" w:cs="Arial"/>
                <w:szCs w:val="20"/>
              </w:rPr>
              <w:t>vaststellen of een speler een first mover advantage heeft.</w:t>
            </w:r>
          </w:p>
          <w:p w:rsidR="00DB0AAB" w:rsidRPr="00DB0AAB" w:rsidRDefault="00DB0AAB" w:rsidP="00DB0AAB">
            <w:pPr>
              <w:pStyle w:val="Lijstalinea"/>
              <w:rPr>
                <w:rFonts w:ascii="Arial" w:hAnsi="Arial" w:cs="Arial"/>
                <w:szCs w:val="20"/>
              </w:rPr>
            </w:pPr>
          </w:p>
          <w:p w:rsidR="00DB0AAB" w:rsidRDefault="00DB0AAB" w:rsidP="00DB0AAB">
            <w:pPr>
              <w:rPr>
                <w:rFonts w:ascii="Arial" w:hAnsi="Arial" w:cs="Arial"/>
                <w:szCs w:val="20"/>
              </w:rPr>
            </w:pPr>
          </w:p>
          <w:p w:rsidR="00DB0AAB" w:rsidRDefault="00DB0AAB" w:rsidP="00DB0AAB">
            <w:pPr>
              <w:rPr>
                <w:rFonts w:ascii="Arial" w:hAnsi="Arial" w:cs="Arial"/>
                <w:szCs w:val="20"/>
              </w:rPr>
            </w:pPr>
          </w:p>
          <w:p w:rsidR="00DB0AAB" w:rsidRDefault="00DB0AAB" w:rsidP="00DB0AAB">
            <w:pPr>
              <w:rPr>
                <w:rFonts w:ascii="Arial" w:hAnsi="Arial" w:cs="Arial"/>
                <w:szCs w:val="20"/>
              </w:rPr>
            </w:pPr>
          </w:p>
          <w:p w:rsidR="00DB0AAB" w:rsidRDefault="00DB0AAB" w:rsidP="00DB0AAB">
            <w:pPr>
              <w:rPr>
                <w:rFonts w:ascii="Arial" w:hAnsi="Arial" w:cs="Arial"/>
                <w:szCs w:val="20"/>
              </w:rPr>
            </w:pPr>
          </w:p>
          <w:p w:rsidR="00DB0AAB" w:rsidRDefault="00DB0AAB" w:rsidP="00DB0AAB">
            <w:pPr>
              <w:rPr>
                <w:rFonts w:ascii="Arial" w:hAnsi="Arial" w:cs="Arial"/>
                <w:szCs w:val="20"/>
              </w:rPr>
            </w:pPr>
          </w:p>
          <w:p w:rsidR="00DB0AAB" w:rsidRDefault="00DB0AAB" w:rsidP="00DB0AAB">
            <w:pPr>
              <w:rPr>
                <w:rFonts w:ascii="Arial" w:hAnsi="Arial" w:cs="Arial"/>
                <w:szCs w:val="20"/>
              </w:rPr>
            </w:pPr>
          </w:p>
          <w:p w:rsidR="00DB0AAB" w:rsidRDefault="00DB0AAB" w:rsidP="00DB0AAB">
            <w:pPr>
              <w:rPr>
                <w:rFonts w:ascii="Arial" w:hAnsi="Arial" w:cs="Arial"/>
                <w:szCs w:val="20"/>
              </w:rPr>
            </w:pPr>
          </w:p>
          <w:p w:rsidR="00DB0AAB" w:rsidRDefault="00DB0AAB" w:rsidP="00DB0AAB">
            <w:pPr>
              <w:rPr>
                <w:rFonts w:ascii="Arial" w:hAnsi="Arial" w:cs="Arial"/>
                <w:szCs w:val="20"/>
              </w:rPr>
            </w:pPr>
          </w:p>
          <w:p w:rsidR="00DB0AAB" w:rsidRDefault="00DB0AAB" w:rsidP="00DB0AAB">
            <w:pPr>
              <w:rPr>
                <w:rFonts w:ascii="Arial" w:hAnsi="Arial" w:cs="Arial"/>
                <w:szCs w:val="20"/>
              </w:rPr>
            </w:pPr>
          </w:p>
          <w:p w:rsidR="00DB0AAB" w:rsidRDefault="00DB0AAB" w:rsidP="00DB0AAB">
            <w:pPr>
              <w:rPr>
                <w:rFonts w:ascii="Arial" w:hAnsi="Arial" w:cs="Arial"/>
                <w:szCs w:val="20"/>
              </w:rPr>
            </w:pPr>
          </w:p>
          <w:p w:rsidR="00DB0AAB" w:rsidRDefault="00DB0AAB" w:rsidP="00DB0AAB">
            <w:pPr>
              <w:rPr>
                <w:rFonts w:ascii="Arial" w:hAnsi="Arial" w:cs="Arial"/>
                <w:szCs w:val="20"/>
              </w:rPr>
            </w:pPr>
          </w:p>
          <w:p w:rsidR="00DB0AAB" w:rsidRDefault="00DB0AAB" w:rsidP="00DB0AAB">
            <w:pPr>
              <w:rPr>
                <w:rFonts w:ascii="Arial" w:hAnsi="Arial" w:cs="Arial"/>
                <w:szCs w:val="20"/>
              </w:rPr>
            </w:pPr>
          </w:p>
          <w:p w:rsidR="00DB0AAB" w:rsidRDefault="00DB0AAB" w:rsidP="00DB0AAB">
            <w:pPr>
              <w:rPr>
                <w:rFonts w:ascii="Arial" w:hAnsi="Arial" w:cs="Arial"/>
                <w:szCs w:val="20"/>
              </w:rPr>
            </w:pPr>
          </w:p>
          <w:p w:rsidR="00DB0AAB" w:rsidRDefault="00DB0AAB" w:rsidP="00DB0AAB">
            <w:pPr>
              <w:rPr>
                <w:rFonts w:ascii="Arial" w:hAnsi="Arial" w:cs="Arial"/>
                <w:szCs w:val="20"/>
              </w:rPr>
            </w:pPr>
          </w:p>
          <w:p w:rsidR="00DB0AAB" w:rsidRDefault="00DB0AAB" w:rsidP="00DB0AAB">
            <w:pPr>
              <w:rPr>
                <w:rFonts w:ascii="Arial" w:hAnsi="Arial" w:cs="Arial"/>
                <w:szCs w:val="20"/>
              </w:rPr>
            </w:pPr>
          </w:p>
          <w:p w:rsidR="00DB0AAB" w:rsidRDefault="00DB0AAB" w:rsidP="00DB0AAB">
            <w:pPr>
              <w:rPr>
                <w:rFonts w:ascii="Arial" w:hAnsi="Arial" w:cs="Arial"/>
                <w:szCs w:val="20"/>
              </w:rPr>
            </w:pPr>
          </w:p>
          <w:p w:rsidR="00DB0AAB" w:rsidRPr="00DB0AAB" w:rsidRDefault="00DB0AAB" w:rsidP="00DB0AAB">
            <w:pPr>
              <w:rPr>
                <w:rFonts w:ascii="Arial" w:hAnsi="Arial" w:cs="Arial"/>
                <w:szCs w:val="20"/>
              </w:rPr>
            </w:pPr>
            <w:r>
              <w:rPr>
                <w:rFonts w:ascii="Arial" w:hAnsi="Arial" w:cs="Arial"/>
                <w:szCs w:val="20"/>
              </w:rPr>
              <w:t>Toets over de hele module</w:t>
            </w:r>
          </w:p>
          <w:p w:rsidR="00307929" w:rsidRPr="00415BD0" w:rsidRDefault="00307929" w:rsidP="00307929">
            <w:pPr>
              <w:rPr>
                <w:rFonts w:ascii="Arial" w:hAnsi="Arial" w:cs="Arial"/>
                <w:sz w:val="20"/>
                <w:szCs w:val="20"/>
              </w:rPr>
            </w:pPr>
          </w:p>
        </w:tc>
        <w:tc>
          <w:tcPr>
            <w:tcW w:w="709" w:type="dxa"/>
            <w:tcBorders>
              <w:top w:val="single" w:sz="4" w:space="0" w:color="auto"/>
            </w:tcBorders>
          </w:tcPr>
          <w:p w:rsidR="00307929" w:rsidRPr="00415BD0" w:rsidRDefault="00307929" w:rsidP="00307929">
            <w:pPr>
              <w:rPr>
                <w:rFonts w:ascii="Arial" w:hAnsi="Arial" w:cs="Arial"/>
                <w:sz w:val="20"/>
                <w:szCs w:val="20"/>
              </w:rPr>
            </w:pPr>
          </w:p>
        </w:tc>
        <w:tc>
          <w:tcPr>
            <w:tcW w:w="1134" w:type="dxa"/>
            <w:tcBorders>
              <w:top w:val="single" w:sz="4" w:space="0" w:color="auto"/>
            </w:tcBorders>
          </w:tcPr>
          <w:p w:rsidR="00307929" w:rsidRPr="00415BD0" w:rsidRDefault="00307929" w:rsidP="00307929">
            <w:pPr>
              <w:rPr>
                <w:rFonts w:ascii="Arial" w:hAnsi="Arial" w:cs="Arial"/>
                <w:sz w:val="20"/>
                <w:szCs w:val="20"/>
              </w:rPr>
            </w:pPr>
          </w:p>
        </w:tc>
        <w:tc>
          <w:tcPr>
            <w:tcW w:w="1559" w:type="dxa"/>
            <w:tcBorders>
              <w:top w:val="single" w:sz="4" w:space="0" w:color="auto"/>
            </w:tcBorders>
          </w:tcPr>
          <w:p w:rsidR="00307929" w:rsidRPr="00415BD0" w:rsidRDefault="00117B88" w:rsidP="00307929">
            <w:pPr>
              <w:rPr>
                <w:rFonts w:ascii="Arial" w:hAnsi="Arial" w:cs="Arial"/>
                <w:sz w:val="20"/>
                <w:szCs w:val="20"/>
              </w:rPr>
            </w:pPr>
            <w:hyperlink r:id="rId12" w:history="1">
              <w:r w:rsidR="00481EEA" w:rsidRPr="00415BD0">
                <w:rPr>
                  <w:rStyle w:val="Hyperlink"/>
                  <w:rFonts w:ascii="Arial" w:hAnsi="Arial" w:cs="Arial"/>
                  <w:sz w:val="20"/>
                  <w:szCs w:val="20"/>
                </w:rPr>
                <w:t>https://lweo.nl/leerling-2/456vwo/marktgedrag/hoofdstuk-4</w:t>
              </w:r>
            </w:hyperlink>
            <w:r w:rsidR="00481EEA" w:rsidRPr="00415BD0">
              <w:rPr>
                <w:rFonts w:ascii="Arial" w:hAnsi="Arial" w:cs="Arial"/>
                <w:sz w:val="20"/>
                <w:szCs w:val="20"/>
              </w:rPr>
              <w:t xml:space="preserve"> </w:t>
            </w:r>
          </w:p>
        </w:tc>
      </w:tr>
    </w:tbl>
    <w:p w:rsidR="00307929" w:rsidRPr="00415BD0" w:rsidRDefault="00307929">
      <w:pPr>
        <w:rPr>
          <w:rFonts w:ascii="Arial" w:hAnsi="Arial" w:cs="Arial"/>
          <w:sz w:val="20"/>
          <w:szCs w:val="20"/>
        </w:rPr>
      </w:pPr>
    </w:p>
    <w:p w:rsidR="00307929" w:rsidRPr="00415BD0" w:rsidRDefault="00307929">
      <w:pPr>
        <w:rPr>
          <w:rFonts w:ascii="Arial" w:hAnsi="Arial" w:cs="Arial"/>
          <w:sz w:val="20"/>
          <w:szCs w:val="20"/>
        </w:rPr>
      </w:pPr>
    </w:p>
    <w:tbl>
      <w:tblPr>
        <w:tblStyle w:val="Tabelraster"/>
        <w:tblW w:w="15021" w:type="dxa"/>
        <w:tblLayout w:type="fixed"/>
        <w:tblLook w:val="04A0" w:firstRow="1" w:lastRow="0" w:firstColumn="1" w:lastColumn="0" w:noHBand="0" w:noVBand="1"/>
      </w:tblPr>
      <w:tblGrid>
        <w:gridCol w:w="904"/>
        <w:gridCol w:w="1359"/>
        <w:gridCol w:w="1418"/>
        <w:gridCol w:w="1276"/>
        <w:gridCol w:w="1417"/>
        <w:gridCol w:w="1136"/>
        <w:gridCol w:w="4109"/>
        <w:gridCol w:w="709"/>
        <w:gridCol w:w="1134"/>
        <w:gridCol w:w="1559"/>
      </w:tblGrid>
      <w:tr w:rsidR="00DB0AAB" w:rsidRPr="00415BD0" w:rsidTr="007935B4">
        <w:tc>
          <w:tcPr>
            <w:tcW w:w="7510" w:type="dxa"/>
            <w:gridSpan w:val="6"/>
          </w:tcPr>
          <w:p w:rsidR="00DB0AAB" w:rsidRPr="00415BD0" w:rsidRDefault="00DB0AAB" w:rsidP="007935B4">
            <w:pPr>
              <w:rPr>
                <w:rFonts w:ascii="Arial" w:hAnsi="Arial" w:cs="Arial"/>
                <w:sz w:val="20"/>
                <w:szCs w:val="20"/>
              </w:rPr>
            </w:pPr>
            <w:r w:rsidRPr="00415BD0">
              <w:rPr>
                <w:rFonts w:ascii="Arial" w:hAnsi="Arial" w:cs="Arial"/>
                <w:sz w:val="20"/>
                <w:szCs w:val="20"/>
              </w:rPr>
              <w:t>Economie</w:t>
            </w:r>
          </w:p>
          <w:p w:rsidR="00DB0AAB" w:rsidRPr="00415BD0" w:rsidRDefault="00DB0AAB" w:rsidP="007935B4">
            <w:pPr>
              <w:rPr>
                <w:rFonts w:ascii="Arial" w:hAnsi="Arial" w:cs="Arial"/>
                <w:sz w:val="20"/>
                <w:szCs w:val="20"/>
              </w:rPr>
            </w:pPr>
            <w:r w:rsidRPr="00415BD0">
              <w:rPr>
                <w:rFonts w:ascii="Arial" w:hAnsi="Arial" w:cs="Arial"/>
                <w:sz w:val="20"/>
                <w:szCs w:val="20"/>
              </w:rPr>
              <w:t xml:space="preserve">Planning en leerdoelenoverzicht </w:t>
            </w:r>
          </w:p>
          <w:p w:rsidR="00DB0AAB" w:rsidRPr="00415BD0" w:rsidRDefault="00DB0AAB" w:rsidP="007935B4">
            <w:pPr>
              <w:rPr>
                <w:rFonts w:ascii="Arial" w:hAnsi="Arial" w:cs="Arial"/>
                <w:sz w:val="20"/>
                <w:szCs w:val="20"/>
              </w:rPr>
            </w:pPr>
            <w:r w:rsidRPr="00415BD0">
              <w:rPr>
                <w:rFonts w:ascii="Arial" w:hAnsi="Arial" w:cs="Arial"/>
                <w:sz w:val="20"/>
                <w:szCs w:val="20"/>
              </w:rPr>
              <w:t xml:space="preserve">Boek: Mobiliteit </w:t>
            </w:r>
          </w:p>
          <w:p w:rsidR="00DB0AAB" w:rsidRPr="00415BD0" w:rsidRDefault="00DB0AAB" w:rsidP="007935B4">
            <w:pPr>
              <w:rPr>
                <w:rFonts w:ascii="Arial" w:hAnsi="Arial" w:cs="Arial"/>
                <w:sz w:val="20"/>
                <w:szCs w:val="20"/>
              </w:rPr>
            </w:pPr>
            <w:r w:rsidRPr="00415BD0">
              <w:rPr>
                <w:rFonts w:ascii="Arial" w:hAnsi="Arial" w:cs="Arial"/>
                <w:sz w:val="20"/>
                <w:szCs w:val="20"/>
              </w:rPr>
              <w:t>Klas: 5 vwo</w:t>
            </w:r>
          </w:p>
          <w:p w:rsidR="00DB0AAB" w:rsidRPr="00415BD0" w:rsidRDefault="00DB0AAB" w:rsidP="007935B4">
            <w:pPr>
              <w:rPr>
                <w:rFonts w:ascii="Arial" w:hAnsi="Arial" w:cs="Arial"/>
                <w:sz w:val="20"/>
                <w:szCs w:val="20"/>
              </w:rPr>
            </w:pPr>
            <w:r w:rsidRPr="00415BD0">
              <w:rPr>
                <w:rFonts w:ascii="Arial" w:hAnsi="Arial" w:cs="Arial"/>
                <w:sz w:val="20"/>
                <w:szCs w:val="20"/>
              </w:rPr>
              <w:t xml:space="preserve">Totaal </w:t>
            </w:r>
            <w:r>
              <w:rPr>
                <w:rFonts w:ascii="Arial" w:hAnsi="Arial" w:cs="Arial"/>
                <w:sz w:val="20"/>
                <w:szCs w:val="20"/>
              </w:rPr>
              <w:t>8</w:t>
            </w:r>
            <w:r w:rsidRPr="00415BD0">
              <w:rPr>
                <w:rFonts w:ascii="Arial" w:hAnsi="Arial" w:cs="Arial"/>
                <w:sz w:val="20"/>
                <w:szCs w:val="20"/>
              </w:rPr>
              <w:t xml:space="preserve"> weken – 3 lessen per week</w:t>
            </w:r>
          </w:p>
        </w:tc>
        <w:tc>
          <w:tcPr>
            <w:tcW w:w="7511" w:type="dxa"/>
            <w:gridSpan w:val="4"/>
          </w:tcPr>
          <w:p w:rsidR="00DB0AAB" w:rsidRPr="00415BD0" w:rsidRDefault="00DB0AAB" w:rsidP="007935B4">
            <w:pPr>
              <w:rPr>
                <w:rFonts w:ascii="Arial" w:hAnsi="Arial" w:cs="Arial"/>
                <w:sz w:val="20"/>
                <w:szCs w:val="20"/>
              </w:rPr>
            </w:pPr>
            <w:r w:rsidRPr="00415BD0">
              <w:rPr>
                <w:rFonts w:ascii="Arial" w:hAnsi="Arial" w:cs="Arial"/>
                <w:noProof/>
                <w:sz w:val="20"/>
                <w:szCs w:val="20"/>
                <w:lang w:eastAsia="nl-NL"/>
              </w:rPr>
              <w:drawing>
                <wp:anchor distT="0" distB="0" distL="114300" distR="114300" simplePos="0" relativeHeight="251675648" behindDoc="0" locked="0" layoutInCell="1" allowOverlap="1" wp14:anchorId="0FDD8834" wp14:editId="40BEE757">
                  <wp:simplePos x="0" y="0"/>
                  <wp:positionH relativeFrom="column">
                    <wp:posOffset>3941086</wp:posOffset>
                  </wp:positionH>
                  <wp:positionV relativeFrom="paragraph">
                    <wp:posOffset>31805</wp:posOffset>
                  </wp:positionV>
                  <wp:extent cx="723900" cy="723900"/>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pic:spPr>
                      </pic:pic>
                    </a:graphicData>
                  </a:graphic>
                </wp:anchor>
              </w:drawing>
            </w:r>
            <w:r w:rsidRPr="00415BD0">
              <w:rPr>
                <w:rFonts w:ascii="Arial" w:hAnsi="Arial" w:cs="Arial"/>
                <w:sz w:val="20"/>
                <w:szCs w:val="20"/>
              </w:rPr>
              <w:t xml:space="preserve">Indeling lessen: </w:t>
            </w:r>
          </w:p>
          <w:p w:rsidR="00DB0AAB" w:rsidRPr="00415BD0" w:rsidRDefault="00DB0AAB" w:rsidP="007935B4">
            <w:pPr>
              <w:rPr>
                <w:rFonts w:ascii="Arial" w:hAnsi="Arial" w:cs="Arial"/>
                <w:sz w:val="20"/>
                <w:szCs w:val="20"/>
              </w:rPr>
            </w:pPr>
            <w:r w:rsidRPr="00415BD0">
              <w:rPr>
                <w:rFonts w:ascii="Arial" w:hAnsi="Arial" w:cs="Arial"/>
                <w:sz w:val="20"/>
                <w:szCs w:val="20"/>
              </w:rPr>
              <w:t>Les 1: college</w:t>
            </w:r>
          </w:p>
          <w:p w:rsidR="00DB0AAB" w:rsidRPr="00415BD0" w:rsidRDefault="00DB0AAB" w:rsidP="007935B4">
            <w:pPr>
              <w:rPr>
                <w:rFonts w:ascii="Arial" w:hAnsi="Arial" w:cs="Arial"/>
                <w:sz w:val="20"/>
                <w:szCs w:val="20"/>
              </w:rPr>
            </w:pPr>
            <w:r w:rsidRPr="00415BD0">
              <w:rPr>
                <w:rFonts w:ascii="Arial" w:hAnsi="Arial" w:cs="Arial"/>
                <w:sz w:val="20"/>
                <w:szCs w:val="20"/>
              </w:rPr>
              <w:t xml:space="preserve">Les 2 en 3 verwerking/transfer d.m.v. maken van opdrachten (boek of andere vorm) of d.m.v. experimenten. </w:t>
            </w:r>
          </w:p>
        </w:tc>
      </w:tr>
      <w:tr w:rsidR="00DB0AAB" w:rsidRPr="00415BD0" w:rsidTr="007935B4">
        <w:trPr>
          <w:trHeight w:val="959"/>
        </w:trPr>
        <w:tc>
          <w:tcPr>
            <w:tcW w:w="904" w:type="dxa"/>
            <w:vMerge w:val="restart"/>
            <w:tcBorders>
              <w:right w:val="nil"/>
            </w:tcBorders>
            <w:vAlign w:val="center"/>
          </w:tcPr>
          <w:p w:rsidR="00DB0AAB" w:rsidRPr="00415BD0" w:rsidRDefault="00DB0AAB" w:rsidP="007935B4">
            <w:pPr>
              <w:pStyle w:val="Kop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week</w:t>
            </w:r>
          </w:p>
        </w:tc>
        <w:tc>
          <w:tcPr>
            <w:tcW w:w="1359" w:type="dxa"/>
            <w:vMerge w:val="restart"/>
            <w:tcBorders>
              <w:right w:val="nil"/>
            </w:tcBorders>
          </w:tcPr>
          <w:p w:rsidR="00DB0AAB" w:rsidRPr="00415BD0" w:rsidRDefault="00DB0AAB" w:rsidP="007935B4">
            <w:pPr>
              <w:pStyle w:val="Kop1"/>
              <w:ind w:left="141" w:hanging="14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data / bijzonderheden</w:t>
            </w:r>
          </w:p>
        </w:tc>
        <w:tc>
          <w:tcPr>
            <w:tcW w:w="4111" w:type="dxa"/>
            <w:gridSpan w:val="3"/>
            <w:tcBorders>
              <w:right w:val="nil"/>
            </w:tcBorders>
            <w:vAlign w:val="center"/>
          </w:tcPr>
          <w:p w:rsidR="00DB0AAB" w:rsidRPr="00415BD0" w:rsidRDefault="00DB0AAB" w:rsidP="007935B4">
            <w:pPr>
              <w:pStyle w:val="Kop1"/>
              <w:ind w:left="141" w:hanging="14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lesstof</w:t>
            </w:r>
          </w:p>
        </w:tc>
        <w:tc>
          <w:tcPr>
            <w:tcW w:w="5245" w:type="dxa"/>
            <w:gridSpan w:val="2"/>
            <w:tcBorders>
              <w:right w:val="nil"/>
            </w:tcBorders>
            <w:vAlign w:val="center"/>
          </w:tcPr>
          <w:p w:rsidR="00DB0AAB" w:rsidRPr="00415BD0" w:rsidRDefault="00DB0AAB" w:rsidP="007935B4">
            <w:pPr>
              <w:pStyle w:val="Kop1"/>
              <w:ind w:left="141" w:hanging="14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doelen</w:t>
            </w:r>
          </w:p>
        </w:tc>
        <w:tc>
          <w:tcPr>
            <w:tcW w:w="1843" w:type="dxa"/>
            <w:gridSpan w:val="2"/>
            <w:tcBorders>
              <w:right w:val="single" w:sz="4" w:space="0" w:color="auto"/>
            </w:tcBorders>
          </w:tcPr>
          <w:p w:rsidR="00DB0AAB" w:rsidRPr="00415BD0" w:rsidRDefault="00DB0AAB" w:rsidP="007935B4">
            <w:pPr>
              <w:rPr>
                <w:rFonts w:ascii="Arial" w:hAnsi="Arial" w:cs="Arial"/>
                <w:sz w:val="20"/>
                <w:szCs w:val="20"/>
              </w:rPr>
            </w:pPr>
            <w:r w:rsidRPr="00415BD0">
              <w:rPr>
                <w:rFonts w:ascii="Arial" w:hAnsi="Arial" w:cs="Arial"/>
                <w:sz w:val="20"/>
                <w:szCs w:val="20"/>
              </w:rPr>
              <w:t>V= afvinken doel behaald.</w:t>
            </w:r>
          </w:p>
          <w:p w:rsidR="00DB0AAB" w:rsidRPr="00415BD0" w:rsidRDefault="00DB0AAB" w:rsidP="007935B4">
            <w:pPr>
              <w:rPr>
                <w:rFonts w:ascii="Arial" w:hAnsi="Arial" w:cs="Arial"/>
                <w:sz w:val="20"/>
                <w:szCs w:val="20"/>
              </w:rPr>
            </w:pPr>
            <w:r w:rsidRPr="00415BD0">
              <w:rPr>
                <w:rFonts w:ascii="Arial" w:hAnsi="Arial" w:cs="Arial"/>
                <w:sz w:val="20"/>
                <w:szCs w:val="20"/>
              </w:rPr>
              <w:t>B= bewijs voor het behalen.</w:t>
            </w:r>
          </w:p>
        </w:tc>
        <w:tc>
          <w:tcPr>
            <w:tcW w:w="1559" w:type="dxa"/>
            <w:tcBorders>
              <w:left w:val="single" w:sz="4" w:space="0" w:color="auto"/>
            </w:tcBorders>
            <w:vAlign w:val="center"/>
          </w:tcPr>
          <w:p w:rsidR="00DB0AAB" w:rsidRPr="00415BD0" w:rsidRDefault="00DB0AAB" w:rsidP="007935B4">
            <w:pPr>
              <w:pStyle w:val="Kop1"/>
              <w:keepLines w:val="0"/>
              <w:spacing w:before="0"/>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bijzondere aandacht / tips / vaardigheden</w:t>
            </w:r>
          </w:p>
        </w:tc>
      </w:tr>
      <w:tr w:rsidR="00DB0AAB" w:rsidRPr="00415BD0" w:rsidTr="007935B4">
        <w:tc>
          <w:tcPr>
            <w:tcW w:w="904" w:type="dxa"/>
            <w:vMerge/>
            <w:tcBorders>
              <w:bottom w:val="single" w:sz="4" w:space="0" w:color="auto"/>
            </w:tcBorders>
          </w:tcPr>
          <w:p w:rsidR="00DB0AAB" w:rsidRPr="00415BD0" w:rsidRDefault="00DB0AAB" w:rsidP="007935B4">
            <w:pPr>
              <w:rPr>
                <w:rFonts w:ascii="Arial" w:hAnsi="Arial" w:cs="Arial"/>
                <w:sz w:val="20"/>
                <w:szCs w:val="20"/>
              </w:rPr>
            </w:pPr>
          </w:p>
        </w:tc>
        <w:tc>
          <w:tcPr>
            <w:tcW w:w="1359" w:type="dxa"/>
            <w:vMerge/>
            <w:tcBorders>
              <w:bottom w:val="single" w:sz="4" w:space="0" w:color="auto"/>
            </w:tcBorders>
          </w:tcPr>
          <w:p w:rsidR="00DB0AAB" w:rsidRPr="00415BD0" w:rsidRDefault="00DB0AAB" w:rsidP="007935B4">
            <w:pPr>
              <w:rPr>
                <w:rFonts w:ascii="Arial" w:hAnsi="Arial" w:cs="Arial"/>
                <w:sz w:val="20"/>
                <w:szCs w:val="20"/>
              </w:rPr>
            </w:pPr>
          </w:p>
        </w:tc>
        <w:tc>
          <w:tcPr>
            <w:tcW w:w="1418" w:type="dxa"/>
            <w:tcBorders>
              <w:bottom w:val="single" w:sz="4" w:space="0" w:color="auto"/>
            </w:tcBorders>
          </w:tcPr>
          <w:p w:rsidR="00DB0AAB" w:rsidRPr="00415BD0" w:rsidRDefault="00DB0AAB" w:rsidP="007935B4">
            <w:pPr>
              <w:rPr>
                <w:rFonts w:ascii="Arial" w:hAnsi="Arial" w:cs="Arial"/>
                <w:sz w:val="20"/>
                <w:szCs w:val="20"/>
              </w:rPr>
            </w:pPr>
            <w:r w:rsidRPr="00415BD0">
              <w:rPr>
                <w:rFonts w:ascii="Arial" w:hAnsi="Arial" w:cs="Arial"/>
                <w:sz w:val="20"/>
                <w:szCs w:val="20"/>
              </w:rPr>
              <w:t>Thema en lesinvulling</w:t>
            </w:r>
          </w:p>
        </w:tc>
        <w:tc>
          <w:tcPr>
            <w:tcW w:w="1276" w:type="dxa"/>
            <w:tcBorders>
              <w:bottom w:val="single" w:sz="4" w:space="0" w:color="auto"/>
            </w:tcBorders>
          </w:tcPr>
          <w:p w:rsidR="00DB0AAB" w:rsidRPr="00415BD0" w:rsidRDefault="00DB0AAB" w:rsidP="007935B4">
            <w:pPr>
              <w:rPr>
                <w:rFonts w:ascii="Arial" w:hAnsi="Arial" w:cs="Arial"/>
                <w:sz w:val="20"/>
                <w:szCs w:val="20"/>
              </w:rPr>
            </w:pPr>
            <w:r w:rsidRPr="00415BD0">
              <w:rPr>
                <w:rFonts w:ascii="Arial" w:hAnsi="Arial" w:cs="Arial"/>
                <w:sz w:val="20"/>
                <w:szCs w:val="20"/>
              </w:rPr>
              <w:t>Verwerking</w:t>
            </w:r>
          </w:p>
        </w:tc>
        <w:tc>
          <w:tcPr>
            <w:tcW w:w="1417" w:type="dxa"/>
            <w:tcBorders>
              <w:bottom w:val="single" w:sz="4" w:space="0" w:color="auto"/>
            </w:tcBorders>
          </w:tcPr>
          <w:p w:rsidR="00DB0AAB" w:rsidRPr="00415BD0" w:rsidRDefault="00DB0AAB" w:rsidP="007935B4">
            <w:pPr>
              <w:rPr>
                <w:rFonts w:ascii="Arial" w:hAnsi="Arial" w:cs="Arial"/>
                <w:sz w:val="20"/>
                <w:szCs w:val="20"/>
              </w:rPr>
            </w:pPr>
            <w:r w:rsidRPr="00415BD0">
              <w:rPr>
                <w:rFonts w:ascii="Arial" w:hAnsi="Arial" w:cs="Arial"/>
                <w:sz w:val="20"/>
                <w:szCs w:val="20"/>
              </w:rPr>
              <w:t>Transfer</w:t>
            </w:r>
          </w:p>
        </w:tc>
        <w:tc>
          <w:tcPr>
            <w:tcW w:w="5245" w:type="dxa"/>
            <w:gridSpan w:val="2"/>
            <w:tcBorders>
              <w:bottom w:val="single" w:sz="4" w:space="0" w:color="auto"/>
            </w:tcBorders>
          </w:tcPr>
          <w:p w:rsidR="00DB0AAB" w:rsidRPr="00415BD0" w:rsidRDefault="00DB0AAB" w:rsidP="007935B4">
            <w:pPr>
              <w:rPr>
                <w:rFonts w:ascii="Arial" w:hAnsi="Arial" w:cs="Arial"/>
                <w:sz w:val="20"/>
                <w:szCs w:val="20"/>
              </w:rPr>
            </w:pPr>
            <w:r w:rsidRPr="00415BD0">
              <w:rPr>
                <w:rFonts w:ascii="Arial" w:hAnsi="Arial" w:cs="Arial"/>
                <w:sz w:val="20"/>
                <w:szCs w:val="20"/>
              </w:rPr>
              <w:t>Leerdoelen</w:t>
            </w:r>
          </w:p>
        </w:tc>
        <w:tc>
          <w:tcPr>
            <w:tcW w:w="709" w:type="dxa"/>
            <w:tcBorders>
              <w:bottom w:val="single" w:sz="4" w:space="0" w:color="auto"/>
            </w:tcBorders>
          </w:tcPr>
          <w:p w:rsidR="00DB0AAB" w:rsidRPr="00415BD0" w:rsidRDefault="00DB0AAB" w:rsidP="007935B4">
            <w:pPr>
              <w:rPr>
                <w:rFonts w:ascii="Arial" w:hAnsi="Arial" w:cs="Arial"/>
                <w:sz w:val="20"/>
                <w:szCs w:val="20"/>
              </w:rPr>
            </w:pPr>
            <w:r w:rsidRPr="00415BD0">
              <w:rPr>
                <w:rFonts w:ascii="Arial" w:hAnsi="Arial" w:cs="Arial"/>
                <w:sz w:val="20"/>
                <w:szCs w:val="20"/>
              </w:rPr>
              <w:t>V</w:t>
            </w:r>
          </w:p>
        </w:tc>
        <w:tc>
          <w:tcPr>
            <w:tcW w:w="1134" w:type="dxa"/>
            <w:tcBorders>
              <w:bottom w:val="single" w:sz="4" w:space="0" w:color="auto"/>
            </w:tcBorders>
          </w:tcPr>
          <w:p w:rsidR="00DB0AAB" w:rsidRPr="00415BD0" w:rsidRDefault="00DB0AAB" w:rsidP="007935B4">
            <w:pPr>
              <w:rPr>
                <w:rFonts w:ascii="Arial" w:hAnsi="Arial" w:cs="Arial"/>
                <w:sz w:val="20"/>
                <w:szCs w:val="20"/>
              </w:rPr>
            </w:pPr>
            <w:r w:rsidRPr="00415BD0">
              <w:rPr>
                <w:rFonts w:ascii="Arial" w:hAnsi="Arial" w:cs="Arial"/>
                <w:sz w:val="20"/>
                <w:szCs w:val="20"/>
              </w:rPr>
              <w:t>B</w:t>
            </w:r>
          </w:p>
        </w:tc>
        <w:tc>
          <w:tcPr>
            <w:tcW w:w="1559" w:type="dxa"/>
          </w:tcPr>
          <w:p w:rsidR="00DB0AAB" w:rsidRPr="00415BD0" w:rsidRDefault="00DB0AAB" w:rsidP="007935B4">
            <w:pPr>
              <w:rPr>
                <w:rFonts w:ascii="Arial" w:hAnsi="Arial" w:cs="Arial"/>
                <w:sz w:val="20"/>
                <w:szCs w:val="20"/>
              </w:rPr>
            </w:pPr>
            <w:r w:rsidRPr="00415BD0">
              <w:rPr>
                <w:rFonts w:ascii="Arial" w:hAnsi="Arial" w:cs="Arial"/>
                <w:sz w:val="20"/>
                <w:szCs w:val="20"/>
              </w:rPr>
              <w:t>Extra informatie</w:t>
            </w:r>
          </w:p>
        </w:tc>
      </w:tr>
      <w:tr w:rsidR="00DB0AAB" w:rsidRPr="00415BD0" w:rsidTr="007935B4">
        <w:trPr>
          <w:trHeight w:val="667"/>
        </w:trPr>
        <w:tc>
          <w:tcPr>
            <w:tcW w:w="904" w:type="dxa"/>
            <w:vMerge w:val="restart"/>
          </w:tcPr>
          <w:p w:rsidR="00DB0AAB" w:rsidRPr="00415BD0" w:rsidRDefault="000F61DA" w:rsidP="007935B4">
            <w:pPr>
              <w:rPr>
                <w:rFonts w:ascii="Arial" w:hAnsi="Arial" w:cs="Arial"/>
                <w:b/>
                <w:sz w:val="20"/>
                <w:szCs w:val="20"/>
              </w:rPr>
            </w:pPr>
            <w:r>
              <w:rPr>
                <w:rFonts w:ascii="Arial" w:hAnsi="Arial" w:cs="Arial"/>
                <w:b/>
                <w:sz w:val="20"/>
                <w:szCs w:val="20"/>
              </w:rPr>
              <w:t>46</w:t>
            </w:r>
          </w:p>
        </w:tc>
        <w:tc>
          <w:tcPr>
            <w:tcW w:w="1359" w:type="dxa"/>
            <w:vMerge w:val="restart"/>
          </w:tcPr>
          <w:p w:rsidR="00DB0AAB" w:rsidRPr="00415BD0" w:rsidRDefault="000F61DA" w:rsidP="007935B4">
            <w:pPr>
              <w:rPr>
                <w:rFonts w:ascii="Arial" w:hAnsi="Arial" w:cs="Arial"/>
                <w:b/>
                <w:sz w:val="20"/>
                <w:szCs w:val="20"/>
              </w:rPr>
            </w:pPr>
            <w:r>
              <w:rPr>
                <w:rFonts w:ascii="Arial" w:hAnsi="Arial" w:cs="Arial"/>
                <w:b/>
                <w:sz w:val="20"/>
                <w:szCs w:val="20"/>
              </w:rPr>
              <w:t>11 nov t.m 15 nov</w:t>
            </w:r>
          </w:p>
        </w:tc>
        <w:tc>
          <w:tcPr>
            <w:tcW w:w="1418" w:type="dxa"/>
            <w:vMerge w:val="restart"/>
          </w:tcPr>
          <w:p w:rsidR="00DB0AAB" w:rsidRPr="00415BD0" w:rsidRDefault="00DB0AAB" w:rsidP="007935B4">
            <w:pPr>
              <w:rPr>
                <w:rFonts w:ascii="Arial" w:hAnsi="Arial" w:cs="Arial"/>
                <w:b/>
                <w:sz w:val="20"/>
                <w:szCs w:val="20"/>
              </w:rPr>
            </w:pPr>
            <w:r w:rsidRPr="00415BD0">
              <w:rPr>
                <w:rFonts w:ascii="Arial" w:hAnsi="Arial" w:cs="Arial"/>
                <w:b/>
                <w:sz w:val="20"/>
                <w:szCs w:val="20"/>
              </w:rPr>
              <w:t>H1 Schaarste en Ruil</w:t>
            </w:r>
          </w:p>
          <w:p w:rsidR="00DB0AAB" w:rsidRPr="00415BD0" w:rsidRDefault="00DB0AAB" w:rsidP="007935B4">
            <w:pPr>
              <w:rPr>
                <w:rFonts w:ascii="Arial" w:hAnsi="Arial" w:cs="Arial"/>
                <w:b/>
                <w:sz w:val="20"/>
                <w:szCs w:val="20"/>
              </w:rPr>
            </w:pPr>
          </w:p>
          <w:p w:rsidR="00DB0AAB" w:rsidRPr="00415BD0" w:rsidRDefault="00DB0AAB" w:rsidP="007935B4">
            <w:pPr>
              <w:rPr>
                <w:rFonts w:ascii="Arial" w:hAnsi="Arial" w:cs="Arial"/>
                <w:sz w:val="20"/>
                <w:szCs w:val="20"/>
              </w:rPr>
            </w:pPr>
            <w:r w:rsidRPr="00415BD0">
              <w:rPr>
                <w:rFonts w:ascii="Arial" w:hAnsi="Arial" w:cs="Arial"/>
                <w:sz w:val="20"/>
                <w:szCs w:val="20"/>
              </w:rPr>
              <w:t>Schaarste</w:t>
            </w:r>
          </w:p>
          <w:p w:rsidR="00DB0AAB" w:rsidRPr="00415BD0" w:rsidRDefault="00DB0AAB" w:rsidP="007935B4">
            <w:pPr>
              <w:rPr>
                <w:rFonts w:ascii="Arial" w:hAnsi="Arial" w:cs="Arial"/>
                <w:sz w:val="20"/>
                <w:szCs w:val="20"/>
              </w:rPr>
            </w:pPr>
          </w:p>
          <w:p w:rsidR="00DB0AAB" w:rsidRPr="00415BD0" w:rsidRDefault="00DB0AAB" w:rsidP="007935B4">
            <w:pPr>
              <w:rPr>
                <w:rFonts w:ascii="Arial" w:hAnsi="Arial" w:cs="Arial"/>
                <w:sz w:val="20"/>
                <w:szCs w:val="20"/>
              </w:rPr>
            </w:pPr>
            <w:r w:rsidRPr="00415BD0">
              <w:rPr>
                <w:rFonts w:ascii="Arial" w:hAnsi="Arial" w:cs="Arial"/>
                <w:sz w:val="20"/>
                <w:szCs w:val="20"/>
              </w:rPr>
              <w:t>Ruil</w:t>
            </w:r>
          </w:p>
          <w:p w:rsidR="00DB0AAB" w:rsidRPr="00415BD0" w:rsidRDefault="00DB0AAB" w:rsidP="007935B4">
            <w:pPr>
              <w:rPr>
                <w:rFonts w:ascii="Arial" w:hAnsi="Arial" w:cs="Arial"/>
                <w:sz w:val="20"/>
                <w:szCs w:val="20"/>
              </w:rPr>
            </w:pPr>
          </w:p>
          <w:p w:rsidR="00DB0AAB" w:rsidRPr="00415BD0" w:rsidRDefault="00DB0AAB" w:rsidP="007935B4">
            <w:pPr>
              <w:rPr>
                <w:rFonts w:ascii="Arial" w:hAnsi="Arial" w:cs="Arial"/>
                <w:sz w:val="20"/>
                <w:szCs w:val="20"/>
              </w:rPr>
            </w:pPr>
            <w:r w:rsidRPr="00415BD0">
              <w:rPr>
                <w:rFonts w:ascii="Arial" w:hAnsi="Arial" w:cs="Arial"/>
                <w:sz w:val="20"/>
                <w:szCs w:val="20"/>
              </w:rPr>
              <w:t>Formele en informele economie</w:t>
            </w:r>
          </w:p>
          <w:p w:rsidR="00DB0AAB" w:rsidRPr="00415BD0" w:rsidRDefault="00DB0AAB" w:rsidP="007935B4">
            <w:pPr>
              <w:rPr>
                <w:rFonts w:ascii="Arial" w:hAnsi="Arial" w:cs="Arial"/>
                <w:sz w:val="20"/>
                <w:szCs w:val="20"/>
              </w:rPr>
            </w:pPr>
          </w:p>
          <w:p w:rsidR="00DB0AAB" w:rsidRPr="00415BD0" w:rsidRDefault="00DB0AAB" w:rsidP="007935B4">
            <w:pPr>
              <w:rPr>
                <w:rFonts w:ascii="Arial" w:hAnsi="Arial" w:cs="Arial"/>
                <w:sz w:val="20"/>
                <w:szCs w:val="20"/>
              </w:rPr>
            </w:pPr>
            <w:r w:rsidRPr="00415BD0">
              <w:rPr>
                <w:rFonts w:ascii="Arial" w:hAnsi="Arial" w:cs="Arial"/>
                <w:sz w:val="20"/>
                <w:szCs w:val="20"/>
              </w:rPr>
              <w:t>Uitleg hs 1 en 2 samen</w:t>
            </w:r>
          </w:p>
        </w:tc>
        <w:tc>
          <w:tcPr>
            <w:tcW w:w="1276" w:type="dxa"/>
            <w:vMerge w:val="restart"/>
          </w:tcPr>
          <w:p w:rsidR="00DB0AAB" w:rsidRPr="00415BD0" w:rsidRDefault="00DB0AAB" w:rsidP="007935B4">
            <w:pPr>
              <w:rPr>
                <w:rFonts w:ascii="Arial" w:hAnsi="Arial" w:cs="Arial"/>
                <w:sz w:val="20"/>
                <w:szCs w:val="20"/>
              </w:rPr>
            </w:pPr>
            <w:r w:rsidRPr="00415BD0">
              <w:rPr>
                <w:rFonts w:ascii="Arial" w:hAnsi="Arial" w:cs="Arial"/>
                <w:sz w:val="20"/>
                <w:szCs w:val="20"/>
              </w:rPr>
              <w:t xml:space="preserve">Maken </w:t>
            </w:r>
          </w:p>
          <w:p w:rsidR="00DB0AAB" w:rsidRPr="00415BD0" w:rsidRDefault="00DB0AAB" w:rsidP="007935B4">
            <w:pPr>
              <w:rPr>
                <w:rFonts w:ascii="Arial" w:hAnsi="Arial" w:cs="Arial"/>
                <w:sz w:val="20"/>
                <w:szCs w:val="20"/>
              </w:rPr>
            </w:pPr>
            <w:r w:rsidRPr="00415BD0">
              <w:rPr>
                <w:rFonts w:ascii="Arial" w:hAnsi="Arial" w:cs="Arial"/>
                <w:sz w:val="20"/>
                <w:szCs w:val="20"/>
              </w:rPr>
              <w:t>Opgaven:</w:t>
            </w:r>
          </w:p>
          <w:p w:rsidR="00DB0AAB" w:rsidRPr="00415BD0" w:rsidRDefault="00DB0AAB" w:rsidP="007935B4">
            <w:pPr>
              <w:rPr>
                <w:rFonts w:ascii="Arial" w:hAnsi="Arial" w:cs="Arial"/>
                <w:sz w:val="20"/>
                <w:szCs w:val="20"/>
              </w:rPr>
            </w:pPr>
            <w:r w:rsidRPr="00415BD0">
              <w:rPr>
                <w:rFonts w:ascii="Arial" w:hAnsi="Arial" w:cs="Arial"/>
                <w:sz w:val="20"/>
                <w:szCs w:val="20"/>
              </w:rPr>
              <w:t>1.3, 1.5, 1.8, 1.11</w:t>
            </w:r>
          </w:p>
          <w:p w:rsidR="00DB0AAB" w:rsidRPr="00415BD0" w:rsidRDefault="00DB0AAB" w:rsidP="007935B4">
            <w:pPr>
              <w:rPr>
                <w:rFonts w:ascii="Arial" w:hAnsi="Arial" w:cs="Arial"/>
                <w:sz w:val="20"/>
                <w:szCs w:val="20"/>
              </w:rPr>
            </w:pPr>
          </w:p>
          <w:p w:rsidR="00DB0AAB" w:rsidRPr="00415BD0" w:rsidRDefault="00DB0AAB" w:rsidP="007935B4">
            <w:pPr>
              <w:rPr>
                <w:rFonts w:ascii="Arial" w:hAnsi="Arial" w:cs="Arial"/>
                <w:sz w:val="20"/>
                <w:szCs w:val="20"/>
              </w:rPr>
            </w:pPr>
            <w:r w:rsidRPr="00415BD0">
              <w:rPr>
                <w:rFonts w:ascii="Arial" w:hAnsi="Arial" w:cs="Arial"/>
                <w:sz w:val="20"/>
                <w:szCs w:val="20"/>
              </w:rPr>
              <w:t>zelftest H1</w:t>
            </w:r>
          </w:p>
        </w:tc>
        <w:tc>
          <w:tcPr>
            <w:tcW w:w="1417" w:type="dxa"/>
            <w:vMerge w:val="restart"/>
          </w:tcPr>
          <w:p w:rsidR="00DB0AAB" w:rsidRPr="00415BD0" w:rsidRDefault="00DB0AAB" w:rsidP="007935B4">
            <w:pPr>
              <w:rPr>
                <w:rFonts w:ascii="Arial" w:hAnsi="Arial" w:cs="Arial"/>
                <w:b/>
                <w:sz w:val="20"/>
                <w:szCs w:val="20"/>
              </w:rPr>
            </w:pPr>
            <w:r w:rsidRPr="00415BD0">
              <w:rPr>
                <w:rFonts w:ascii="Arial" w:hAnsi="Arial" w:cs="Arial"/>
                <w:b/>
                <w:sz w:val="20"/>
                <w:szCs w:val="20"/>
              </w:rPr>
              <w:t xml:space="preserve">Artikel </w:t>
            </w:r>
          </w:p>
        </w:tc>
        <w:tc>
          <w:tcPr>
            <w:tcW w:w="5245" w:type="dxa"/>
            <w:gridSpan w:val="2"/>
            <w:tcBorders>
              <w:bottom w:val="nil"/>
            </w:tcBorders>
          </w:tcPr>
          <w:p w:rsidR="00DB0AAB" w:rsidRPr="00415BD0" w:rsidRDefault="00DB0AAB" w:rsidP="007935B4">
            <w:pPr>
              <w:pStyle w:val="Lijstalinea"/>
              <w:ind w:left="360"/>
              <w:rPr>
                <w:rFonts w:ascii="Arial" w:hAnsi="Arial" w:cs="Arial"/>
                <w:szCs w:val="20"/>
              </w:rPr>
            </w:pPr>
            <w:r w:rsidRPr="00415BD0">
              <w:rPr>
                <w:rFonts w:ascii="Arial" w:hAnsi="Arial" w:cs="Arial"/>
                <w:szCs w:val="20"/>
              </w:rPr>
              <w:t>uitleggen wat de economische invalshoek is bij het bestuderen van menselijk gedrag.</w:t>
            </w:r>
          </w:p>
        </w:tc>
        <w:tc>
          <w:tcPr>
            <w:tcW w:w="709" w:type="dxa"/>
            <w:tcBorders>
              <w:bottom w:val="nil"/>
            </w:tcBorders>
          </w:tcPr>
          <w:p w:rsidR="00DB0AAB" w:rsidRPr="00415BD0" w:rsidRDefault="00DB0AAB" w:rsidP="007935B4">
            <w:pPr>
              <w:rPr>
                <w:rFonts w:ascii="Arial" w:hAnsi="Arial" w:cs="Arial"/>
                <w:sz w:val="20"/>
                <w:szCs w:val="20"/>
              </w:rPr>
            </w:pPr>
          </w:p>
        </w:tc>
        <w:tc>
          <w:tcPr>
            <w:tcW w:w="1134" w:type="dxa"/>
            <w:tcBorders>
              <w:bottom w:val="nil"/>
            </w:tcBorders>
          </w:tcPr>
          <w:p w:rsidR="00DB0AAB" w:rsidRPr="00415BD0" w:rsidRDefault="00DB0AAB" w:rsidP="007935B4">
            <w:pPr>
              <w:rPr>
                <w:rFonts w:ascii="Arial" w:hAnsi="Arial" w:cs="Arial"/>
                <w:sz w:val="20"/>
                <w:szCs w:val="20"/>
              </w:rPr>
            </w:pPr>
          </w:p>
        </w:tc>
        <w:tc>
          <w:tcPr>
            <w:tcW w:w="1559" w:type="dxa"/>
            <w:vMerge w:val="restart"/>
          </w:tcPr>
          <w:p w:rsidR="00DB0AAB" w:rsidRPr="00415BD0" w:rsidRDefault="00DB0AAB" w:rsidP="007935B4">
            <w:pPr>
              <w:rPr>
                <w:rFonts w:ascii="Arial" w:hAnsi="Arial" w:cs="Arial"/>
                <w:sz w:val="20"/>
                <w:szCs w:val="20"/>
              </w:rPr>
            </w:pPr>
            <w:r w:rsidRPr="00415BD0">
              <w:rPr>
                <w:rFonts w:ascii="Arial" w:hAnsi="Arial" w:cs="Arial"/>
                <w:sz w:val="20"/>
                <w:szCs w:val="20"/>
              </w:rPr>
              <w:t xml:space="preserve"> </w:t>
            </w:r>
            <w:hyperlink r:id="rId13" w:history="1">
              <w:r w:rsidRPr="00415BD0">
                <w:rPr>
                  <w:rStyle w:val="Hyperlink"/>
                  <w:rFonts w:ascii="Arial" w:hAnsi="Arial" w:cs="Arial"/>
                  <w:sz w:val="20"/>
                  <w:szCs w:val="20"/>
                </w:rPr>
                <w:t>https://lweo.nl/leerling-2/456vwo/mobiliteit-2/hoofdstuk-1</w:t>
              </w:r>
            </w:hyperlink>
            <w:r w:rsidRPr="00415BD0">
              <w:rPr>
                <w:rFonts w:ascii="Arial" w:hAnsi="Arial" w:cs="Arial"/>
                <w:sz w:val="20"/>
                <w:szCs w:val="20"/>
              </w:rPr>
              <w:t xml:space="preserve"> </w:t>
            </w:r>
          </w:p>
        </w:tc>
      </w:tr>
      <w:tr w:rsidR="00DB0AAB" w:rsidRPr="00415BD0" w:rsidTr="007935B4">
        <w:trPr>
          <w:trHeight w:val="667"/>
        </w:trPr>
        <w:tc>
          <w:tcPr>
            <w:tcW w:w="904" w:type="dxa"/>
            <w:vMerge/>
          </w:tcPr>
          <w:p w:rsidR="00DB0AAB" w:rsidRPr="00415BD0" w:rsidRDefault="00DB0AAB" w:rsidP="007935B4">
            <w:pPr>
              <w:rPr>
                <w:rFonts w:ascii="Arial" w:hAnsi="Arial" w:cs="Arial"/>
                <w:b/>
                <w:sz w:val="20"/>
                <w:szCs w:val="20"/>
              </w:rPr>
            </w:pPr>
          </w:p>
        </w:tc>
        <w:tc>
          <w:tcPr>
            <w:tcW w:w="1359" w:type="dxa"/>
            <w:vMerge/>
          </w:tcPr>
          <w:p w:rsidR="00DB0AAB" w:rsidRPr="00415BD0" w:rsidRDefault="00DB0AAB" w:rsidP="007935B4">
            <w:pPr>
              <w:rPr>
                <w:rFonts w:ascii="Arial" w:hAnsi="Arial" w:cs="Arial"/>
                <w:b/>
                <w:sz w:val="20"/>
                <w:szCs w:val="20"/>
              </w:rPr>
            </w:pPr>
          </w:p>
        </w:tc>
        <w:tc>
          <w:tcPr>
            <w:tcW w:w="1418" w:type="dxa"/>
            <w:vMerge/>
          </w:tcPr>
          <w:p w:rsidR="00DB0AAB" w:rsidRPr="00415BD0" w:rsidRDefault="00DB0AAB" w:rsidP="007935B4">
            <w:pPr>
              <w:rPr>
                <w:rFonts w:ascii="Arial" w:hAnsi="Arial" w:cs="Arial"/>
                <w:b/>
                <w:sz w:val="20"/>
                <w:szCs w:val="20"/>
              </w:rPr>
            </w:pPr>
          </w:p>
        </w:tc>
        <w:tc>
          <w:tcPr>
            <w:tcW w:w="1276" w:type="dxa"/>
            <w:vMerge/>
          </w:tcPr>
          <w:p w:rsidR="00DB0AAB" w:rsidRPr="00415BD0" w:rsidRDefault="00DB0AAB" w:rsidP="007935B4">
            <w:pPr>
              <w:rPr>
                <w:rFonts w:ascii="Arial" w:hAnsi="Arial" w:cs="Arial"/>
                <w:sz w:val="20"/>
                <w:szCs w:val="20"/>
              </w:rPr>
            </w:pPr>
          </w:p>
        </w:tc>
        <w:tc>
          <w:tcPr>
            <w:tcW w:w="1417" w:type="dxa"/>
            <w:vMerge/>
          </w:tcPr>
          <w:p w:rsidR="00DB0AAB" w:rsidRPr="00415BD0" w:rsidRDefault="00DB0AAB" w:rsidP="007935B4">
            <w:pPr>
              <w:rPr>
                <w:rFonts w:ascii="Arial" w:hAnsi="Arial" w:cs="Arial"/>
                <w:b/>
                <w:sz w:val="20"/>
                <w:szCs w:val="20"/>
              </w:rPr>
            </w:pPr>
          </w:p>
        </w:tc>
        <w:tc>
          <w:tcPr>
            <w:tcW w:w="5245" w:type="dxa"/>
            <w:gridSpan w:val="2"/>
            <w:tcBorders>
              <w:top w:val="nil"/>
              <w:bottom w:val="nil"/>
            </w:tcBorders>
          </w:tcPr>
          <w:p w:rsidR="00DB0AAB" w:rsidRPr="00415BD0" w:rsidRDefault="00DB0AAB" w:rsidP="007935B4">
            <w:pPr>
              <w:pStyle w:val="Lijstalinea"/>
              <w:ind w:left="360"/>
              <w:rPr>
                <w:rFonts w:ascii="Arial" w:hAnsi="Arial" w:cs="Arial"/>
                <w:szCs w:val="20"/>
              </w:rPr>
            </w:pPr>
            <w:r w:rsidRPr="00415BD0">
              <w:rPr>
                <w:rFonts w:ascii="Arial" w:hAnsi="Arial" w:cs="Arial"/>
                <w:szCs w:val="20"/>
              </w:rPr>
              <w:t>absolute en relatieve schaarste onderscheiden.</w:t>
            </w:r>
          </w:p>
        </w:tc>
        <w:tc>
          <w:tcPr>
            <w:tcW w:w="709" w:type="dxa"/>
            <w:tcBorders>
              <w:top w:val="nil"/>
              <w:bottom w:val="nil"/>
            </w:tcBorders>
          </w:tcPr>
          <w:p w:rsidR="00DB0AAB" w:rsidRPr="00415BD0" w:rsidRDefault="00DB0AAB" w:rsidP="007935B4">
            <w:pPr>
              <w:rPr>
                <w:rFonts w:ascii="Arial" w:hAnsi="Arial" w:cs="Arial"/>
                <w:sz w:val="20"/>
                <w:szCs w:val="20"/>
              </w:rPr>
            </w:pPr>
          </w:p>
        </w:tc>
        <w:tc>
          <w:tcPr>
            <w:tcW w:w="1134" w:type="dxa"/>
            <w:tcBorders>
              <w:top w:val="nil"/>
              <w:bottom w:val="nil"/>
            </w:tcBorders>
          </w:tcPr>
          <w:p w:rsidR="00DB0AAB" w:rsidRPr="00415BD0" w:rsidRDefault="00DB0AAB" w:rsidP="007935B4">
            <w:pPr>
              <w:rPr>
                <w:rFonts w:ascii="Arial" w:hAnsi="Arial" w:cs="Arial"/>
                <w:sz w:val="20"/>
                <w:szCs w:val="20"/>
              </w:rPr>
            </w:pPr>
          </w:p>
        </w:tc>
        <w:tc>
          <w:tcPr>
            <w:tcW w:w="1559" w:type="dxa"/>
            <w:vMerge/>
          </w:tcPr>
          <w:p w:rsidR="00DB0AAB" w:rsidRPr="00415BD0" w:rsidRDefault="00DB0AAB" w:rsidP="007935B4">
            <w:pPr>
              <w:rPr>
                <w:rFonts w:ascii="Arial" w:hAnsi="Arial" w:cs="Arial"/>
                <w:sz w:val="20"/>
                <w:szCs w:val="20"/>
              </w:rPr>
            </w:pPr>
          </w:p>
        </w:tc>
      </w:tr>
      <w:tr w:rsidR="00DB0AAB" w:rsidRPr="00415BD0" w:rsidTr="007935B4">
        <w:trPr>
          <w:trHeight w:val="507"/>
        </w:trPr>
        <w:tc>
          <w:tcPr>
            <w:tcW w:w="904" w:type="dxa"/>
            <w:vMerge/>
          </w:tcPr>
          <w:p w:rsidR="00DB0AAB" w:rsidRPr="00415BD0" w:rsidRDefault="00DB0AAB" w:rsidP="007935B4">
            <w:pPr>
              <w:rPr>
                <w:rFonts w:ascii="Arial" w:hAnsi="Arial" w:cs="Arial"/>
                <w:b/>
                <w:sz w:val="20"/>
                <w:szCs w:val="20"/>
              </w:rPr>
            </w:pPr>
          </w:p>
        </w:tc>
        <w:tc>
          <w:tcPr>
            <w:tcW w:w="1359" w:type="dxa"/>
            <w:vMerge/>
          </w:tcPr>
          <w:p w:rsidR="00DB0AAB" w:rsidRPr="00415BD0" w:rsidRDefault="00DB0AAB" w:rsidP="007935B4">
            <w:pPr>
              <w:rPr>
                <w:rFonts w:ascii="Arial" w:hAnsi="Arial" w:cs="Arial"/>
                <w:b/>
                <w:sz w:val="20"/>
                <w:szCs w:val="20"/>
              </w:rPr>
            </w:pPr>
          </w:p>
        </w:tc>
        <w:tc>
          <w:tcPr>
            <w:tcW w:w="1418" w:type="dxa"/>
            <w:vMerge/>
          </w:tcPr>
          <w:p w:rsidR="00DB0AAB" w:rsidRPr="00415BD0" w:rsidRDefault="00DB0AAB" w:rsidP="007935B4">
            <w:pPr>
              <w:rPr>
                <w:rFonts w:ascii="Arial" w:hAnsi="Arial" w:cs="Arial"/>
                <w:b/>
                <w:sz w:val="20"/>
                <w:szCs w:val="20"/>
              </w:rPr>
            </w:pPr>
          </w:p>
        </w:tc>
        <w:tc>
          <w:tcPr>
            <w:tcW w:w="1276" w:type="dxa"/>
            <w:vMerge/>
          </w:tcPr>
          <w:p w:rsidR="00DB0AAB" w:rsidRPr="00415BD0" w:rsidRDefault="00DB0AAB" w:rsidP="007935B4">
            <w:pPr>
              <w:rPr>
                <w:rFonts w:ascii="Arial" w:hAnsi="Arial" w:cs="Arial"/>
                <w:sz w:val="20"/>
                <w:szCs w:val="20"/>
              </w:rPr>
            </w:pPr>
          </w:p>
        </w:tc>
        <w:tc>
          <w:tcPr>
            <w:tcW w:w="1417" w:type="dxa"/>
            <w:vMerge/>
          </w:tcPr>
          <w:p w:rsidR="00DB0AAB" w:rsidRPr="00415BD0" w:rsidRDefault="00DB0AAB" w:rsidP="007935B4">
            <w:pPr>
              <w:rPr>
                <w:rFonts w:ascii="Arial" w:hAnsi="Arial" w:cs="Arial"/>
                <w:b/>
                <w:sz w:val="20"/>
                <w:szCs w:val="20"/>
              </w:rPr>
            </w:pPr>
          </w:p>
        </w:tc>
        <w:tc>
          <w:tcPr>
            <w:tcW w:w="5245" w:type="dxa"/>
            <w:gridSpan w:val="2"/>
            <w:tcBorders>
              <w:top w:val="nil"/>
              <w:bottom w:val="nil"/>
            </w:tcBorders>
          </w:tcPr>
          <w:p w:rsidR="00DB0AAB" w:rsidRPr="00415BD0" w:rsidRDefault="00DB0AAB" w:rsidP="007935B4">
            <w:pPr>
              <w:pStyle w:val="Lijstalinea"/>
              <w:ind w:left="360"/>
              <w:rPr>
                <w:rFonts w:ascii="Arial" w:hAnsi="Arial" w:cs="Arial"/>
                <w:szCs w:val="20"/>
              </w:rPr>
            </w:pPr>
            <w:r w:rsidRPr="00415BD0">
              <w:rPr>
                <w:rFonts w:ascii="Arial" w:hAnsi="Arial" w:cs="Arial"/>
                <w:szCs w:val="20"/>
              </w:rPr>
              <w:t>de kenmerken noemen van een economische keuze.</w:t>
            </w:r>
          </w:p>
        </w:tc>
        <w:tc>
          <w:tcPr>
            <w:tcW w:w="709" w:type="dxa"/>
            <w:tcBorders>
              <w:top w:val="nil"/>
              <w:bottom w:val="nil"/>
            </w:tcBorders>
          </w:tcPr>
          <w:p w:rsidR="00DB0AAB" w:rsidRPr="00415BD0" w:rsidRDefault="00DB0AAB" w:rsidP="007935B4">
            <w:pPr>
              <w:rPr>
                <w:rFonts w:ascii="Arial" w:hAnsi="Arial" w:cs="Arial"/>
                <w:sz w:val="20"/>
                <w:szCs w:val="20"/>
              </w:rPr>
            </w:pPr>
          </w:p>
        </w:tc>
        <w:tc>
          <w:tcPr>
            <w:tcW w:w="1134" w:type="dxa"/>
            <w:tcBorders>
              <w:top w:val="nil"/>
              <w:bottom w:val="nil"/>
            </w:tcBorders>
          </w:tcPr>
          <w:p w:rsidR="00DB0AAB" w:rsidRPr="00415BD0" w:rsidRDefault="00DB0AAB" w:rsidP="007935B4">
            <w:pPr>
              <w:rPr>
                <w:rFonts w:ascii="Arial" w:hAnsi="Arial" w:cs="Arial"/>
                <w:sz w:val="20"/>
                <w:szCs w:val="20"/>
              </w:rPr>
            </w:pPr>
          </w:p>
        </w:tc>
        <w:tc>
          <w:tcPr>
            <w:tcW w:w="1559" w:type="dxa"/>
            <w:vMerge/>
          </w:tcPr>
          <w:p w:rsidR="00DB0AAB" w:rsidRPr="00415BD0" w:rsidRDefault="00DB0AAB" w:rsidP="007935B4">
            <w:pPr>
              <w:rPr>
                <w:rFonts w:ascii="Arial" w:hAnsi="Arial" w:cs="Arial"/>
                <w:sz w:val="20"/>
                <w:szCs w:val="20"/>
              </w:rPr>
            </w:pPr>
          </w:p>
        </w:tc>
      </w:tr>
      <w:tr w:rsidR="00DB0AAB" w:rsidRPr="00415BD0" w:rsidTr="007935B4">
        <w:trPr>
          <w:trHeight w:val="667"/>
        </w:trPr>
        <w:tc>
          <w:tcPr>
            <w:tcW w:w="904" w:type="dxa"/>
            <w:vMerge/>
          </w:tcPr>
          <w:p w:rsidR="00DB0AAB" w:rsidRPr="00415BD0" w:rsidRDefault="00DB0AAB" w:rsidP="007935B4">
            <w:pPr>
              <w:rPr>
                <w:rFonts w:ascii="Arial" w:hAnsi="Arial" w:cs="Arial"/>
                <w:b/>
                <w:sz w:val="20"/>
                <w:szCs w:val="20"/>
              </w:rPr>
            </w:pPr>
          </w:p>
        </w:tc>
        <w:tc>
          <w:tcPr>
            <w:tcW w:w="1359" w:type="dxa"/>
            <w:vMerge/>
          </w:tcPr>
          <w:p w:rsidR="00DB0AAB" w:rsidRPr="00415BD0" w:rsidRDefault="00DB0AAB" w:rsidP="007935B4">
            <w:pPr>
              <w:rPr>
                <w:rFonts w:ascii="Arial" w:hAnsi="Arial" w:cs="Arial"/>
                <w:b/>
                <w:sz w:val="20"/>
                <w:szCs w:val="20"/>
              </w:rPr>
            </w:pPr>
          </w:p>
        </w:tc>
        <w:tc>
          <w:tcPr>
            <w:tcW w:w="1418" w:type="dxa"/>
            <w:vMerge/>
          </w:tcPr>
          <w:p w:rsidR="00DB0AAB" w:rsidRPr="00415BD0" w:rsidRDefault="00DB0AAB" w:rsidP="007935B4">
            <w:pPr>
              <w:rPr>
                <w:rFonts w:ascii="Arial" w:hAnsi="Arial" w:cs="Arial"/>
                <w:b/>
                <w:sz w:val="20"/>
                <w:szCs w:val="20"/>
              </w:rPr>
            </w:pPr>
          </w:p>
        </w:tc>
        <w:tc>
          <w:tcPr>
            <w:tcW w:w="1276" w:type="dxa"/>
            <w:vMerge/>
          </w:tcPr>
          <w:p w:rsidR="00DB0AAB" w:rsidRPr="00415BD0" w:rsidRDefault="00DB0AAB" w:rsidP="007935B4">
            <w:pPr>
              <w:rPr>
                <w:rFonts w:ascii="Arial" w:hAnsi="Arial" w:cs="Arial"/>
                <w:sz w:val="20"/>
                <w:szCs w:val="20"/>
              </w:rPr>
            </w:pPr>
          </w:p>
        </w:tc>
        <w:tc>
          <w:tcPr>
            <w:tcW w:w="1417" w:type="dxa"/>
            <w:vMerge/>
          </w:tcPr>
          <w:p w:rsidR="00DB0AAB" w:rsidRPr="00415BD0" w:rsidRDefault="00DB0AAB" w:rsidP="007935B4">
            <w:pPr>
              <w:rPr>
                <w:rFonts w:ascii="Arial" w:hAnsi="Arial" w:cs="Arial"/>
                <w:b/>
                <w:sz w:val="20"/>
                <w:szCs w:val="20"/>
              </w:rPr>
            </w:pPr>
          </w:p>
        </w:tc>
        <w:tc>
          <w:tcPr>
            <w:tcW w:w="5245" w:type="dxa"/>
            <w:gridSpan w:val="2"/>
            <w:tcBorders>
              <w:top w:val="nil"/>
              <w:bottom w:val="nil"/>
            </w:tcBorders>
          </w:tcPr>
          <w:p w:rsidR="00DB0AAB" w:rsidRPr="00415BD0" w:rsidRDefault="00DB0AAB" w:rsidP="007935B4">
            <w:pPr>
              <w:pStyle w:val="Lijstalinea"/>
              <w:ind w:left="360"/>
              <w:rPr>
                <w:rFonts w:ascii="Arial" w:hAnsi="Arial" w:cs="Arial"/>
                <w:szCs w:val="20"/>
              </w:rPr>
            </w:pPr>
            <w:r w:rsidRPr="00415BD0">
              <w:rPr>
                <w:rFonts w:ascii="Arial" w:hAnsi="Arial" w:cs="Arial"/>
                <w:szCs w:val="20"/>
              </w:rPr>
              <w:t>beschrijven welke invloed de ontwikkeling van de ruil in de loop der tijd heeft op de transactie</w:t>
            </w:r>
            <w:r w:rsidRPr="00415BD0">
              <w:rPr>
                <w:rFonts w:ascii="Arial" w:hAnsi="Arial" w:cs="Arial"/>
                <w:szCs w:val="20"/>
              </w:rPr>
              <w:softHyphen/>
              <w:t>kosten.</w:t>
            </w:r>
          </w:p>
        </w:tc>
        <w:tc>
          <w:tcPr>
            <w:tcW w:w="709" w:type="dxa"/>
            <w:tcBorders>
              <w:top w:val="nil"/>
              <w:bottom w:val="nil"/>
            </w:tcBorders>
          </w:tcPr>
          <w:p w:rsidR="00DB0AAB" w:rsidRPr="00415BD0" w:rsidRDefault="00DB0AAB" w:rsidP="007935B4">
            <w:pPr>
              <w:rPr>
                <w:rFonts w:ascii="Arial" w:hAnsi="Arial" w:cs="Arial"/>
                <w:sz w:val="20"/>
                <w:szCs w:val="20"/>
              </w:rPr>
            </w:pPr>
          </w:p>
        </w:tc>
        <w:tc>
          <w:tcPr>
            <w:tcW w:w="1134" w:type="dxa"/>
            <w:tcBorders>
              <w:top w:val="nil"/>
              <w:bottom w:val="nil"/>
            </w:tcBorders>
          </w:tcPr>
          <w:p w:rsidR="00DB0AAB" w:rsidRPr="00415BD0" w:rsidRDefault="00DB0AAB" w:rsidP="007935B4">
            <w:pPr>
              <w:rPr>
                <w:rFonts w:ascii="Arial" w:hAnsi="Arial" w:cs="Arial"/>
                <w:sz w:val="20"/>
                <w:szCs w:val="20"/>
              </w:rPr>
            </w:pPr>
          </w:p>
        </w:tc>
        <w:tc>
          <w:tcPr>
            <w:tcW w:w="1559" w:type="dxa"/>
            <w:vMerge/>
          </w:tcPr>
          <w:p w:rsidR="00DB0AAB" w:rsidRPr="00415BD0" w:rsidRDefault="00DB0AAB" w:rsidP="007935B4">
            <w:pPr>
              <w:rPr>
                <w:rFonts w:ascii="Arial" w:hAnsi="Arial" w:cs="Arial"/>
                <w:sz w:val="20"/>
                <w:szCs w:val="20"/>
              </w:rPr>
            </w:pPr>
          </w:p>
        </w:tc>
      </w:tr>
      <w:tr w:rsidR="00DB0AAB" w:rsidRPr="00415BD0" w:rsidTr="007935B4">
        <w:trPr>
          <w:trHeight w:val="581"/>
        </w:trPr>
        <w:tc>
          <w:tcPr>
            <w:tcW w:w="904" w:type="dxa"/>
            <w:vMerge/>
          </w:tcPr>
          <w:p w:rsidR="00DB0AAB" w:rsidRPr="00415BD0" w:rsidRDefault="00DB0AAB" w:rsidP="007935B4">
            <w:pPr>
              <w:rPr>
                <w:rFonts w:ascii="Arial" w:hAnsi="Arial" w:cs="Arial"/>
                <w:b/>
                <w:sz w:val="20"/>
                <w:szCs w:val="20"/>
              </w:rPr>
            </w:pPr>
          </w:p>
        </w:tc>
        <w:tc>
          <w:tcPr>
            <w:tcW w:w="1359" w:type="dxa"/>
            <w:vMerge/>
          </w:tcPr>
          <w:p w:rsidR="00DB0AAB" w:rsidRPr="00415BD0" w:rsidRDefault="00DB0AAB" w:rsidP="007935B4">
            <w:pPr>
              <w:rPr>
                <w:rFonts w:ascii="Arial" w:hAnsi="Arial" w:cs="Arial"/>
                <w:b/>
                <w:sz w:val="20"/>
                <w:szCs w:val="20"/>
              </w:rPr>
            </w:pPr>
          </w:p>
        </w:tc>
        <w:tc>
          <w:tcPr>
            <w:tcW w:w="1418" w:type="dxa"/>
            <w:vMerge/>
          </w:tcPr>
          <w:p w:rsidR="00DB0AAB" w:rsidRPr="00415BD0" w:rsidRDefault="00DB0AAB" w:rsidP="007935B4">
            <w:pPr>
              <w:rPr>
                <w:rFonts w:ascii="Arial" w:hAnsi="Arial" w:cs="Arial"/>
                <w:b/>
                <w:sz w:val="20"/>
                <w:szCs w:val="20"/>
              </w:rPr>
            </w:pPr>
          </w:p>
        </w:tc>
        <w:tc>
          <w:tcPr>
            <w:tcW w:w="1276" w:type="dxa"/>
            <w:vMerge/>
          </w:tcPr>
          <w:p w:rsidR="00DB0AAB" w:rsidRPr="00415BD0" w:rsidRDefault="00DB0AAB" w:rsidP="007935B4">
            <w:pPr>
              <w:rPr>
                <w:rFonts w:ascii="Arial" w:hAnsi="Arial" w:cs="Arial"/>
                <w:sz w:val="20"/>
                <w:szCs w:val="20"/>
              </w:rPr>
            </w:pPr>
          </w:p>
        </w:tc>
        <w:tc>
          <w:tcPr>
            <w:tcW w:w="1417" w:type="dxa"/>
            <w:vMerge/>
          </w:tcPr>
          <w:p w:rsidR="00DB0AAB" w:rsidRPr="00415BD0" w:rsidRDefault="00DB0AAB" w:rsidP="007935B4">
            <w:pPr>
              <w:rPr>
                <w:rFonts w:ascii="Arial" w:hAnsi="Arial" w:cs="Arial"/>
                <w:b/>
                <w:sz w:val="20"/>
                <w:szCs w:val="20"/>
              </w:rPr>
            </w:pPr>
          </w:p>
        </w:tc>
        <w:tc>
          <w:tcPr>
            <w:tcW w:w="5245" w:type="dxa"/>
            <w:gridSpan w:val="2"/>
            <w:tcBorders>
              <w:top w:val="nil"/>
              <w:bottom w:val="nil"/>
            </w:tcBorders>
          </w:tcPr>
          <w:p w:rsidR="00DB0AAB" w:rsidRPr="00415BD0" w:rsidRDefault="00DB0AAB" w:rsidP="007935B4">
            <w:pPr>
              <w:pStyle w:val="Lijstalinea"/>
              <w:ind w:left="360"/>
              <w:rPr>
                <w:rFonts w:ascii="Arial" w:hAnsi="Arial" w:cs="Arial"/>
                <w:szCs w:val="20"/>
              </w:rPr>
            </w:pPr>
            <w:r w:rsidRPr="00415BD0">
              <w:rPr>
                <w:rFonts w:ascii="Arial" w:hAnsi="Arial" w:cs="Arial"/>
                <w:szCs w:val="20"/>
              </w:rPr>
              <w:t>drie functies van geld onderscheiden en herkennen.</w:t>
            </w:r>
          </w:p>
        </w:tc>
        <w:tc>
          <w:tcPr>
            <w:tcW w:w="709" w:type="dxa"/>
            <w:tcBorders>
              <w:top w:val="nil"/>
              <w:bottom w:val="nil"/>
            </w:tcBorders>
          </w:tcPr>
          <w:p w:rsidR="00DB0AAB" w:rsidRPr="00415BD0" w:rsidRDefault="00DB0AAB" w:rsidP="007935B4">
            <w:pPr>
              <w:rPr>
                <w:rFonts w:ascii="Arial" w:hAnsi="Arial" w:cs="Arial"/>
                <w:sz w:val="20"/>
                <w:szCs w:val="20"/>
              </w:rPr>
            </w:pPr>
          </w:p>
        </w:tc>
        <w:tc>
          <w:tcPr>
            <w:tcW w:w="1134" w:type="dxa"/>
            <w:tcBorders>
              <w:top w:val="nil"/>
              <w:bottom w:val="nil"/>
            </w:tcBorders>
          </w:tcPr>
          <w:p w:rsidR="00DB0AAB" w:rsidRPr="00415BD0" w:rsidRDefault="00DB0AAB" w:rsidP="007935B4">
            <w:pPr>
              <w:rPr>
                <w:rFonts w:ascii="Arial" w:hAnsi="Arial" w:cs="Arial"/>
                <w:sz w:val="20"/>
                <w:szCs w:val="20"/>
              </w:rPr>
            </w:pPr>
          </w:p>
        </w:tc>
        <w:tc>
          <w:tcPr>
            <w:tcW w:w="1559" w:type="dxa"/>
            <w:vMerge/>
          </w:tcPr>
          <w:p w:rsidR="00DB0AAB" w:rsidRPr="00415BD0" w:rsidRDefault="00DB0AAB" w:rsidP="007935B4">
            <w:pPr>
              <w:rPr>
                <w:rFonts w:ascii="Arial" w:hAnsi="Arial" w:cs="Arial"/>
                <w:sz w:val="20"/>
                <w:szCs w:val="20"/>
              </w:rPr>
            </w:pPr>
          </w:p>
        </w:tc>
      </w:tr>
      <w:tr w:rsidR="00DB0AAB" w:rsidRPr="00415BD0" w:rsidTr="007935B4">
        <w:trPr>
          <w:trHeight w:val="450"/>
        </w:trPr>
        <w:tc>
          <w:tcPr>
            <w:tcW w:w="904" w:type="dxa"/>
            <w:vMerge/>
          </w:tcPr>
          <w:p w:rsidR="00DB0AAB" w:rsidRPr="00415BD0" w:rsidRDefault="00DB0AAB" w:rsidP="007935B4">
            <w:pPr>
              <w:rPr>
                <w:rFonts w:ascii="Arial" w:hAnsi="Arial" w:cs="Arial"/>
                <w:b/>
                <w:sz w:val="20"/>
                <w:szCs w:val="20"/>
              </w:rPr>
            </w:pPr>
          </w:p>
        </w:tc>
        <w:tc>
          <w:tcPr>
            <w:tcW w:w="1359" w:type="dxa"/>
            <w:vMerge/>
          </w:tcPr>
          <w:p w:rsidR="00DB0AAB" w:rsidRPr="00415BD0" w:rsidRDefault="00DB0AAB" w:rsidP="007935B4">
            <w:pPr>
              <w:rPr>
                <w:rFonts w:ascii="Arial" w:hAnsi="Arial" w:cs="Arial"/>
                <w:b/>
                <w:sz w:val="20"/>
                <w:szCs w:val="20"/>
              </w:rPr>
            </w:pPr>
          </w:p>
        </w:tc>
        <w:tc>
          <w:tcPr>
            <w:tcW w:w="1418" w:type="dxa"/>
            <w:vMerge/>
          </w:tcPr>
          <w:p w:rsidR="00DB0AAB" w:rsidRPr="00415BD0" w:rsidRDefault="00DB0AAB" w:rsidP="007935B4">
            <w:pPr>
              <w:rPr>
                <w:rFonts w:ascii="Arial" w:hAnsi="Arial" w:cs="Arial"/>
                <w:b/>
                <w:sz w:val="20"/>
                <w:szCs w:val="20"/>
              </w:rPr>
            </w:pPr>
          </w:p>
        </w:tc>
        <w:tc>
          <w:tcPr>
            <w:tcW w:w="1276" w:type="dxa"/>
            <w:vMerge/>
          </w:tcPr>
          <w:p w:rsidR="00DB0AAB" w:rsidRPr="00415BD0" w:rsidRDefault="00DB0AAB" w:rsidP="007935B4">
            <w:pPr>
              <w:rPr>
                <w:rFonts w:ascii="Arial" w:hAnsi="Arial" w:cs="Arial"/>
                <w:sz w:val="20"/>
                <w:szCs w:val="20"/>
              </w:rPr>
            </w:pPr>
          </w:p>
        </w:tc>
        <w:tc>
          <w:tcPr>
            <w:tcW w:w="1417" w:type="dxa"/>
            <w:vMerge/>
          </w:tcPr>
          <w:p w:rsidR="00DB0AAB" w:rsidRPr="00415BD0" w:rsidRDefault="00DB0AAB" w:rsidP="007935B4">
            <w:pPr>
              <w:rPr>
                <w:rFonts w:ascii="Arial" w:hAnsi="Arial" w:cs="Arial"/>
                <w:b/>
                <w:sz w:val="20"/>
                <w:szCs w:val="20"/>
              </w:rPr>
            </w:pPr>
          </w:p>
        </w:tc>
        <w:tc>
          <w:tcPr>
            <w:tcW w:w="5245" w:type="dxa"/>
            <w:gridSpan w:val="2"/>
            <w:tcBorders>
              <w:top w:val="nil"/>
              <w:bottom w:val="nil"/>
            </w:tcBorders>
          </w:tcPr>
          <w:p w:rsidR="00DB0AAB" w:rsidRPr="00415BD0" w:rsidRDefault="00DB0AAB" w:rsidP="007935B4">
            <w:pPr>
              <w:pStyle w:val="Lijstalinea"/>
              <w:ind w:left="360"/>
              <w:rPr>
                <w:rFonts w:ascii="Arial" w:hAnsi="Arial" w:cs="Arial"/>
                <w:szCs w:val="20"/>
              </w:rPr>
            </w:pPr>
            <w:r w:rsidRPr="00415BD0">
              <w:rPr>
                <w:rFonts w:ascii="Arial" w:hAnsi="Arial" w:cs="Arial"/>
                <w:szCs w:val="20"/>
              </w:rPr>
              <w:t>vaststellen welke kosten transactiekosten zijn.</w:t>
            </w:r>
          </w:p>
        </w:tc>
        <w:tc>
          <w:tcPr>
            <w:tcW w:w="709" w:type="dxa"/>
            <w:tcBorders>
              <w:top w:val="nil"/>
              <w:bottom w:val="nil"/>
            </w:tcBorders>
          </w:tcPr>
          <w:p w:rsidR="00DB0AAB" w:rsidRPr="00415BD0" w:rsidRDefault="00DB0AAB" w:rsidP="007935B4">
            <w:pPr>
              <w:rPr>
                <w:rFonts w:ascii="Arial" w:hAnsi="Arial" w:cs="Arial"/>
                <w:sz w:val="20"/>
                <w:szCs w:val="20"/>
              </w:rPr>
            </w:pPr>
          </w:p>
        </w:tc>
        <w:tc>
          <w:tcPr>
            <w:tcW w:w="1134" w:type="dxa"/>
            <w:tcBorders>
              <w:top w:val="nil"/>
              <w:bottom w:val="nil"/>
            </w:tcBorders>
          </w:tcPr>
          <w:p w:rsidR="00DB0AAB" w:rsidRPr="00415BD0" w:rsidRDefault="00DB0AAB" w:rsidP="007935B4">
            <w:pPr>
              <w:rPr>
                <w:rFonts w:ascii="Arial" w:hAnsi="Arial" w:cs="Arial"/>
                <w:sz w:val="20"/>
                <w:szCs w:val="20"/>
              </w:rPr>
            </w:pPr>
          </w:p>
        </w:tc>
        <w:tc>
          <w:tcPr>
            <w:tcW w:w="1559" w:type="dxa"/>
            <w:vMerge/>
          </w:tcPr>
          <w:p w:rsidR="00DB0AAB" w:rsidRPr="00415BD0" w:rsidRDefault="00DB0AAB" w:rsidP="007935B4">
            <w:pPr>
              <w:rPr>
                <w:rFonts w:ascii="Arial" w:hAnsi="Arial" w:cs="Arial"/>
                <w:sz w:val="20"/>
                <w:szCs w:val="20"/>
              </w:rPr>
            </w:pPr>
          </w:p>
        </w:tc>
      </w:tr>
      <w:tr w:rsidR="00DB0AAB" w:rsidRPr="00415BD0" w:rsidTr="007935B4">
        <w:trPr>
          <w:trHeight w:val="711"/>
        </w:trPr>
        <w:tc>
          <w:tcPr>
            <w:tcW w:w="904" w:type="dxa"/>
            <w:vMerge/>
          </w:tcPr>
          <w:p w:rsidR="00DB0AAB" w:rsidRPr="00415BD0" w:rsidRDefault="00DB0AAB" w:rsidP="007935B4">
            <w:pPr>
              <w:rPr>
                <w:rFonts w:ascii="Arial" w:hAnsi="Arial" w:cs="Arial"/>
                <w:b/>
                <w:sz w:val="20"/>
                <w:szCs w:val="20"/>
              </w:rPr>
            </w:pPr>
          </w:p>
        </w:tc>
        <w:tc>
          <w:tcPr>
            <w:tcW w:w="1359" w:type="dxa"/>
            <w:vMerge/>
          </w:tcPr>
          <w:p w:rsidR="00DB0AAB" w:rsidRPr="00415BD0" w:rsidRDefault="00DB0AAB" w:rsidP="007935B4">
            <w:pPr>
              <w:rPr>
                <w:rFonts w:ascii="Arial" w:hAnsi="Arial" w:cs="Arial"/>
                <w:b/>
                <w:sz w:val="20"/>
                <w:szCs w:val="20"/>
              </w:rPr>
            </w:pPr>
          </w:p>
        </w:tc>
        <w:tc>
          <w:tcPr>
            <w:tcW w:w="1418" w:type="dxa"/>
            <w:vMerge/>
          </w:tcPr>
          <w:p w:rsidR="00DB0AAB" w:rsidRPr="00415BD0" w:rsidRDefault="00DB0AAB" w:rsidP="007935B4">
            <w:pPr>
              <w:rPr>
                <w:rFonts w:ascii="Arial" w:hAnsi="Arial" w:cs="Arial"/>
                <w:b/>
                <w:sz w:val="20"/>
                <w:szCs w:val="20"/>
              </w:rPr>
            </w:pPr>
          </w:p>
        </w:tc>
        <w:tc>
          <w:tcPr>
            <w:tcW w:w="1276" w:type="dxa"/>
            <w:vMerge/>
          </w:tcPr>
          <w:p w:rsidR="00DB0AAB" w:rsidRPr="00415BD0" w:rsidRDefault="00DB0AAB" w:rsidP="007935B4">
            <w:pPr>
              <w:rPr>
                <w:rFonts w:ascii="Arial" w:hAnsi="Arial" w:cs="Arial"/>
                <w:sz w:val="20"/>
                <w:szCs w:val="20"/>
              </w:rPr>
            </w:pPr>
          </w:p>
        </w:tc>
        <w:tc>
          <w:tcPr>
            <w:tcW w:w="1417" w:type="dxa"/>
            <w:vMerge/>
          </w:tcPr>
          <w:p w:rsidR="00DB0AAB" w:rsidRPr="00415BD0" w:rsidRDefault="00DB0AAB" w:rsidP="007935B4">
            <w:pPr>
              <w:rPr>
                <w:rFonts w:ascii="Arial" w:hAnsi="Arial" w:cs="Arial"/>
                <w:b/>
                <w:sz w:val="20"/>
                <w:szCs w:val="20"/>
              </w:rPr>
            </w:pPr>
          </w:p>
        </w:tc>
        <w:tc>
          <w:tcPr>
            <w:tcW w:w="5245" w:type="dxa"/>
            <w:gridSpan w:val="2"/>
            <w:tcBorders>
              <w:top w:val="nil"/>
              <w:bottom w:val="nil"/>
            </w:tcBorders>
          </w:tcPr>
          <w:p w:rsidR="00DB0AAB" w:rsidRPr="00415BD0" w:rsidRDefault="00DB0AAB" w:rsidP="007935B4">
            <w:pPr>
              <w:pStyle w:val="Lijstalinea"/>
              <w:ind w:left="360"/>
              <w:rPr>
                <w:rFonts w:ascii="Arial" w:hAnsi="Arial" w:cs="Arial"/>
                <w:szCs w:val="20"/>
              </w:rPr>
            </w:pPr>
            <w:r w:rsidRPr="00415BD0">
              <w:rPr>
                <w:rFonts w:ascii="Arial" w:hAnsi="Arial" w:cs="Arial"/>
                <w:szCs w:val="20"/>
              </w:rPr>
              <w:t>onderscheiden of economische activiteiten horen tot de marktsector of de niet-marktsector.</w:t>
            </w:r>
          </w:p>
        </w:tc>
        <w:tc>
          <w:tcPr>
            <w:tcW w:w="709" w:type="dxa"/>
            <w:tcBorders>
              <w:top w:val="nil"/>
              <w:bottom w:val="nil"/>
            </w:tcBorders>
          </w:tcPr>
          <w:p w:rsidR="00DB0AAB" w:rsidRPr="00415BD0" w:rsidRDefault="00DB0AAB" w:rsidP="007935B4">
            <w:pPr>
              <w:rPr>
                <w:rFonts w:ascii="Arial" w:hAnsi="Arial" w:cs="Arial"/>
                <w:sz w:val="20"/>
                <w:szCs w:val="20"/>
              </w:rPr>
            </w:pPr>
          </w:p>
        </w:tc>
        <w:tc>
          <w:tcPr>
            <w:tcW w:w="1134" w:type="dxa"/>
            <w:tcBorders>
              <w:top w:val="nil"/>
              <w:bottom w:val="nil"/>
            </w:tcBorders>
          </w:tcPr>
          <w:p w:rsidR="00DB0AAB" w:rsidRPr="00415BD0" w:rsidRDefault="00DB0AAB" w:rsidP="007935B4">
            <w:pPr>
              <w:rPr>
                <w:rFonts w:ascii="Arial" w:hAnsi="Arial" w:cs="Arial"/>
                <w:sz w:val="20"/>
                <w:szCs w:val="20"/>
              </w:rPr>
            </w:pPr>
          </w:p>
        </w:tc>
        <w:tc>
          <w:tcPr>
            <w:tcW w:w="1559" w:type="dxa"/>
            <w:vMerge/>
          </w:tcPr>
          <w:p w:rsidR="00DB0AAB" w:rsidRPr="00415BD0" w:rsidRDefault="00DB0AAB" w:rsidP="007935B4">
            <w:pPr>
              <w:rPr>
                <w:rFonts w:ascii="Arial" w:hAnsi="Arial" w:cs="Arial"/>
                <w:sz w:val="20"/>
                <w:szCs w:val="20"/>
              </w:rPr>
            </w:pPr>
          </w:p>
        </w:tc>
      </w:tr>
      <w:tr w:rsidR="00DB0AAB" w:rsidRPr="00415BD0" w:rsidTr="007935B4">
        <w:trPr>
          <w:trHeight w:val="667"/>
        </w:trPr>
        <w:tc>
          <w:tcPr>
            <w:tcW w:w="904" w:type="dxa"/>
            <w:vMerge/>
          </w:tcPr>
          <w:p w:rsidR="00DB0AAB" w:rsidRPr="00415BD0" w:rsidRDefault="00DB0AAB" w:rsidP="007935B4">
            <w:pPr>
              <w:rPr>
                <w:rFonts w:ascii="Arial" w:hAnsi="Arial" w:cs="Arial"/>
                <w:b/>
                <w:sz w:val="20"/>
                <w:szCs w:val="20"/>
              </w:rPr>
            </w:pPr>
          </w:p>
        </w:tc>
        <w:tc>
          <w:tcPr>
            <w:tcW w:w="1359" w:type="dxa"/>
            <w:vMerge/>
          </w:tcPr>
          <w:p w:rsidR="00DB0AAB" w:rsidRPr="00415BD0" w:rsidRDefault="00DB0AAB" w:rsidP="007935B4">
            <w:pPr>
              <w:rPr>
                <w:rFonts w:ascii="Arial" w:hAnsi="Arial" w:cs="Arial"/>
                <w:b/>
                <w:sz w:val="20"/>
                <w:szCs w:val="20"/>
              </w:rPr>
            </w:pPr>
          </w:p>
        </w:tc>
        <w:tc>
          <w:tcPr>
            <w:tcW w:w="1418" w:type="dxa"/>
            <w:vMerge/>
          </w:tcPr>
          <w:p w:rsidR="00DB0AAB" w:rsidRPr="00415BD0" w:rsidRDefault="00DB0AAB" w:rsidP="007935B4">
            <w:pPr>
              <w:rPr>
                <w:rFonts w:ascii="Arial" w:hAnsi="Arial" w:cs="Arial"/>
                <w:b/>
                <w:sz w:val="20"/>
                <w:szCs w:val="20"/>
              </w:rPr>
            </w:pPr>
          </w:p>
        </w:tc>
        <w:tc>
          <w:tcPr>
            <w:tcW w:w="1276" w:type="dxa"/>
            <w:vMerge/>
          </w:tcPr>
          <w:p w:rsidR="00DB0AAB" w:rsidRPr="00415BD0" w:rsidRDefault="00DB0AAB" w:rsidP="007935B4">
            <w:pPr>
              <w:rPr>
                <w:rFonts w:ascii="Arial" w:hAnsi="Arial" w:cs="Arial"/>
                <w:sz w:val="20"/>
                <w:szCs w:val="20"/>
              </w:rPr>
            </w:pPr>
          </w:p>
        </w:tc>
        <w:tc>
          <w:tcPr>
            <w:tcW w:w="1417" w:type="dxa"/>
            <w:vMerge/>
          </w:tcPr>
          <w:p w:rsidR="00DB0AAB" w:rsidRPr="00415BD0" w:rsidRDefault="00DB0AAB" w:rsidP="007935B4">
            <w:pPr>
              <w:rPr>
                <w:rFonts w:ascii="Arial" w:hAnsi="Arial" w:cs="Arial"/>
                <w:b/>
                <w:sz w:val="20"/>
                <w:szCs w:val="20"/>
              </w:rPr>
            </w:pPr>
          </w:p>
        </w:tc>
        <w:tc>
          <w:tcPr>
            <w:tcW w:w="5245" w:type="dxa"/>
            <w:gridSpan w:val="2"/>
            <w:tcBorders>
              <w:top w:val="nil"/>
              <w:bottom w:val="nil"/>
            </w:tcBorders>
          </w:tcPr>
          <w:p w:rsidR="00DB0AAB" w:rsidRPr="00415BD0" w:rsidRDefault="00DB0AAB" w:rsidP="007935B4">
            <w:pPr>
              <w:pStyle w:val="Lijstalinea"/>
              <w:ind w:left="360"/>
              <w:rPr>
                <w:rFonts w:ascii="Arial" w:hAnsi="Arial" w:cs="Arial"/>
                <w:szCs w:val="20"/>
              </w:rPr>
            </w:pPr>
            <w:r w:rsidRPr="00415BD0">
              <w:rPr>
                <w:rFonts w:ascii="Arial" w:hAnsi="Arial" w:cs="Arial"/>
                <w:szCs w:val="20"/>
              </w:rPr>
              <w:t>onderscheiden of economische activiteiten horen tot het formele circuit of het informele circuit.</w:t>
            </w:r>
          </w:p>
        </w:tc>
        <w:tc>
          <w:tcPr>
            <w:tcW w:w="709" w:type="dxa"/>
            <w:tcBorders>
              <w:top w:val="nil"/>
              <w:bottom w:val="nil"/>
            </w:tcBorders>
          </w:tcPr>
          <w:p w:rsidR="00DB0AAB" w:rsidRPr="00415BD0" w:rsidRDefault="00DB0AAB" w:rsidP="007935B4">
            <w:pPr>
              <w:rPr>
                <w:rFonts w:ascii="Arial" w:hAnsi="Arial" w:cs="Arial"/>
                <w:sz w:val="20"/>
                <w:szCs w:val="20"/>
              </w:rPr>
            </w:pPr>
          </w:p>
        </w:tc>
        <w:tc>
          <w:tcPr>
            <w:tcW w:w="1134" w:type="dxa"/>
            <w:tcBorders>
              <w:top w:val="nil"/>
              <w:bottom w:val="nil"/>
            </w:tcBorders>
          </w:tcPr>
          <w:p w:rsidR="00DB0AAB" w:rsidRPr="00415BD0" w:rsidRDefault="00DB0AAB" w:rsidP="007935B4">
            <w:pPr>
              <w:rPr>
                <w:rFonts w:ascii="Arial" w:hAnsi="Arial" w:cs="Arial"/>
                <w:sz w:val="20"/>
                <w:szCs w:val="20"/>
              </w:rPr>
            </w:pPr>
          </w:p>
        </w:tc>
        <w:tc>
          <w:tcPr>
            <w:tcW w:w="1559" w:type="dxa"/>
            <w:vMerge/>
          </w:tcPr>
          <w:p w:rsidR="00DB0AAB" w:rsidRPr="00415BD0" w:rsidRDefault="00DB0AAB" w:rsidP="007935B4">
            <w:pPr>
              <w:rPr>
                <w:rFonts w:ascii="Arial" w:hAnsi="Arial" w:cs="Arial"/>
                <w:sz w:val="20"/>
                <w:szCs w:val="20"/>
              </w:rPr>
            </w:pPr>
          </w:p>
        </w:tc>
      </w:tr>
      <w:tr w:rsidR="00DB0AAB" w:rsidRPr="00415BD0" w:rsidTr="007935B4">
        <w:trPr>
          <w:trHeight w:val="732"/>
        </w:trPr>
        <w:tc>
          <w:tcPr>
            <w:tcW w:w="904" w:type="dxa"/>
            <w:vMerge/>
          </w:tcPr>
          <w:p w:rsidR="00DB0AAB" w:rsidRPr="00415BD0" w:rsidRDefault="00DB0AAB" w:rsidP="007935B4">
            <w:pPr>
              <w:rPr>
                <w:rFonts w:ascii="Arial" w:hAnsi="Arial" w:cs="Arial"/>
                <w:b/>
                <w:sz w:val="20"/>
                <w:szCs w:val="20"/>
              </w:rPr>
            </w:pPr>
          </w:p>
        </w:tc>
        <w:tc>
          <w:tcPr>
            <w:tcW w:w="1359" w:type="dxa"/>
            <w:vMerge/>
          </w:tcPr>
          <w:p w:rsidR="00DB0AAB" w:rsidRPr="00415BD0" w:rsidRDefault="00DB0AAB" w:rsidP="007935B4">
            <w:pPr>
              <w:rPr>
                <w:rFonts w:ascii="Arial" w:hAnsi="Arial" w:cs="Arial"/>
                <w:b/>
                <w:sz w:val="20"/>
                <w:szCs w:val="20"/>
              </w:rPr>
            </w:pPr>
          </w:p>
        </w:tc>
        <w:tc>
          <w:tcPr>
            <w:tcW w:w="1418" w:type="dxa"/>
            <w:vMerge/>
          </w:tcPr>
          <w:p w:rsidR="00DB0AAB" w:rsidRPr="00415BD0" w:rsidRDefault="00DB0AAB" w:rsidP="007935B4">
            <w:pPr>
              <w:rPr>
                <w:rFonts w:ascii="Arial" w:hAnsi="Arial" w:cs="Arial"/>
                <w:b/>
                <w:sz w:val="20"/>
                <w:szCs w:val="20"/>
              </w:rPr>
            </w:pPr>
          </w:p>
        </w:tc>
        <w:tc>
          <w:tcPr>
            <w:tcW w:w="1276" w:type="dxa"/>
            <w:vMerge/>
          </w:tcPr>
          <w:p w:rsidR="00DB0AAB" w:rsidRPr="00415BD0" w:rsidRDefault="00DB0AAB" w:rsidP="007935B4">
            <w:pPr>
              <w:rPr>
                <w:rFonts w:ascii="Arial" w:hAnsi="Arial" w:cs="Arial"/>
                <w:sz w:val="20"/>
                <w:szCs w:val="20"/>
              </w:rPr>
            </w:pPr>
          </w:p>
        </w:tc>
        <w:tc>
          <w:tcPr>
            <w:tcW w:w="1417" w:type="dxa"/>
            <w:vMerge/>
          </w:tcPr>
          <w:p w:rsidR="00DB0AAB" w:rsidRPr="00415BD0" w:rsidRDefault="00DB0AAB" w:rsidP="007935B4">
            <w:pPr>
              <w:rPr>
                <w:rFonts w:ascii="Arial" w:hAnsi="Arial" w:cs="Arial"/>
                <w:b/>
                <w:sz w:val="20"/>
                <w:szCs w:val="20"/>
              </w:rPr>
            </w:pPr>
          </w:p>
        </w:tc>
        <w:tc>
          <w:tcPr>
            <w:tcW w:w="5245" w:type="dxa"/>
            <w:gridSpan w:val="2"/>
            <w:tcBorders>
              <w:top w:val="nil"/>
            </w:tcBorders>
          </w:tcPr>
          <w:p w:rsidR="00DB0AAB" w:rsidRPr="00415BD0" w:rsidRDefault="00DB0AAB" w:rsidP="007935B4">
            <w:pPr>
              <w:pStyle w:val="Lijstalinea"/>
              <w:ind w:left="360"/>
              <w:rPr>
                <w:rFonts w:ascii="Arial" w:hAnsi="Arial" w:cs="Arial"/>
                <w:szCs w:val="20"/>
              </w:rPr>
            </w:pPr>
            <w:r w:rsidRPr="00415BD0">
              <w:rPr>
                <w:rFonts w:ascii="Arial" w:hAnsi="Arial" w:cs="Arial"/>
                <w:szCs w:val="20"/>
              </w:rPr>
              <w:t>uitleggen welke invloed transactiekosten hebben op het ruilproces.</w:t>
            </w:r>
          </w:p>
        </w:tc>
        <w:tc>
          <w:tcPr>
            <w:tcW w:w="709" w:type="dxa"/>
            <w:tcBorders>
              <w:top w:val="nil"/>
            </w:tcBorders>
          </w:tcPr>
          <w:p w:rsidR="00DB0AAB" w:rsidRPr="00415BD0" w:rsidRDefault="00DB0AAB" w:rsidP="007935B4">
            <w:pPr>
              <w:rPr>
                <w:rFonts w:ascii="Arial" w:hAnsi="Arial" w:cs="Arial"/>
                <w:sz w:val="20"/>
                <w:szCs w:val="20"/>
              </w:rPr>
            </w:pPr>
          </w:p>
        </w:tc>
        <w:tc>
          <w:tcPr>
            <w:tcW w:w="1134" w:type="dxa"/>
            <w:tcBorders>
              <w:top w:val="nil"/>
            </w:tcBorders>
          </w:tcPr>
          <w:p w:rsidR="00DB0AAB" w:rsidRPr="00415BD0" w:rsidRDefault="00DB0AAB" w:rsidP="007935B4">
            <w:pPr>
              <w:rPr>
                <w:rFonts w:ascii="Arial" w:hAnsi="Arial" w:cs="Arial"/>
                <w:sz w:val="20"/>
                <w:szCs w:val="20"/>
              </w:rPr>
            </w:pPr>
          </w:p>
        </w:tc>
        <w:tc>
          <w:tcPr>
            <w:tcW w:w="1559" w:type="dxa"/>
            <w:vMerge/>
          </w:tcPr>
          <w:p w:rsidR="00DB0AAB" w:rsidRPr="00415BD0" w:rsidRDefault="00DB0AAB" w:rsidP="007935B4">
            <w:pPr>
              <w:rPr>
                <w:rFonts w:ascii="Arial" w:hAnsi="Arial" w:cs="Arial"/>
                <w:sz w:val="20"/>
                <w:szCs w:val="20"/>
              </w:rPr>
            </w:pPr>
          </w:p>
        </w:tc>
      </w:tr>
    </w:tbl>
    <w:p w:rsidR="00DB0AAB" w:rsidRPr="00415BD0" w:rsidRDefault="00DB0AAB" w:rsidP="00DB0AAB">
      <w:pPr>
        <w:rPr>
          <w:rFonts w:ascii="Arial" w:hAnsi="Arial" w:cs="Arial"/>
          <w:sz w:val="20"/>
          <w:szCs w:val="20"/>
        </w:rPr>
      </w:pPr>
      <w:r w:rsidRPr="00415BD0">
        <w:rPr>
          <w:rFonts w:ascii="Arial" w:hAnsi="Arial" w:cs="Arial"/>
          <w:sz w:val="20"/>
          <w:szCs w:val="20"/>
        </w:rPr>
        <w:br w:type="page"/>
      </w:r>
    </w:p>
    <w:tbl>
      <w:tblPr>
        <w:tblStyle w:val="Tabelraster"/>
        <w:tblW w:w="15021" w:type="dxa"/>
        <w:tblLayout w:type="fixed"/>
        <w:tblLook w:val="04A0" w:firstRow="1" w:lastRow="0" w:firstColumn="1" w:lastColumn="0" w:noHBand="0" w:noVBand="1"/>
      </w:tblPr>
      <w:tblGrid>
        <w:gridCol w:w="904"/>
        <w:gridCol w:w="1359"/>
        <w:gridCol w:w="1418"/>
        <w:gridCol w:w="1276"/>
        <w:gridCol w:w="1417"/>
        <w:gridCol w:w="5245"/>
        <w:gridCol w:w="709"/>
        <w:gridCol w:w="1134"/>
        <w:gridCol w:w="1559"/>
      </w:tblGrid>
      <w:tr w:rsidR="00DB0AAB" w:rsidRPr="00415BD0" w:rsidTr="007935B4">
        <w:trPr>
          <w:trHeight w:val="959"/>
        </w:trPr>
        <w:tc>
          <w:tcPr>
            <w:tcW w:w="904" w:type="dxa"/>
            <w:vMerge w:val="restart"/>
            <w:tcBorders>
              <w:right w:val="nil"/>
            </w:tcBorders>
            <w:vAlign w:val="center"/>
          </w:tcPr>
          <w:p w:rsidR="00DB0AAB" w:rsidRPr="00415BD0" w:rsidRDefault="00DB0AAB" w:rsidP="007935B4">
            <w:pPr>
              <w:pStyle w:val="Kop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lastRenderedPageBreak/>
              <w:t>week</w:t>
            </w:r>
          </w:p>
        </w:tc>
        <w:tc>
          <w:tcPr>
            <w:tcW w:w="1359" w:type="dxa"/>
            <w:vMerge w:val="restart"/>
            <w:tcBorders>
              <w:right w:val="nil"/>
            </w:tcBorders>
          </w:tcPr>
          <w:p w:rsidR="00DB0AAB" w:rsidRPr="00415BD0" w:rsidRDefault="00DB0AAB" w:rsidP="007935B4">
            <w:pPr>
              <w:pStyle w:val="Kop1"/>
              <w:ind w:left="141" w:hanging="14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data / bijzonderheden</w:t>
            </w:r>
          </w:p>
        </w:tc>
        <w:tc>
          <w:tcPr>
            <w:tcW w:w="4111" w:type="dxa"/>
            <w:gridSpan w:val="3"/>
            <w:tcBorders>
              <w:right w:val="nil"/>
            </w:tcBorders>
            <w:vAlign w:val="center"/>
          </w:tcPr>
          <w:p w:rsidR="00DB0AAB" w:rsidRPr="00415BD0" w:rsidRDefault="00DB0AAB" w:rsidP="007935B4">
            <w:pPr>
              <w:pStyle w:val="Kop1"/>
              <w:ind w:left="141" w:hanging="14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lesstof</w:t>
            </w:r>
          </w:p>
        </w:tc>
        <w:tc>
          <w:tcPr>
            <w:tcW w:w="5245" w:type="dxa"/>
            <w:tcBorders>
              <w:right w:val="nil"/>
            </w:tcBorders>
            <w:vAlign w:val="center"/>
          </w:tcPr>
          <w:p w:rsidR="00DB0AAB" w:rsidRPr="00415BD0" w:rsidRDefault="00DB0AAB" w:rsidP="007935B4">
            <w:pPr>
              <w:pStyle w:val="Kop1"/>
              <w:ind w:left="141" w:hanging="14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doelen</w:t>
            </w:r>
          </w:p>
        </w:tc>
        <w:tc>
          <w:tcPr>
            <w:tcW w:w="1843" w:type="dxa"/>
            <w:gridSpan w:val="2"/>
            <w:tcBorders>
              <w:right w:val="single" w:sz="4" w:space="0" w:color="auto"/>
            </w:tcBorders>
          </w:tcPr>
          <w:p w:rsidR="00DB0AAB" w:rsidRPr="00415BD0" w:rsidRDefault="00DB0AAB" w:rsidP="007935B4">
            <w:pPr>
              <w:rPr>
                <w:rFonts w:ascii="Arial" w:hAnsi="Arial" w:cs="Arial"/>
                <w:sz w:val="20"/>
                <w:szCs w:val="20"/>
              </w:rPr>
            </w:pPr>
            <w:r w:rsidRPr="00415BD0">
              <w:rPr>
                <w:rFonts w:ascii="Arial" w:hAnsi="Arial" w:cs="Arial"/>
                <w:sz w:val="20"/>
                <w:szCs w:val="20"/>
              </w:rPr>
              <w:t>V= afvinken doel behaald.</w:t>
            </w:r>
          </w:p>
          <w:p w:rsidR="00DB0AAB" w:rsidRPr="00415BD0" w:rsidRDefault="00DB0AAB" w:rsidP="007935B4">
            <w:pPr>
              <w:rPr>
                <w:rFonts w:ascii="Arial" w:hAnsi="Arial" w:cs="Arial"/>
                <w:sz w:val="20"/>
                <w:szCs w:val="20"/>
              </w:rPr>
            </w:pPr>
            <w:r w:rsidRPr="00415BD0">
              <w:rPr>
                <w:rFonts w:ascii="Arial" w:hAnsi="Arial" w:cs="Arial"/>
                <w:sz w:val="20"/>
                <w:szCs w:val="20"/>
              </w:rPr>
              <w:t>B= bewijs voor het behalen.</w:t>
            </w:r>
          </w:p>
        </w:tc>
        <w:tc>
          <w:tcPr>
            <w:tcW w:w="1559" w:type="dxa"/>
            <w:tcBorders>
              <w:left w:val="single" w:sz="4" w:space="0" w:color="auto"/>
            </w:tcBorders>
            <w:vAlign w:val="center"/>
          </w:tcPr>
          <w:p w:rsidR="00DB0AAB" w:rsidRPr="00415BD0" w:rsidRDefault="00DB0AAB" w:rsidP="007935B4">
            <w:pPr>
              <w:pStyle w:val="Kop1"/>
              <w:keepLines w:val="0"/>
              <w:spacing w:before="0"/>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bijzondere aandacht / tips / vaardigheden</w:t>
            </w:r>
          </w:p>
        </w:tc>
      </w:tr>
      <w:tr w:rsidR="00DB0AAB" w:rsidRPr="00415BD0" w:rsidTr="007935B4">
        <w:tc>
          <w:tcPr>
            <w:tcW w:w="904" w:type="dxa"/>
            <w:vMerge/>
            <w:tcBorders>
              <w:bottom w:val="single" w:sz="4" w:space="0" w:color="auto"/>
            </w:tcBorders>
          </w:tcPr>
          <w:p w:rsidR="00DB0AAB" w:rsidRPr="00415BD0" w:rsidRDefault="00DB0AAB" w:rsidP="007935B4">
            <w:pPr>
              <w:rPr>
                <w:rFonts w:ascii="Arial" w:hAnsi="Arial" w:cs="Arial"/>
                <w:sz w:val="20"/>
                <w:szCs w:val="20"/>
              </w:rPr>
            </w:pPr>
          </w:p>
        </w:tc>
        <w:tc>
          <w:tcPr>
            <w:tcW w:w="1359" w:type="dxa"/>
            <w:vMerge/>
            <w:tcBorders>
              <w:bottom w:val="single" w:sz="4" w:space="0" w:color="auto"/>
            </w:tcBorders>
          </w:tcPr>
          <w:p w:rsidR="00DB0AAB" w:rsidRPr="00415BD0" w:rsidRDefault="00DB0AAB" w:rsidP="007935B4">
            <w:pPr>
              <w:rPr>
                <w:rFonts w:ascii="Arial" w:hAnsi="Arial" w:cs="Arial"/>
                <w:sz w:val="20"/>
                <w:szCs w:val="20"/>
              </w:rPr>
            </w:pPr>
          </w:p>
        </w:tc>
        <w:tc>
          <w:tcPr>
            <w:tcW w:w="1418" w:type="dxa"/>
            <w:tcBorders>
              <w:bottom w:val="single" w:sz="4" w:space="0" w:color="auto"/>
            </w:tcBorders>
          </w:tcPr>
          <w:p w:rsidR="00DB0AAB" w:rsidRPr="00415BD0" w:rsidRDefault="00DB0AAB" w:rsidP="007935B4">
            <w:pPr>
              <w:rPr>
                <w:rFonts w:ascii="Arial" w:hAnsi="Arial" w:cs="Arial"/>
                <w:sz w:val="20"/>
                <w:szCs w:val="20"/>
              </w:rPr>
            </w:pPr>
            <w:r w:rsidRPr="00415BD0">
              <w:rPr>
                <w:rFonts w:ascii="Arial" w:hAnsi="Arial" w:cs="Arial"/>
                <w:sz w:val="20"/>
                <w:szCs w:val="20"/>
              </w:rPr>
              <w:t>Thema en lesinvulling</w:t>
            </w:r>
          </w:p>
        </w:tc>
        <w:tc>
          <w:tcPr>
            <w:tcW w:w="1276" w:type="dxa"/>
            <w:tcBorders>
              <w:bottom w:val="single" w:sz="4" w:space="0" w:color="auto"/>
            </w:tcBorders>
          </w:tcPr>
          <w:p w:rsidR="00DB0AAB" w:rsidRPr="00415BD0" w:rsidRDefault="00DB0AAB" w:rsidP="007935B4">
            <w:pPr>
              <w:rPr>
                <w:rFonts w:ascii="Arial" w:hAnsi="Arial" w:cs="Arial"/>
                <w:sz w:val="20"/>
                <w:szCs w:val="20"/>
              </w:rPr>
            </w:pPr>
            <w:r w:rsidRPr="00415BD0">
              <w:rPr>
                <w:rFonts w:ascii="Arial" w:hAnsi="Arial" w:cs="Arial"/>
                <w:sz w:val="20"/>
                <w:szCs w:val="20"/>
              </w:rPr>
              <w:t>Verwerking</w:t>
            </w:r>
          </w:p>
        </w:tc>
        <w:tc>
          <w:tcPr>
            <w:tcW w:w="1417" w:type="dxa"/>
            <w:tcBorders>
              <w:bottom w:val="single" w:sz="4" w:space="0" w:color="auto"/>
            </w:tcBorders>
          </w:tcPr>
          <w:p w:rsidR="00DB0AAB" w:rsidRPr="00415BD0" w:rsidRDefault="00DB0AAB" w:rsidP="007935B4">
            <w:pPr>
              <w:rPr>
                <w:rFonts w:ascii="Arial" w:hAnsi="Arial" w:cs="Arial"/>
                <w:sz w:val="20"/>
                <w:szCs w:val="20"/>
              </w:rPr>
            </w:pPr>
            <w:r w:rsidRPr="00415BD0">
              <w:rPr>
                <w:rFonts w:ascii="Arial" w:hAnsi="Arial" w:cs="Arial"/>
                <w:sz w:val="20"/>
                <w:szCs w:val="20"/>
              </w:rPr>
              <w:t>Transfer</w:t>
            </w:r>
          </w:p>
        </w:tc>
        <w:tc>
          <w:tcPr>
            <w:tcW w:w="5245" w:type="dxa"/>
            <w:tcBorders>
              <w:bottom w:val="single" w:sz="4" w:space="0" w:color="auto"/>
            </w:tcBorders>
          </w:tcPr>
          <w:p w:rsidR="00DB0AAB" w:rsidRPr="00415BD0" w:rsidRDefault="00DB0AAB" w:rsidP="007935B4">
            <w:pPr>
              <w:rPr>
                <w:rFonts w:ascii="Arial" w:hAnsi="Arial" w:cs="Arial"/>
                <w:sz w:val="20"/>
                <w:szCs w:val="20"/>
              </w:rPr>
            </w:pPr>
            <w:r w:rsidRPr="00415BD0">
              <w:rPr>
                <w:rFonts w:ascii="Arial" w:hAnsi="Arial" w:cs="Arial"/>
                <w:sz w:val="20"/>
                <w:szCs w:val="20"/>
              </w:rPr>
              <w:t>Leerdoelen</w:t>
            </w:r>
          </w:p>
        </w:tc>
        <w:tc>
          <w:tcPr>
            <w:tcW w:w="709" w:type="dxa"/>
            <w:tcBorders>
              <w:bottom w:val="single" w:sz="4" w:space="0" w:color="auto"/>
            </w:tcBorders>
          </w:tcPr>
          <w:p w:rsidR="00DB0AAB" w:rsidRPr="00415BD0" w:rsidRDefault="00DB0AAB" w:rsidP="007935B4">
            <w:pPr>
              <w:rPr>
                <w:rFonts w:ascii="Arial" w:hAnsi="Arial" w:cs="Arial"/>
                <w:sz w:val="20"/>
                <w:szCs w:val="20"/>
              </w:rPr>
            </w:pPr>
            <w:r w:rsidRPr="00415BD0">
              <w:rPr>
                <w:rFonts w:ascii="Arial" w:hAnsi="Arial" w:cs="Arial"/>
                <w:sz w:val="20"/>
                <w:szCs w:val="20"/>
              </w:rPr>
              <w:t>V</w:t>
            </w:r>
          </w:p>
        </w:tc>
        <w:tc>
          <w:tcPr>
            <w:tcW w:w="1134" w:type="dxa"/>
            <w:tcBorders>
              <w:bottom w:val="single" w:sz="4" w:space="0" w:color="auto"/>
            </w:tcBorders>
          </w:tcPr>
          <w:p w:rsidR="00DB0AAB" w:rsidRPr="00415BD0" w:rsidRDefault="00DB0AAB" w:rsidP="007935B4">
            <w:pPr>
              <w:rPr>
                <w:rFonts w:ascii="Arial" w:hAnsi="Arial" w:cs="Arial"/>
                <w:sz w:val="20"/>
                <w:szCs w:val="20"/>
              </w:rPr>
            </w:pPr>
            <w:r w:rsidRPr="00415BD0">
              <w:rPr>
                <w:rFonts w:ascii="Arial" w:hAnsi="Arial" w:cs="Arial"/>
                <w:sz w:val="20"/>
                <w:szCs w:val="20"/>
              </w:rPr>
              <w:t>B</w:t>
            </w:r>
          </w:p>
        </w:tc>
        <w:tc>
          <w:tcPr>
            <w:tcW w:w="1559" w:type="dxa"/>
          </w:tcPr>
          <w:p w:rsidR="00DB0AAB" w:rsidRPr="00415BD0" w:rsidRDefault="00DB0AAB" w:rsidP="007935B4">
            <w:pPr>
              <w:rPr>
                <w:rFonts w:ascii="Arial" w:hAnsi="Arial" w:cs="Arial"/>
                <w:sz w:val="20"/>
                <w:szCs w:val="20"/>
              </w:rPr>
            </w:pPr>
            <w:r w:rsidRPr="00415BD0">
              <w:rPr>
                <w:rFonts w:ascii="Arial" w:hAnsi="Arial" w:cs="Arial"/>
                <w:sz w:val="20"/>
                <w:szCs w:val="20"/>
              </w:rPr>
              <w:t>Extra informatie</w:t>
            </w:r>
          </w:p>
        </w:tc>
      </w:tr>
      <w:tr w:rsidR="000F61DA" w:rsidRPr="00415BD0" w:rsidTr="007935B4">
        <w:trPr>
          <w:trHeight w:val="638"/>
        </w:trPr>
        <w:tc>
          <w:tcPr>
            <w:tcW w:w="904" w:type="dxa"/>
            <w:vMerge w:val="restart"/>
            <w:tcBorders>
              <w:top w:val="single" w:sz="4" w:space="0" w:color="auto"/>
            </w:tcBorders>
          </w:tcPr>
          <w:p w:rsidR="000F61DA" w:rsidRDefault="000F61DA" w:rsidP="000F61DA">
            <w:pPr>
              <w:rPr>
                <w:rFonts w:ascii="Arial" w:hAnsi="Arial" w:cs="Arial"/>
                <w:b/>
                <w:sz w:val="20"/>
                <w:szCs w:val="20"/>
              </w:rPr>
            </w:pPr>
            <w:r>
              <w:rPr>
                <w:rFonts w:ascii="Arial" w:hAnsi="Arial" w:cs="Arial"/>
                <w:b/>
                <w:sz w:val="20"/>
                <w:szCs w:val="20"/>
              </w:rPr>
              <w:t>46</w:t>
            </w:r>
          </w:p>
          <w:p w:rsidR="000F61DA" w:rsidRDefault="000F61DA" w:rsidP="000F61DA">
            <w:pPr>
              <w:rPr>
                <w:rFonts w:ascii="Arial" w:hAnsi="Arial" w:cs="Arial"/>
                <w:b/>
                <w:sz w:val="20"/>
                <w:szCs w:val="20"/>
              </w:rPr>
            </w:pPr>
          </w:p>
          <w:p w:rsidR="000F61DA" w:rsidRDefault="000F61DA" w:rsidP="000F61DA">
            <w:pPr>
              <w:rPr>
                <w:rFonts w:ascii="Arial" w:hAnsi="Arial" w:cs="Arial"/>
                <w:b/>
                <w:sz w:val="20"/>
                <w:szCs w:val="20"/>
              </w:rPr>
            </w:pPr>
          </w:p>
          <w:p w:rsidR="000F61DA" w:rsidRDefault="000F61DA" w:rsidP="000F61DA">
            <w:pPr>
              <w:rPr>
                <w:rFonts w:ascii="Arial" w:hAnsi="Arial" w:cs="Arial"/>
                <w:b/>
                <w:sz w:val="20"/>
                <w:szCs w:val="20"/>
              </w:rPr>
            </w:pPr>
          </w:p>
          <w:p w:rsidR="000F61DA" w:rsidRDefault="000F61DA" w:rsidP="000F61DA">
            <w:pPr>
              <w:rPr>
                <w:rFonts w:ascii="Arial" w:hAnsi="Arial" w:cs="Arial"/>
                <w:b/>
                <w:sz w:val="20"/>
                <w:szCs w:val="20"/>
              </w:rPr>
            </w:pPr>
          </w:p>
          <w:p w:rsidR="000F61DA" w:rsidRDefault="000F61DA" w:rsidP="000F61DA">
            <w:pPr>
              <w:rPr>
                <w:rFonts w:ascii="Arial" w:hAnsi="Arial" w:cs="Arial"/>
                <w:b/>
                <w:sz w:val="20"/>
                <w:szCs w:val="20"/>
              </w:rPr>
            </w:pPr>
          </w:p>
          <w:p w:rsidR="000F61DA" w:rsidRDefault="000F61DA" w:rsidP="000F61DA">
            <w:pPr>
              <w:rPr>
                <w:rFonts w:ascii="Arial" w:hAnsi="Arial" w:cs="Arial"/>
                <w:b/>
                <w:sz w:val="20"/>
                <w:szCs w:val="20"/>
              </w:rPr>
            </w:pPr>
          </w:p>
          <w:p w:rsidR="000F61DA" w:rsidRDefault="000F61DA" w:rsidP="000F61DA">
            <w:pPr>
              <w:rPr>
                <w:rFonts w:ascii="Arial" w:hAnsi="Arial" w:cs="Arial"/>
                <w:b/>
                <w:sz w:val="20"/>
                <w:szCs w:val="20"/>
              </w:rPr>
            </w:pPr>
            <w:r>
              <w:rPr>
                <w:rFonts w:ascii="Arial" w:hAnsi="Arial" w:cs="Arial"/>
                <w:b/>
                <w:sz w:val="20"/>
                <w:szCs w:val="20"/>
              </w:rPr>
              <w:t>47</w:t>
            </w:r>
          </w:p>
          <w:p w:rsidR="000F61DA" w:rsidRDefault="000F61DA" w:rsidP="000F61DA">
            <w:pPr>
              <w:rPr>
                <w:rFonts w:ascii="Arial" w:hAnsi="Arial" w:cs="Arial"/>
                <w:b/>
                <w:sz w:val="20"/>
                <w:szCs w:val="20"/>
              </w:rPr>
            </w:pPr>
          </w:p>
          <w:p w:rsidR="000F61DA" w:rsidRDefault="000F61DA" w:rsidP="000F61DA">
            <w:pPr>
              <w:rPr>
                <w:rFonts w:ascii="Arial" w:hAnsi="Arial" w:cs="Arial"/>
                <w:b/>
                <w:sz w:val="20"/>
                <w:szCs w:val="20"/>
              </w:rPr>
            </w:pPr>
          </w:p>
          <w:p w:rsidR="000F61DA" w:rsidRPr="00415BD0" w:rsidRDefault="000F61DA" w:rsidP="000F61DA">
            <w:pPr>
              <w:rPr>
                <w:rFonts w:ascii="Arial" w:hAnsi="Arial" w:cs="Arial"/>
                <w:b/>
                <w:sz w:val="20"/>
                <w:szCs w:val="20"/>
              </w:rPr>
            </w:pPr>
          </w:p>
        </w:tc>
        <w:tc>
          <w:tcPr>
            <w:tcW w:w="1359" w:type="dxa"/>
            <w:vMerge w:val="restart"/>
            <w:tcBorders>
              <w:top w:val="single" w:sz="4" w:space="0" w:color="auto"/>
            </w:tcBorders>
          </w:tcPr>
          <w:p w:rsidR="000F61DA" w:rsidRDefault="000F61DA" w:rsidP="000F61DA">
            <w:pPr>
              <w:rPr>
                <w:rFonts w:ascii="Arial" w:hAnsi="Arial" w:cs="Arial"/>
                <w:b/>
                <w:sz w:val="20"/>
                <w:szCs w:val="20"/>
              </w:rPr>
            </w:pPr>
            <w:r>
              <w:rPr>
                <w:rFonts w:ascii="Arial" w:hAnsi="Arial" w:cs="Arial"/>
                <w:b/>
                <w:sz w:val="20"/>
                <w:szCs w:val="20"/>
              </w:rPr>
              <w:t>11 nov t.m 15 nov</w:t>
            </w:r>
          </w:p>
          <w:p w:rsidR="000F61DA" w:rsidRDefault="000F61DA" w:rsidP="000F61DA">
            <w:pPr>
              <w:rPr>
                <w:rFonts w:ascii="Arial" w:hAnsi="Arial" w:cs="Arial"/>
                <w:b/>
                <w:sz w:val="20"/>
                <w:szCs w:val="20"/>
              </w:rPr>
            </w:pPr>
          </w:p>
          <w:p w:rsidR="000F61DA" w:rsidRDefault="000F61DA" w:rsidP="000F61DA">
            <w:pPr>
              <w:rPr>
                <w:rFonts w:ascii="Arial" w:hAnsi="Arial" w:cs="Arial"/>
                <w:b/>
                <w:sz w:val="20"/>
                <w:szCs w:val="20"/>
              </w:rPr>
            </w:pPr>
          </w:p>
          <w:p w:rsidR="000F61DA" w:rsidRDefault="000F61DA" w:rsidP="000F61DA">
            <w:pPr>
              <w:rPr>
                <w:rFonts w:ascii="Arial" w:hAnsi="Arial" w:cs="Arial"/>
                <w:b/>
                <w:sz w:val="20"/>
                <w:szCs w:val="20"/>
              </w:rPr>
            </w:pPr>
          </w:p>
          <w:p w:rsidR="000F61DA" w:rsidRDefault="000F61DA" w:rsidP="000F61DA">
            <w:pPr>
              <w:rPr>
                <w:rFonts w:ascii="Arial" w:hAnsi="Arial" w:cs="Arial"/>
                <w:b/>
                <w:sz w:val="20"/>
                <w:szCs w:val="20"/>
              </w:rPr>
            </w:pPr>
          </w:p>
          <w:p w:rsidR="000F61DA" w:rsidRDefault="000F61DA" w:rsidP="000F61DA">
            <w:pPr>
              <w:rPr>
                <w:rFonts w:ascii="Arial" w:hAnsi="Arial" w:cs="Arial"/>
                <w:b/>
                <w:sz w:val="20"/>
                <w:szCs w:val="20"/>
              </w:rPr>
            </w:pPr>
          </w:p>
          <w:p w:rsidR="000F61DA" w:rsidRDefault="000F61DA" w:rsidP="000F61DA">
            <w:pPr>
              <w:rPr>
                <w:rFonts w:ascii="Arial" w:hAnsi="Arial" w:cs="Arial"/>
                <w:b/>
                <w:sz w:val="20"/>
                <w:szCs w:val="20"/>
              </w:rPr>
            </w:pPr>
            <w:r>
              <w:rPr>
                <w:rFonts w:ascii="Arial" w:hAnsi="Arial" w:cs="Arial"/>
                <w:b/>
                <w:sz w:val="20"/>
                <w:szCs w:val="20"/>
              </w:rPr>
              <w:t>18 nov t/m</w:t>
            </w:r>
          </w:p>
          <w:p w:rsidR="000F61DA" w:rsidRDefault="000F61DA" w:rsidP="000F61DA">
            <w:pPr>
              <w:rPr>
                <w:rFonts w:ascii="Arial" w:hAnsi="Arial" w:cs="Arial"/>
                <w:b/>
                <w:sz w:val="20"/>
                <w:szCs w:val="20"/>
              </w:rPr>
            </w:pPr>
            <w:r>
              <w:rPr>
                <w:rFonts w:ascii="Arial" w:hAnsi="Arial" w:cs="Arial"/>
                <w:b/>
                <w:sz w:val="20"/>
                <w:szCs w:val="20"/>
              </w:rPr>
              <w:t>22 nov</w:t>
            </w:r>
          </w:p>
          <w:p w:rsidR="000F61DA" w:rsidRDefault="000F61DA" w:rsidP="000F61DA">
            <w:pPr>
              <w:rPr>
                <w:rFonts w:ascii="Arial" w:hAnsi="Arial" w:cs="Arial"/>
                <w:b/>
                <w:sz w:val="20"/>
                <w:szCs w:val="20"/>
              </w:rPr>
            </w:pPr>
          </w:p>
          <w:p w:rsidR="000F61DA" w:rsidRDefault="000F61DA" w:rsidP="000F61DA">
            <w:pPr>
              <w:rPr>
                <w:rFonts w:ascii="Arial" w:hAnsi="Arial" w:cs="Arial"/>
                <w:b/>
                <w:sz w:val="20"/>
                <w:szCs w:val="20"/>
              </w:rPr>
            </w:pPr>
          </w:p>
          <w:p w:rsidR="000F61DA" w:rsidRPr="00415BD0" w:rsidRDefault="000F61DA" w:rsidP="000F61DA">
            <w:pPr>
              <w:rPr>
                <w:rFonts w:ascii="Arial" w:hAnsi="Arial" w:cs="Arial"/>
                <w:b/>
                <w:sz w:val="20"/>
                <w:szCs w:val="20"/>
              </w:rPr>
            </w:pPr>
          </w:p>
        </w:tc>
        <w:tc>
          <w:tcPr>
            <w:tcW w:w="1418" w:type="dxa"/>
            <w:vMerge w:val="restart"/>
            <w:tcBorders>
              <w:top w:val="single" w:sz="4" w:space="0" w:color="auto"/>
            </w:tcBorders>
          </w:tcPr>
          <w:p w:rsidR="000F61DA" w:rsidRPr="00415BD0" w:rsidRDefault="000F61DA" w:rsidP="000F61DA">
            <w:pPr>
              <w:rPr>
                <w:rFonts w:ascii="Arial" w:hAnsi="Arial" w:cs="Arial"/>
                <w:b/>
                <w:sz w:val="20"/>
                <w:szCs w:val="20"/>
              </w:rPr>
            </w:pPr>
            <w:r w:rsidRPr="00415BD0">
              <w:rPr>
                <w:rFonts w:ascii="Arial" w:hAnsi="Arial" w:cs="Arial"/>
                <w:b/>
                <w:sz w:val="20"/>
                <w:szCs w:val="20"/>
              </w:rPr>
              <w:t>H2 Ruiltransacties en welvaart</w:t>
            </w:r>
          </w:p>
          <w:p w:rsidR="000F61DA" w:rsidRPr="00415BD0" w:rsidRDefault="000F61DA" w:rsidP="000F61DA">
            <w:pPr>
              <w:rPr>
                <w:rFonts w:ascii="Arial" w:hAnsi="Arial" w:cs="Arial"/>
                <w:sz w:val="20"/>
                <w:szCs w:val="20"/>
              </w:rPr>
            </w:pPr>
          </w:p>
          <w:p w:rsidR="000F61DA" w:rsidRPr="00415BD0" w:rsidRDefault="000F61DA" w:rsidP="000F61DA">
            <w:pPr>
              <w:rPr>
                <w:rFonts w:ascii="Arial" w:hAnsi="Arial" w:cs="Arial"/>
                <w:sz w:val="20"/>
                <w:szCs w:val="20"/>
              </w:rPr>
            </w:pPr>
            <w:r w:rsidRPr="00415BD0">
              <w:rPr>
                <w:rFonts w:ascii="Arial" w:hAnsi="Arial" w:cs="Arial"/>
                <w:sz w:val="20"/>
                <w:szCs w:val="20"/>
              </w:rPr>
              <w:t>Welvaartstheorie</w:t>
            </w:r>
          </w:p>
          <w:p w:rsidR="000F61DA" w:rsidRPr="00415BD0" w:rsidRDefault="000F61DA" w:rsidP="000F61DA">
            <w:pPr>
              <w:rPr>
                <w:rFonts w:ascii="Arial" w:hAnsi="Arial" w:cs="Arial"/>
                <w:sz w:val="20"/>
                <w:szCs w:val="20"/>
              </w:rPr>
            </w:pPr>
          </w:p>
          <w:p w:rsidR="000F61DA" w:rsidRPr="00415BD0" w:rsidRDefault="000F61DA" w:rsidP="000F61DA">
            <w:pPr>
              <w:rPr>
                <w:rFonts w:ascii="Arial" w:hAnsi="Arial" w:cs="Arial"/>
                <w:bCs/>
                <w:sz w:val="20"/>
                <w:szCs w:val="20"/>
              </w:rPr>
            </w:pPr>
            <w:r w:rsidRPr="00415BD0">
              <w:rPr>
                <w:rFonts w:ascii="Arial" w:hAnsi="Arial" w:cs="Arial"/>
                <w:bCs/>
                <w:sz w:val="20"/>
                <w:szCs w:val="20"/>
              </w:rPr>
              <w:t>Consumentensurplus en producentensurplus</w:t>
            </w:r>
          </w:p>
          <w:p w:rsidR="000F61DA" w:rsidRPr="00415BD0" w:rsidRDefault="000F61DA" w:rsidP="000F61DA">
            <w:pPr>
              <w:rPr>
                <w:rFonts w:ascii="Arial" w:hAnsi="Arial" w:cs="Arial"/>
                <w:bCs/>
                <w:sz w:val="20"/>
                <w:szCs w:val="20"/>
              </w:rPr>
            </w:pPr>
          </w:p>
          <w:p w:rsidR="000F61DA" w:rsidRPr="00415BD0" w:rsidRDefault="000F61DA" w:rsidP="000F61DA">
            <w:pPr>
              <w:rPr>
                <w:rFonts w:ascii="Arial" w:hAnsi="Arial" w:cs="Arial"/>
                <w:bCs/>
                <w:sz w:val="20"/>
                <w:szCs w:val="20"/>
              </w:rPr>
            </w:pPr>
            <w:r w:rsidRPr="00415BD0">
              <w:rPr>
                <w:rFonts w:ascii="Arial" w:hAnsi="Arial" w:cs="Arial"/>
                <w:bCs/>
                <w:sz w:val="20"/>
                <w:szCs w:val="20"/>
              </w:rPr>
              <w:t>Vraaglijn en aanbodlijn</w:t>
            </w:r>
          </w:p>
          <w:p w:rsidR="000F61DA" w:rsidRPr="00415BD0" w:rsidRDefault="000F61DA" w:rsidP="000F61DA">
            <w:pPr>
              <w:rPr>
                <w:rFonts w:ascii="Arial" w:hAnsi="Arial" w:cs="Arial"/>
                <w:bCs/>
                <w:sz w:val="20"/>
                <w:szCs w:val="20"/>
              </w:rPr>
            </w:pPr>
          </w:p>
          <w:p w:rsidR="000F61DA" w:rsidRPr="00415BD0" w:rsidRDefault="000F61DA" w:rsidP="000F61DA">
            <w:pPr>
              <w:rPr>
                <w:rFonts w:ascii="Arial" w:hAnsi="Arial" w:cs="Arial"/>
                <w:bCs/>
                <w:sz w:val="20"/>
                <w:szCs w:val="20"/>
              </w:rPr>
            </w:pPr>
            <w:r w:rsidRPr="00415BD0">
              <w:rPr>
                <w:rFonts w:ascii="Arial" w:hAnsi="Arial" w:cs="Arial"/>
                <w:bCs/>
                <w:sz w:val="20"/>
                <w:szCs w:val="20"/>
              </w:rPr>
              <w:t>Surplus bij evenwicht</w:t>
            </w:r>
          </w:p>
          <w:p w:rsidR="000F61DA" w:rsidRPr="00415BD0" w:rsidRDefault="000F61DA" w:rsidP="000F61DA">
            <w:pPr>
              <w:rPr>
                <w:rFonts w:ascii="Arial" w:hAnsi="Arial" w:cs="Arial"/>
                <w:bCs/>
                <w:sz w:val="20"/>
                <w:szCs w:val="20"/>
              </w:rPr>
            </w:pPr>
          </w:p>
          <w:p w:rsidR="000F61DA" w:rsidRPr="00415BD0" w:rsidRDefault="000F61DA" w:rsidP="000F61DA">
            <w:pPr>
              <w:rPr>
                <w:rFonts w:ascii="Arial" w:hAnsi="Arial" w:cs="Arial"/>
                <w:bCs/>
                <w:sz w:val="20"/>
                <w:szCs w:val="20"/>
              </w:rPr>
            </w:pPr>
            <w:r w:rsidRPr="00415BD0">
              <w:rPr>
                <w:rFonts w:ascii="Arial" w:hAnsi="Arial" w:cs="Arial"/>
                <w:bCs/>
                <w:sz w:val="20"/>
                <w:szCs w:val="20"/>
              </w:rPr>
              <w:t>De ideale arbeidsmarkt in theorie</w:t>
            </w:r>
          </w:p>
          <w:p w:rsidR="000F61DA" w:rsidRPr="00415BD0" w:rsidRDefault="000F61DA" w:rsidP="000F61DA">
            <w:pPr>
              <w:rPr>
                <w:rFonts w:ascii="Arial" w:hAnsi="Arial" w:cs="Arial"/>
                <w:bCs/>
                <w:sz w:val="20"/>
                <w:szCs w:val="20"/>
              </w:rPr>
            </w:pPr>
          </w:p>
          <w:p w:rsidR="000F61DA" w:rsidRPr="00415BD0" w:rsidRDefault="000F61DA" w:rsidP="000F61DA">
            <w:pPr>
              <w:rPr>
                <w:rFonts w:ascii="Arial" w:hAnsi="Arial" w:cs="Arial"/>
                <w:bCs/>
                <w:sz w:val="20"/>
                <w:szCs w:val="20"/>
              </w:rPr>
            </w:pPr>
            <w:r w:rsidRPr="00415BD0">
              <w:rPr>
                <w:rFonts w:ascii="Arial" w:hAnsi="Arial" w:cs="Arial"/>
                <w:bCs/>
                <w:sz w:val="20"/>
                <w:szCs w:val="20"/>
              </w:rPr>
              <w:t>Surplussen op de arbeidsmarkt</w:t>
            </w:r>
          </w:p>
          <w:p w:rsidR="000F61DA" w:rsidRPr="00415BD0" w:rsidRDefault="000F61DA" w:rsidP="000F61DA">
            <w:pPr>
              <w:rPr>
                <w:rFonts w:ascii="Arial" w:hAnsi="Arial" w:cs="Arial"/>
                <w:bCs/>
                <w:sz w:val="20"/>
                <w:szCs w:val="20"/>
              </w:rPr>
            </w:pPr>
          </w:p>
          <w:p w:rsidR="000F61DA" w:rsidRPr="00415BD0" w:rsidRDefault="000F61DA" w:rsidP="000F61DA">
            <w:pPr>
              <w:rPr>
                <w:rStyle w:val="Zwaar"/>
                <w:rFonts w:ascii="Arial" w:hAnsi="Arial" w:cs="Arial"/>
                <w:color w:val="636B75"/>
                <w:sz w:val="20"/>
                <w:szCs w:val="20"/>
                <w:bdr w:val="none" w:sz="0" w:space="0" w:color="auto" w:frame="1"/>
                <w:shd w:val="clear" w:color="auto" w:fill="FFFFFF"/>
              </w:rPr>
            </w:pPr>
          </w:p>
          <w:p w:rsidR="000F61DA" w:rsidRPr="00415BD0" w:rsidRDefault="000F61DA" w:rsidP="000F61DA">
            <w:pPr>
              <w:rPr>
                <w:rFonts w:ascii="Arial" w:hAnsi="Arial" w:cs="Arial"/>
                <w:sz w:val="20"/>
                <w:szCs w:val="20"/>
              </w:rPr>
            </w:pPr>
          </w:p>
          <w:p w:rsidR="000F61DA" w:rsidRPr="00415BD0" w:rsidRDefault="000F61DA" w:rsidP="000F61DA">
            <w:pPr>
              <w:rPr>
                <w:rFonts w:ascii="Arial" w:hAnsi="Arial" w:cs="Arial"/>
                <w:sz w:val="20"/>
                <w:szCs w:val="20"/>
              </w:rPr>
            </w:pPr>
          </w:p>
          <w:p w:rsidR="000F61DA" w:rsidRPr="00415BD0" w:rsidRDefault="000F61DA" w:rsidP="000F61DA">
            <w:pPr>
              <w:rPr>
                <w:rFonts w:ascii="Arial" w:hAnsi="Arial" w:cs="Arial"/>
                <w:sz w:val="20"/>
                <w:szCs w:val="20"/>
              </w:rPr>
            </w:pPr>
          </w:p>
        </w:tc>
        <w:tc>
          <w:tcPr>
            <w:tcW w:w="1276" w:type="dxa"/>
            <w:vMerge w:val="restart"/>
            <w:tcBorders>
              <w:top w:val="single" w:sz="4" w:space="0" w:color="auto"/>
            </w:tcBorders>
          </w:tcPr>
          <w:p w:rsidR="000F61DA" w:rsidRPr="00415BD0" w:rsidRDefault="000F61DA" w:rsidP="000F61DA">
            <w:pPr>
              <w:rPr>
                <w:rFonts w:ascii="Arial" w:hAnsi="Arial" w:cs="Arial"/>
                <w:sz w:val="20"/>
                <w:szCs w:val="20"/>
              </w:rPr>
            </w:pPr>
            <w:r w:rsidRPr="00415BD0">
              <w:rPr>
                <w:rFonts w:ascii="Arial" w:hAnsi="Arial" w:cs="Arial"/>
                <w:sz w:val="20"/>
                <w:szCs w:val="20"/>
              </w:rPr>
              <w:t xml:space="preserve">Maken </w:t>
            </w:r>
          </w:p>
          <w:p w:rsidR="000F61DA" w:rsidRPr="00415BD0" w:rsidRDefault="000F61DA" w:rsidP="000F61DA">
            <w:pPr>
              <w:rPr>
                <w:rFonts w:ascii="Arial" w:hAnsi="Arial" w:cs="Arial"/>
                <w:sz w:val="20"/>
                <w:szCs w:val="20"/>
              </w:rPr>
            </w:pPr>
            <w:r w:rsidRPr="00415BD0">
              <w:rPr>
                <w:rFonts w:ascii="Arial" w:hAnsi="Arial" w:cs="Arial"/>
                <w:sz w:val="20"/>
                <w:szCs w:val="20"/>
              </w:rPr>
              <w:t>Opgaven:</w:t>
            </w:r>
          </w:p>
          <w:p w:rsidR="000F61DA" w:rsidRPr="00415BD0" w:rsidRDefault="000F61DA" w:rsidP="000F61DA">
            <w:pPr>
              <w:rPr>
                <w:rFonts w:ascii="Arial" w:hAnsi="Arial" w:cs="Arial"/>
                <w:sz w:val="20"/>
                <w:szCs w:val="20"/>
              </w:rPr>
            </w:pPr>
          </w:p>
          <w:p w:rsidR="000F61DA" w:rsidRDefault="000F61DA" w:rsidP="000F61DA">
            <w:pPr>
              <w:rPr>
                <w:rFonts w:ascii="Arial" w:hAnsi="Arial" w:cs="Arial"/>
                <w:sz w:val="20"/>
                <w:szCs w:val="20"/>
              </w:rPr>
            </w:pPr>
            <w:r w:rsidRPr="00415BD0">
              <w:rPr>
                <w:rFonts w:ascii="Arial" w:hAnsi="Arial" w:cs="Arial"/>
                <w:sz w:val="20"/>
                <w:szCs w:val="20"/>
              </w:rPr>
              <w:t xml:space="preserve">2.3, 2.4, 2.8, t/m 2.10, </w:t>
            </w:r>
          </w:p>
          <w:p w:rsidR="000F61DA" w:rsidRDefault="000F61DA" w:rsidP="000F61DA">
            <w:pPr>
              <w:rPr>
                <w:rFonts w:ascii="Arial" w:hAnsi="Arial" w:cs="Arial"/>
                <w:sz w:val="20"/>
                <w:szCs w:val="20"/>
              </w:rPr>
            </w:pPr>
          </w:p>
          <w:p w:rsidR="000F61DA" w:rsidRPr="00415BD0" w:rsidRDefault="000F61DA" w:rsidP="000F61DA">
            <w:pPr>
              <w:rPr>
                <w:rFonts w:ascii="Arial" w:hAnsi="Arial" w:cs="Arial"/>
                <w:sz w:val="20"/>
                <w:szCs w:val="20"/>
              </w:rPr>
            </w:pPr>
            <w:r w:rsidRPr="00415BD0">
              <w:rPr>
                <w:rFonts w:ascii="Arial" w:hAnsi="Arial" w:cs="Arial"/>
                <w:sz w:val="20"/>
                <w:szCs w:val="20"/>
              </w:rPr>
              <w:t>2.13 t/m 2.16, 2.22, 2.23, 2.24</w:t>
            </w:r>
          </w:p>
          <w:p w:rsidR="000F61DA" w:rsidRPr="00415BD0" w:rsidRDefault="000F61DA" w:rsidP="000F61DA">
            <w:pPr>
              <w:rPr>
                <w:rFonts w:ascii="Arial" w:hAnsi="Arial" w:cs="Arial"/>
                <w:sz w:val="20"/>
                <w:szCs w:val="20"/>
              </w:rPr>
            </w:pPr>
          </w:p>
          <w:p w:rsidR="000F61DA" w:rsidRPr="00415BD0" w:rsidRDefault="000F61DA" w:rsidP="000F61DA">
            <w:pPr>
              <w:rPr>
                <w:rFonts w:ascii="Arial" w:hAnsi="Arial" w:cs="Arial"/>
                <w:sz w:val="20"/>
                <w:szCs w:val="20"/>
              </w:rPr>
            </w:pPr>
            <w:r w:rsidRPr="00415BD0">
              <w:rPr>
                <w:rFonts w:ascii="Arial" w:hAnsi="Arial" w:cs="Arial"/>
                <w:sz w:val="20"/>
                <w:szCs w:val="20"/>
              </w:rPr>
              <w:t>zelftest H2</w:t>
            </w:r>
          </w:p>
          <w:p w:rsidR="000F61DA" w:rsidRPr="00415BD0" w:rsidRDefault="000F61DA" w:rsidP="000F61DA">
            <w:pPr>
              <w:rPr>
                <w:rFonts w:ascii="Arial" w:hAnsi="Arial" w:cs="Arial"/>
                <w:sz w:val="20"/>
                <w:szCs w:val="20"/>
              </w:rPr>
            </w:pPr>
            <w:r w:rsidRPr="00415BD0">
              <w:rPr>
                <w:rFonts w:ascii="Arial" w:hAnsi="Arial" w:cs="Arial"/>
                <w:sz w:val="20"/>
                <w:szCs w:val="20"/>
              </w:rPr>
              <w:t>geen opgave 2.33 en 2.34, wel 2.35 en 2.36</w:t>
            </w:r>
          </w:p>
        </w:tc>
        <w:tc>
          <w:tcPr>
            <w:tcW w:w="1417" w:type="dxa"/>
            <w:vMerge w:val="restart"/>
            <w:tcBorders>
              <w:top w:val="single" w:sz="4" w:space="0" w:color="auto"/>
            </w:tcBorders>
          </w:tcPr>
          <w:p w:rsidR="000F61DA" w:rsidRPr="00415BD0" w:rsidRDefault="000F61DA" w:rsidP="000F61DA">
            <w:pPr>
              <w:rPr>
                <w:rFonts w:ascii="Arial" w:hAnsi="Arial" w:cs="Arial"/>
                <w:sz w:val="20"/>
                <w:szCs w:val="20"/>
              </w:rPr>
            </w:pPr>
          </w:p>
        </w:tc>
        <w:tc>
          <w:tcPr>
            <w:tcW w:w="5245" w:type="dxa"/>
            <w:tcBorders>
              <w:top w:val="single" w:sz="4" w:space="0" w:color="auto"/>
              <w:bottom w:val="nil"/>
            </w:tcBorders>
          </w:tcPr>
          <w:p w:rsidR="000F61DA" w:rsidRPr="00415BD0" w:rsidRDefault="000F61DA" w:rsidP="000F61DA">
            <w:pPr>
              <w:pStyle w:val="Lijstalinea"/>
              <w:ind w:left="360"/>
              <w:rPr>
                <w:rFonts w:ascii="Arial" w:hAnsi="Arial" w:cs="Arial"/>
                <w:szCs w:val="20"/>
              </w:rPr>
            </w:pPr>
            <w:r w:rsidRPr="00415BD0">
              <w:rPr>
                <w:rFonts w:ascii="Arial" w:hAnsi="Arial" w:cs="Arial"/>
                <w:szCs w:val="20"/>
              </w:rPr>
              <w:t>met een kosten-batenanalyse uitleggen wat het effect van een ruiltransactie is op de welvaart.</w:t>
            </w:r>
          </w:p>
        </w:tc>
        <w:tc>
          <w:tcPr>
            <w:tcW w:w="709" w:type="dxa"/>
            <w:tcBorders>
              <w:top w:val="single" w:sz="4" w:space="0" w:color="auto"/>
              <w:bottom w:val="nil"/>
            </w:tcBorders>
          </w:tcPr>
          <w:p w:rsidR="000F61DA" w:rsidRPr="00415BD0" w:rsidRDefault="000F61DA" w:rsidP="000F61DA">
            <w:pPr>
              <w:rPr>
                <w:rFonts w:ascii="Arial" w:hAnsi="Arial" w:cs="Arial"/>
                <w:sz w:val="20"/>
                <w:szCs w:val="20"/>
              </w:rPr>
            </w:pPr>
          </w:p>
        </w:tc>
        <w:tc>
          <w:tcPr>
            <w:tcW w:w="1134" w:type="dxa"/>
            <w:tcBorders>
              <w:top w:val="single" w:sz="4" w:space="0" w:color="auto"/>
              <w:bottom w:val="nil"/>
            </w:tcBorders>
          </w:tcPr>
          <w:p w:rsidR="000F61DA" w:rsidRPr="00415BD0" w:rsidRDefault="000F61DA" w:rsidP="000F61DA">
            <w:pPr>
              <w:rPr>
                <w:rFonts w:ascii="Arial" w:hAnsi="Arial" w:cs="Arial"/>
                <w:sz w:val="20"/>
                <w:szCs w:val="20"/>
              </w:rPr>
            </w:pPr>
          </w:p>
        </w:tc>
        <w:tc>
          <w:tcPr>
            <w:tcW w:w="1559" w:type="dxa"/>
            <w:vMerge w:val="restart"/>
            <w:tcBorders>
              <w:top w:val="single" w:sz="4" w:space="0" w:color="auto"/>
            </w:tcBorders>
          </w:tcPr>
          <w:p w:rsidR="000F61DA" w:rsidRPr="00415BD0" w:rsidRDefault="00117B88" w:rsidP="000F61DA">
            <w:pPr>
              <w:rPr>
                <w:rFonts w:ascii="Arial" w:hAnsi="Arial" w:cs="Arial"/>
                <w:sz w:val="20"/>
                <w:szCs w:val="20"/>
              </w:rPr>
            </w:pPr>
            <w:hyperlink r:id="rId14" w:history="1">
              <w:r w:rsidR="000F61DA" w:rsidRPr="00415BD0">
                <w:rPr>
                  <w:rStyle w:val="Hyperlink"/>
                  <w:rFonts w:ascii="Arial" w:hAnsi="Arial" w:cs="Arial"/>
                  <w:sz w:val="20"/>
                  <w:szCs w:val="20"/>
                </w:rPr>
                <w:t>https://lweo.nl/leerling-2/456vwo/mobiliteit-2/hoofdstuk-2</w:t>
              </w:r>
            </w:hyperlink>
            <w:r w:rsidR="000F61DA" w:rsidRPr="00415BD0">
              <w:rPr>
                <w:rFonts w:ascii="Arial" w:hAnsi="Arial" w:cs="Arial"/>
                <w:sz w:val="20"/>
                <w:szCs w:val="20"/>
              </w:rPr>
              <w:t xml:space="preserve"> </w:t>
            </w:r>
          </w:p>
          <w:p w:rsidR="000F61DA" w:rsidRPr="00415BD0" w:rsidRDefault="000F61DA" w:rsidP="000F61DA">
            <w:pPr>
              <w:rPr>
                <w:rFonts w:ascii="Arial" w:hAnsi="Arial" w:cs="Arial"/>
                <w:sz w:val="20"/>
                <w:szCs w:val="20"/>
              </w:rPr>
            </w:pPr>
          </w:p>
        </w:tc>
      </w:tr>
      <w:tr w:rsidR="000F61DA" w:rsidRPr="00415BD0" w:rsidTr="007935B4">
        <w:trPr>
          <w:trHeight w:val="452"/>
        </w:trPr>
        <w:tc>
          <w:tcPr>
            <w:tcW w:w="904" w:type="dxa"/>
            <w:vMerge/>
            <w:tcBorders>
              <w:top w:val="single" w:sz="4" w:space="0" w:color="auto"/>
            </w:tcBorders>
          </w:tcPr>
          <w:p w:rsidR="000F61DA" w:rsidRPr="00415BD0" w:rsidRDefault="000F61DA" w:rsidP="000F61DA">
            <w:pPr>
              <w:rPr>
                <w:rFonts w:ascii="Arial" w:hAnsi="Arial" w:cs="Arial"/>
                <w:b/>
                <w:sz w:val="20"/>
                <w:szCs w:val="20"/>
              </w:rPr>
            </w:pPr>
          </w:p>
        </w:tc>
        <w:tc>
          <w:tcPr>
            <w:tcW w:w="1359" w:type="dxa"/>
            <w:vMerge/>
            <w:tcBorders>
              <w:top w:val="single" w:sz="4" w:space="0" w:color="auto"/>
            </w:tcBorders>
          </w:tcPr>
          <w:p w:rsidR="000F61DA" w:rsidRPr="00415BD0" w:rsidRDefault="000F61DA" w:rsidP="000F61DA">
            <w:pPr>
              <w:rPr>
                <w:rFonts w:ascii="Arial" w:hAnsi="Arial" w:cs="Arial"/>
                <w:b/>
                <w:sz w:val="20"/>
                <w:szCs w:val="20"/>
              </w:rPr>
            </w:pPr>
          </w:p>
        </w:tc>
        <w:tc>
          <w:tcPr>
            <w:tcW w:w="1418" w:type="dxa"/>
            <w:vMerge/>
            <w:tcBorders>
              <w:top w:val="single" w:sz="4" w:space="0" w:color="auto"/>
            </w:tcBorders>
          </w:tcPr>
          <w:p w:rsidR="000F61DA" w:rsidRPr="00415BD0" w:rsidRDefault="000F61DA" w:rsidP="000F61DA">
            <w:pPr>
              <w:rPr>
                <w:rFonts w:ascii="Arial" w:hAnsi="Arial" w:cs="Arial"/>
                <w:sz w:val="20"/>
                <w:szCs w:val="20"/>
              </w:rPr>
            </w:pPr>
          </w:p>
        </w:tc>
        <w:tc>
          <w:tcPr>
            <w:tcW w:w="1276" w:type="dxa"/>
            <w:vMerge/>
            <w:tcBorders>
              <w:top w:val="single" w:sz="4" w:space="0" w:color="auto"/>
            </w:tcBorders>
          </w:tcPr>
          <w:p w:rsidR="000F61DA" w:rsidRPr="00415BD0" w:rsidRDefault="000F61DA" w:rsidP="000F61DA">
            <w:pPr>
              <w:rPr>
                <w:rFonts w:ascii="Arial" w:hAnsi="Arial" w:cs="Arial"/>
                <w:sz w:val="20"/>
                <w:szCs w:val="20"/>
              </w:rPr>
            </w:pPr>
          </w:p>
        </w:tc>
        <w:tc>
          <w:tcPr>
            <w:tcW w:w="1417" w:type="dxa"/>
            <w:vMerge/>
            <w:tcBorders>
              <w:top w:val="single" w:sz="4" w:space="0" w:color="auto"/>
            </w:tcBorders>
          </w:tcPr>
          <w:p w:rsidR="000F61DA" w:rsidRPr="00415BD0" w:rsidRDefault="000F61DA" w:rsidP="000F61DA">
            <w:pPr>
              <w:rPr>
                <w:rFonts w:ascii="Arial" w:hAnsi="Arial" w:cs="Arial"/>
                <w:sz w:val="20"/>
                <w:szCs w:val="20"/>
              </w:rPr>
            </w:pPr>
          </w:p>
        </w:tc>
        <w:tc>
          <w:tcPr>
            <w:tcW w:w="5245" w:type="dxa"/>
            <w:tcBorders>
              <w:top w:val="nil"/>
              <w:bottom w:val="nil"/>
            </w:tcBorders>
          </w:tcPr>
          <w:p w:rsidR="000F61DA" w:rsidRPr="00415BD0" w:rsidRDefault="000F61DA" w:rsidP="000F61DA">
            <w:pPr>
              <w:pStyle w:val="Lijstalinea"/>
              <w:ind w:left="360"/>
              <w:rPr>
                <w:rFonts w:ascii="Arial" w:hAnsi="Arial" w:cs="Arial"/>
                <w:szCs w:val="20"/>
              </w:rPr>
            </w:pPr>
            <w:r w:rsidRPr="00415BD0">
              <w:rPr>
                <w:rFonts w:ascii="Arial" w:hAnsi="Arial" w:cs="Arial"/>
                <w:szCs w:val="20"/>
              </w:rPr>
              <w:t>uitleggen wanneer er sprake is van een Pareto-efficiënte situatie.</w:t>
            </w:r>
          </w:p>
        </w:tc>
        <w:tc>
          <w:tcPr>
            <w:tcW w:w="709" w:type="dxa"/>
            <w:tcBorders>
              <w:top w:val="nil"/>
              <w:bottom w:val="nil"/>
            </w:tcBorders>
          </w:tcPr>
          <w:p w:rsidR="000F61DA" w:rsidRPr="00415BD0" w:rsidRDefault="000F61DA" w:rsidP="000F61DA">
            <w:pPr>
              <w:rPr>
                <w:rFonts w:ascii="Arial" w:hAnsi="Arial" w:cs="Arial"/>
                <w:sz w:val="20"/>
                <w:szCs w:val="20"/>
              </w:rPr>
            </w:pPr>
          </w:p>
        </w:tc>
        <w:tc>
          <w:tcPr>
            <w:tcW w:w="1134" w:type="dxa"/>
            <w:tcBorders>
              <w:top w:val="nil"/>
              <w:bottom w:val="nil"/>
            </w:tcBorders>
          </w:tcPr>
          <w:p w:rsidR="000F61DA" w:rsidRPr="00415BD0" w:rsidRDefault="000F61DA" w:rsidP="000F61DA">
            <w:pPr>
              <w:rPr>
                <w:rFonts w:ascii="Arial" w:hAnsi="Arial" w:cs="Arial"/>
                <w:sz w:val="20"/>
                <w:szCs w:val="20"/>
              </w:rPr>
            </w:pPr>
          </w:p>
        </w:tc>
        <w:tc>
          <w:tcPr>
            <w:tcW w:w="1559" w:type="dxa"/>
            <w:vMerge/>
            <w:tcBorders>
              <w:top w:val="single" w:sz="4" w:space="0" w:color="auto"/>
            </w:tcBorders>
          </w:tcPr>
          <w:p w:rsidR="000F61DA" w:rsidRPr="00415BD0" w:rsidRDefault="000F61DA" w:rsidP="000F61DA">
            <w:pPr>
              <w:rPr>
                <w:rFonts w:ascii="Arial" w:hAnsi="Arial" w:cs="Arial"/>
                <w:sz w:val="20"/>
                <w:szCs w:val="20"/>
              </w:rPr>
            </w:pPr>
          </w:p>
        </w:tc>
      </w:tr>
      <w:tr w:rsidR="000F61DA" w:rsidRPr="00415BD0" w:rsidTr="007935B4">
        <w:trPr>
          <w:trHeight w:val="558"/>
        </w:trPr>
        <w:tc>
          <w:tcPr>
            <w:tcW w:w="904" w:type="dxa"/>
            <w:vMerge/>
            <w:tcBorders>
              <w:top w:val="single" w:sz="4" w:space="0" w:color="auto"/>
            </w:tcBorders>
          </w:tcPr>
          <w:p w:rsidR="000F61DA" w:rsidRPr="00415BD0" w:rsidRDefault="000F61DA" w:rsidP="000F61DA">
            <w:pPr>
              <w:rPr>
                <w:rFonts w:ascii="Arial" w:hAnsi="Arial" w:cs="Arial"/>
                <w:b/>
                <w:sz w:val="20"/>
                <w:szCs w:val="20"/>
              </w:rPr>
            </w:pPr>
          </w:p>
        </w:tc>
        <w:tc>
          <w:tcPr>
            <w:tcW w:w="1359" w:type="dxa"/>
            <w:vMerge/>
            <w:tcBorders>
              <w:top w:val="single" w:sz="4" w:space="0" w:color="auto"/>
            </w:tcBorders>
          </w:tcPr>
          <w:p w:rsidR="000F61DA" w:rsidRPr="00415BD0" w:rsidRDefault="000F61DA" w:rsidP="000F61DA">
            <w:pPr>
              <w:rPr>
                <w:rFonts w:ascii="Arial" w:hAnsi="Arial" w:cs="Arial"/>
                <w:b/>
                <w:sz w:val="20"/>
                <w:szCs w:val="20"/>
              </w:rPr>
            </w:pPr>
          </w:p>
        </w:tc>
        <w:tc>
          <w:tcPr>
            <w:tcW w:w="1418" w:type="dxa"/>
            <w:vMerge/>
            <w:tcBorders>
              <w:top w:val="single" w:sz="4" w:space="0" w:color="auto"/>
            </w:tcBorders>
          </w:tcPr>
          <w:p w:rsidR="000F61DA" w:rsidRPr="00415BD0" w:rsidRDefault="000F61DA" w:rsidP="000F61DA">
            <w:pPr>
              <w:rPr>
                <w:rFonts w:ascii="Arial" w:hAnsi="Arial" w:cs="Arial"/>
                <w:sz w:val="20"/>
                <w:szCs w:val="20"/>
              </w:rPr>
            </w:pPr>
          </w:p>
        </w:tc>
        <w:tc>
          <w:tcPr>
            <w:tcW w:w="1276" w:type="dxa"/>
            <w:vMerge/>
            <w:tcBorders>
              <w:top w:val="single" w:sz="4" w:space="0" w:color="auto"/>
            </w:tcBorders>
          </w:tcPr>
          <w:p w:rsidR="000F61DA" w:rsidRPr="00415BD0" w:rsidRDefault="000F61DA" w:rsidP="000F61DA">
            <w:pPr>
              <w:rPr>
                <w:rFonts w:ascii="Arial" w:hAnsi="Arial" w:cs="Arial"/>
                <w:sz w:val="20"/>
                <w:szCs w:val="20"/>
              </w:rPr>
            </w:pPr>
          </w:p>
        </w:tc>
        <w:tc>
          <w:tcPr>
            <w:tcW w:w="1417" w:type="dxa"/>
            <w:vMerge/>
            <w:tcBorders>
              <w:top w:val="single" w:sz="4" w:space="0" w:color="auto"/>
            </w:tcBorders>
          </w:tcPr>
          <w:p w:rsidR="000F61DA" w:rsidRPr="00415BD0" w:rsidRDefault="000F61DA" w:rsidP="000F61DA">
            <w:pPr>
              <w:rPr>
                <w:rFonts w:ascii="Arial" w:hAnsi="Arial" w:cs="Arial"/>
                <w:sz w:val="20"/>
                <w:szCs w:val="20"/>
              </w:rPr>
            </w:pPr>
          </w:p>
        </w:tc>
        <w:tc>
          <w:tcPr>
            <w:tcW w:w="5245" w:type="dxa"/>
            <w:tcBorders>
              <w:top w:val="nil"/>
              <w:bottom w:val="nil"/>
            </w:tcBorders>
          </w:tcPr>
          <w:p w:rsidR="000F61DA" w:rsidRPr="00415BD0" w:rsidRDefault="000F61DA" w:rsidP="000F61DA">
            <w:pPr>
              <w:pStyle w:val="Lijstalinea"/>
              <w:ind w:left="360"/>
              <w:rPr>
                <w:rFonts w:ascii="Arial" w:hAnsi="Arial" w:cs="Arial"/>
                <w:szCs w:val="20"/>
              </w:rPr>
            </w:pPr>
            <w:r w:rsidRPr="00415BD0">
              <w:rPr>
                <w:rFonts w:ascii="Arial" w:hAnsi="Arial" w:cs="Arial"/>
                <w:szCs w:val="20"/>
              </w:rPr>
              <w:t>kritiek op de welvaartstheorie beschrijven.</w:t>
            </w:r>
          </w:p>
        </w:tc>
        <w:tc>
          <w:tcPr>
            <w:tcW w:w="709" w:type="dxa"/>
            <w:tcBorders>
              <w:top w:val="nil"/>
              <w:bottom w:val="nil"/>
            </w:tcBorders>
          </w:tcPr>
          <w:p w:rsidR="000F61DA" w:rsidRPr="00415BD0" w:rsidRDefault="000F61DA" w:rsidP="000F61DA">
            <w:pPr>
              <w:rPr>
                <w:rFonts w:ascii="Arial" w:hAnsi="Arial" w:cs="Arial"/>
                <w:sz w:val="20"/>
                <w:szCs w:val="20"/>
              </w:rPr>
            </w:pPr>
          </w:p>
        </w:tc>
        <w:tc>
          <w:tcPr>
            <w:tcW w:w="1134" w:type="dxa"/>
            <w:tcBorders>
              <w:top w:val="nil"/>
              <w:bottom w:val="nil"/>
            </w:tcBorders>
          </w:tcPr>
          <w:p w:rsidR="000F61DA" w:rsidRPr="00415BD0" w:rsidRDefault="000F61DA" w:rsidP="000F61DA">
            <w:pPr>
              <w:rPr>
                <w:rFonts w:ascii="Arial" w:hAnsi="Arial" w:cs="Arial"/>
                <w:sz w:val="20"/>
                <w:szCs w:val="20"/>
              </w:rPr>
            </w:pPr>
          </w:p>
        </w:tc>
        <w:tc>
          <w:tcPr>
            <w:tcW w:w="1559" w:type="dxa"/>
            <w:vMerge/>
            <w:tcBorders>
              <w:top w:val="single" w:sz="4" w:space="0" w:color="auto"/>
            </w:tcBorders>
          </w:tcPr>
          <w:p w:rsidR="000F61DA" w:rsidRPr="00415BD0" w:rsidRDefault="000F61DA" w:rsidP="000F61DA">
            <w:pPr>
              <w:rPr>
                <w:rFonts w:ascii="Arial" w:hAnsi="Arial" w:cs="Arial"/>
                <w:sz w:val="20"/>
                <w:szCs w:val="20"/>
              </w:rPr>
            </w:pPr>
          </w:p>
        </w:tc>
      </w:tr>
      <w:tr w:rsidR="000F61DA" w:rsidRPr="00415BD0" w:rsidTr="007935B4">
        <w:trPr>
          <w:trHeight w:val="630"/>
        </w:trPr>
        <w:tc>
          <w:tcPr>
            <w:tcW w:w="904" w:type="dxa"/>
            <w:vMerge/>
          </w:tcPr>
          <w:p w:rsidR="000F61DA" w:rsidRPr="00415BD0" w:rsidRDefault="000F61DA" w:rsidP="000F61DA">
            <w:pPr>
              <w:rPr>
                <w:rFonts w:ascii="Arial" w:hAnsi="Arial" w:cs="Arial"/>
                <w:b/>
                <w:sz w:val="20"/>
                <w:szCs w:val="20"/>
              </w:rPr>
            </w:pPr>
          </w:p>
        </w:tc>
        <w:tc>
          <w:tcPr>
            <w:tcW w:w="1359" w:type="dxa"/>
            <w:vMerge/>
          </w:tcPr>
          <w:p w:rsidR="000F61DA" w:rsidRPr="00415BD0" w:rsidRDefault="000F61DA" w:rsidP="000F61DA">
            <w:pPr>
              <w:rPr>
                <w:rFonts w:ascii="Arial" w:hAnsi="Arial" w:cs="Arial"/>
                <w:b/>
                <w:sz w:val="20"/>
                <w:szCs w:val="20"/>
              </w:rPr>
            </w:pPr>
          </w:p>
        </w:tc>
        <w:tc>
          <w:tcPr>
            <w:tcW w:w="1418" w:type="dxa"/>
            <w:vMerge/>
          </w:tcPr>
          <w:p w:rsidR="000F61DA" w:rsidRPr="00415BD0" w:rsidRDefault="000F61DA" w:rsidP="000F61DA">
            <w:pPr>
              <w:rPr>
                <w:rFonts w:ascii="Arial" w:hAnsi="Arial" w:cs="Arial"/>
                <w:b/>
                <w:sz w:val="20"/>
                <w:szCs w:val="20"/>
              </w:rPr>
            </w:pPr>
          </w:p>
        </w:tc>
        <w:tc>
          <w:tcPr>
            <w:tcW w:w="1276" w:type="dxa"/>
            <w:vMerge/>
          </w:tcPr>
          <w:p w:rsidR="000F61DA" w:rsidRPr="00415BD0" w:rsidRDefault="000F61DA" w:rsidP="000F61DA">
            <w:pPr>
              <w:rPr>
                <w:rFonts w:ascii="Arial" w:hAnsi="Arial" w:cs="Arial"/>
                <w:b/>
                <w:sz w:val="20"/>
                <w:szCs w:val="20"/>
              </w:rPr>
            </w:pPr>
          </w:p>
        </w:tc>
        <w:tc>
          <w:tcPr>
            <w:tcW w:w="1417" w:type="dxa"/>
            <w:vMerge/>
          </w:tcPr>
          <w:p w:rsidR="000F61DA" w:rsidRPr="00415BD0" w:rsidRDefault="000F61DA" w:rsidP="000F61DA">
            <w:pPr>
              <w:rPr>
                <w:rFonts w:ascii="Arial" w:hAnsi="Arial" w:cs="Arial"/>
                <w:b/>
                <w:sz w:val="20"/>
                <w:szCs w:val="20"/>
              </w:rPr>
            </w:pPr>
          </w:p>
        </w:tc>
        <w:tc>
          <w:tcPr>
            <w:tcW w:w="5245" w:type="dxa"/>
            <w:tcBorders>
              <w:top w:val="nil"/>
              <w:bottom w:val="nil"/>
            </w:tcBorders>
          </w:tcPr>
          <w:p w:rsidR="000F61DA" w:rsidRPr="00415BD0" w:rsidRDefault="000F61DA" w:rsidP="000F61DA">
            <w:pPr>
              <w:pStyle w:val="Lijstalinea"/>
              <w:ind w:left="360"/>
              <w:rPr>
                <w:rFonts w:ascii="Arial" w:hAnsi="Arial" w:cs="Arial"/>
                <w:szCs w:val="20"/>
              </w:rPr>
            </w:pPr>
            <w:r w:rsidRPr="00415BD0">
              <w:rPr>
                <w:rFonts w:ascii="Arial" w:hAnsi="Arial" w:cs="Arial"/>
                <w:szCs w:val="20"/>
              </w:rPr>
              <w:t>met behulp van het begrip betalingsbereidheid het consumentensurplus bepalen bij een ruil</w:t>
            </w:r>
            <w:r w:rsidRPr="00415BD0">
              <w:rPr>
                <w:rFonts w:ascii="Arial" w:hAnsi="Arial" w:cs="Arial"/>
                <w:szCs w:val="20"/>
              </w:rPr>
              <w:softHyphen/>
              <w:t>trans</w:t>
            </w:r>
            <w:r w:rsidRPr="00415BD0">
              <w:rPr>
                <w:rFonts w:ascii="Arial" w:hAnsi="Arial" w:cs="Arial"/>
                <w:szCs w:val="20"/>
              </w:rPr>
              <w:softHyphen/>
              <w:t>actie.</w:t>
            </w:r>
          </w:p>
        </w:tc>
        <w:tc>
          <w:tcPr>
            <w:tcW w:w="709" w:type="dxa"/>
            <w:tcBorders>
              <w:top w:val="nil"/>
              <w:bottom w:val="nil"/>
            </w:tcBorders>
          </w:tcPr>
          <w:p w:rsidR="000F61DA" w:rsidRPr="00415BD0" w:rsidRDefault="000F61DA" w:rsidP="000F61DA">
            <w:pPr>
              <w:pStyle w:val="Lijstalinea"/>
              <w:numPr>
                <w:ilvl w:val="0"/>
                <w:numId w:val="0"/>
              </w:numPr>
              <w:ind w:left="360"/>
              <w:rPr>
                <w:rFonts w:ascii="Arial" w:hAnsi="Arial" w:cs="Arial"/>
                <w:szCs w:val="20"/>
              </w:rPr>
            </w:pPr>
          </w:p>
        </w:tc>
        <w:tc>
          <w:tcPr>
            <w:tcW w:w="1134" w:type="dxa"/>
            <w:tcBorders>
              <w:top w:val="nil"/>
              <w:bottom w:val="nil"/>
            </w:tcBorders>
          </w:tcPr>
          <w:p w:rsidR="000F61DA" w:rsidRPr="00415BD0" w:rsidRDefault="000F61DA" w:rsidP="000F61DA">
            <w:pPr>
              <w:pStyle w:val="Lijstalinea"/>
              <w:numPr>
                <w:ilvl w:val="0"/>
                <w:numId w:val="0"/>
              </w:numPr>
              <w:ind w:left="360"/>
              <w:rPr>
                <w:rFonts w:ascii="Arial" w:hAnsi="Arial" w:cs="Arial"/>
                <w:szCs w:val="20"/>
              </w:rPr>
            </w:pPr>
          </w:p>
        </w:tc>
        <w:tc>
          <w:tcPr>
            <w:tcW w:w="1559" w:type="dxa"/>
            <w:vMerge/>
          </w:tcPr>
          <w:p w:rsidR="000F61DA" w:rsidRPr="00415BD0" w:rsidRDefault="000F61DA" w:rsidP="000F61DA">
            <w:pPr>
              <w:rPr>
                <w:rFonts w:ascii="Arial" w:hAnsi="Arial" w:cs="Arial"/>
                <w:sz w:val="20"/>
                <w:szCs w:val="20"/>
              </w:rPr>
            </w:pPr>
          </w:p>
        </w:tc>
      </w:tr>
      <w:tr w:rsidR="000F61DA" w:rsidRPr="00415BD0" w:rsidTr="007935B4">
        <w:trPr>
          <w:trHeight w:val="630"/>
        </w:trPr>
        <w:tc>
          <w:tcPr>
            <w:tcW w:w="904" w:type="dxa"/>
            <w:vMerge/>
          </w:tcPr>
          <w:p w:rsidR="000F61DA" w:rsidRPr="00415BD0" w:rsidRDefault="000F61DA" w:rsidP="000F61DA">
            <w:pPr>
              <w:rPr>
                <w:rFonts w:ascii="Arial" w:hAnsi="Arial" w:cs="Arial"/>
                <w:b/>
                <w:sz w:val="20"/>
                <w:szCs w:val="20"/>
              </w:rPr>
            </w:pPr>
          </w:p>
        </w:tc>
        <w:tc>
          <w:tcPr>
            <w:tcW w:w="1359" w:type="dxa"/>
            <w:vMerge/>
          </w:tcPr>
          <w:p w:rsidR="000F61DA" w:rsidRPr="00415BD0" w:rsidRDefault="000F61DA" w:rsidP="000F61DA">
            <w:pPr>
              <w:rPr>
                <w:rFonts w:ascii="Arial" w:hAnsi="Arial" w:cs="Arial"/>
                <w:b/>
                <w:sz w:val="20"/>
                <w:szCs w:val="20"/>
              </w:rPr>
            </w:pPr>
          </w:p>
        </w:tc>
        <w:tc>
          <w:tcPr>
            <w:tcW w:w="1418" w:type="dxa"/>
            <w:vMerge/>
          </w:tcPr>
          <w:p w:rsidR="000F61DA" w:rsidRPr="00415BD0" w:rsidRDefault="000F61DA" w:rsidP="000F61DA">
            <w:pPr>
              <w:rPr>
                <w:rFonts w:ascii="Arial" w:hAnsi="Arial" w:cs="Arial"/>
                <w:b/>
                <w:sz w:val="20"/>
                <w:szCs w:val="20"/>
              </w:rPr>
            </w:pPr>
          </w:p>
        </w:tc>
        <w:tc>
          <w:tcPr>
            <w:tcW w:w="1276" w:type="dxa"/>
            <w:vMerge/>
          </w:tcPr>
          <w:p w:rsidR="000F61DA" w:rsidRPr="00415BD0" w:rsidRDefault="000F61DA" w:rsidP="000F61DA">
            <w:pPr>
              <w:rPr>
                <w:rFonts w:ascii="Arial" w:hAnsi="Arial" w:cs="Arial"/>
                <w:b/>
                <w:sz w:val="20"/>
                <w:szCs w:val="20"/>
              </w:rPr>
            </w:pPr>
          </w:p>
        </w:tc>
        <w:tc>
          <w:tcPr>
            <w:tcW w:w="1417" w:type="dxa"/>
            <w:vMerge/>
          </w:tcPr>
          <w:p w:rsidR="000F61DA" w:rsidRPr="00415BD0" w:rsidRDefault="000F61DA" w:rsidP="000F61DA">
            <w:pPr>
              <w:rPr>
                <w:rFonts w:ascii="Arial" w:hAnsi="Arial" w:cs="Arial"/>
                <w:b/>
                <w:sz w:val="20"/>
                <w:szCs w:val="20"/>
              </w:rPr>
            </w:pPr>
          </w:p>
        </w:tc>
        <w:tc>
          <w:tcPr>
            <w:tcW w:w="5245" w:type="dxa"/>
            <w:tcBorders>
              <w:top w:val="nil"/>
              <w:bottom w:val="nil"/>
            </w:tcBorders>
          </w:tcPr>
          <w:p w:rsidR="000F61DA" w:rsidRPr="00415BD0" w:rsidRDefault="000F61DA" w:rsidP="000F61DA">
            <w:pPr>
              <w:pStyle w:val="Lijstalinea"/>
              <w:ind w:left="360"/>
              <w:rPr>
                <w:rFonts w:ascii="Arial" w:hAnsi="Arial" w:cs="Arial"/>
                <w:szCs w:val="20"/>
              </w:rPr>
            </w:pPr>
            <w:r w:rsidRPr="00415BD0">
              <w:rPr>
                <w:rFonts w:ascii="Arial" w:hAnsi="Arial" w:cs="Arial"/>
                <w:szCs w:val="20"/>
              </w:rPr>
              <w:t>het consumentensurplus in een grafiek met een vraaglijn en aanbodlijn aangeven en berekenen.</w:t>
            </w:r>
          </w:p>
        </w:tc>
        <w:tc>
          <w:tcPr>
            <w:tcW w:w="709" w:type="dxa"/>
            <w:tcBorders>
              <w:top w:val="nil"/>
              <w:bottom w:val="nil"/>
            </w:tcBorders>
          </w:tcPr>
          <w:p w:rsidR="000F61DA" w:rsidRPr="00415BD0" w:rsidRDefault="000F61DA" w:rsidP="000F61DA">
            <w:pPr>
              <w:pStyle w:val="Lijstalinea"/>
              <w:numPr>
                <w:ilvl w:val="0"/>
                <w:numId w:val="0"/>
              </w:numPr>
              <w:ind w:left="360"/>
              <w:rPr>
                <w:rFonts w:ascii="Arial" w:hAnsi="Arial" w:cs="Arial"/>
                <w:szCs w:val="20"/>
              </w:rPr>
            </w:pPr>
          </w:p>
        </w:tc>
        <w:tc>
          <w:tcPr>
            <w:tcW w:w="1134" w:type="dxa"/>
            <w:tcBorders>
              <w:top w:val="nil"/>
              <w:bottom w:val="nil"/>
            </w:tcBorders>
          </w:tcPr>
          <w:p w:rsidR="000F61DA" w:rsidRPr="00415BD0" w:rsidRDefault="000F61DA" w:rsidP="000F61DA">
            <w:pPr>
              <w:pStyle w:val="Lijstalinea"/>
              <w:numPr>
                <w:ilvl w:val="0"/>
                <w:numId w:val="0"/>
              </w:numPr>
              <w:ind w:left="360"/>
              <w:rPr>
                <w:rFonts w:ascii="Arial" w:hAnsi="Arial" w:cs="Arial"/>
                <w:szCs w:val="20"/>
              </w:rPr>
            </w:pPr>
          </w:p>
        </w:tc>
        <w:tc>
          <w:tcPr>
            <w:tcW w:w="1559" w:type="dxa"/>
            <w:vMerge/>
          </w:tcPr>
          <w:p w:rsidR="000F61DA" w:rsidRPr="00415BD0" w:rsidRDefault="000F61DA" w:rsidP="000F61DA">
            <w:pPr>
              <w:rPr>
                <w:rFonts w:ascii="Arial" w:hAnsi="Arial" w:cs="Arial"/>
                <w:sz w:val="20"/>
                <w:szCs w:val="20"/>
              </w:rPr>
            </w:pPr>
          </w:p>
        </w:tc>
      </w:tr>
      <w:tr w:rsidR="000F61DA" w:rsidRPr="00415BD0" w:rsidTr="007935B4">
        <w:trPr>
          <w:trHeight w:val="630"/>
        </w:trPr>
        <w:tc>
          <w:tcPr>
            <w:tcW w:w="904" w:type="dxa"/>
            <w:vMerge/>
          </w:tcPr>
          <w:p w:rsidR="000F61DA" w:rsidRPr="00415BD0" w:rsidRDefault="000F61DA" w:rsidP="000F61DA">
            <w:pPr>
              <w:rPr>
                <w:rFonts w:ascii="Arial" w:hAnsi="Arial" w:cs="Arial"/>
                <w:b/>
                <w:sz w:val="20"/>
                <w:szCs w:val="20"/>
              </w:rPr>
            </w:pPr>
          </w:p>
        </w:tc>
        <w:tc>
          <w:tcPr>
            <w:tcW w:w="1359" w:type="dxa"/>
            <w:vMerge/>
          </w:tcPr>
          <w:p w:rsidR="000F61DA" w:rsidRPr="00415BD0" w:rsidRDefault="000F61DA" w:rsidP="000F61DA">
            <w:pPr>
              <w:rPr>
                <w:rFonts w:ascii="Arial" w:hAnsi="Arial" w:cs="Arial"/>
                <w:b/>
                <w:sz w:val="20"/>
                <w:szCs w:val="20"/>
              </w:rPr>
            </w:pPr>
          </w:p>
        </w:tc>
        <w:tc>
          <w:tcPr>
            <w:tcW w:w="1418" w:type="dxa"/>
            <w:vMerge/>
          </w:tcPr>
          <w:p w:rsidR="000F61DA" w:rsidRPr="00415BD0" w:rsidRDefault="000F61DA" w:rsidP="000F61DA">
            <w:pPr>
              <w:rPr>
                <w:rFonts w:ascii="Arial" w:hAnsi="Arial" w:cs="Arial"/>
                <w:b/>
                <w:sz w:val="20"/>
                <w:szCs w:val="20"/>
              </w:rPr>
            </w:pPr>
          </w:p>
        </w:tc>
        <w:tc>
          <w:tcPr>
            <w:tcW w:w="1276" w:type="dxa"/>
            <w:vMerge/>
          </w:tcPr>
          <w:p w:rsidR="000F61DA" w:rsidRPr="00415BD0" w:rsidRDefault="000F61DA" w:rsidP="000F61DA">
            <w:pPr>
              <w:rPr>
                <w:rFonts w:ascii="Arial" w:hAnsi="Arial" w:cs="Arial"/>
                <w:b/>
                <w:sz w:val="20"/>
                <w:szCs w:val="20"/>
              </w:rPr>
            </w:pPr>
          </w:p>
        </w:tc>
        <w:tc>
          <w:tcPr>
            <w:tcW w:w="1417" w:type="dxa"/>
            <w:vMerge/>
          </w:tcPr>
          <w:p w:rsidR="000F61DA" w:rsidRPr="00415BD0" w:rsidRDefault="000F61DA" w:rsidP="000F61DA">
            <w:pPr>
              <w:rPr>
                <w:rFonts w:ascii="Arial" w:hAnsi="Arial" w:cs="Arial"/>
                <w:b/>
                <w:sz w:val="20"/>
                <w:szCs w:val="20"/>
              </w:rPr>
            </w:pPr>
          </w:p>
        </w:tc>
        <w:tc>
          <w:tcPr>
            <w:tcW w:w="5245" w:type="dxa"/>
            <w:tcBorders>
              <w:top w:val="nil"/>
              <w:bottom w:val="nil"/>
            </w:tcBorders>
          </w:tcPr>
          <w:p w:rsidR="000F61DA" w:rsidRPr="00415BD0" w:rsidRDefault="000F61DA" w:rsidP="000F61DA">
            <w:pPr>
              <w:pStyle w:val="Lijstalinea"/>
              <w:ind w:left="360"/>
              <w:rPr>
                <w:rFonts w:ascii="Arial" w:hAnsi="Arial" w:cs="Arial"/>
                <w:szCs w:val="20"/>
              </w:rPr>
            </w:pPr>
            <w:r w:rsidRPr="00415BD0">
              <w:rPr>
                <w:rFonts w:ascii="Arial" w:hAnsi="Arial" w:cs="Arial"/>
                <w:szCs w:val="20"/>
              </w:rPr>
              <w:t>met behulp van het begrip leveringsbereidheid het producentensurplus bepalen bij een ruiltrans</w:t>
            </w:r>
            <w:r w:rsidRPr="00415BD0">
              <w:rPr>
                <w:rFonts w:ascii="Arial" w:hAnsi="Arial" w:cs="Arial"/>
                <w:szCs w:val="20"/>
              </w:rPr>
              <w:softHyphen/>
              <w:t>actie.</w:t>
            </w:r>
          </w:p>
        </w:tc>
        <w:tc>
          <w:tcPr>
            <w:tcW w:w="709" w:type="dxa"/>
            <w:tcBorders>
              <w:top w:val="nil"/>
              <w:bottom w:val="nil"/>
            </w:tcBorders>
          </w:tcPr>
          <w:p w:rsidR="000F61DA" w:rsidRPr="00415BD0" w:rsidRDefault="000F61DA" w:rsidP="000F61DA">
            <w:pPr>
              <w:pStyle w:val="Lijstalinea"/>
              <w:numPr>
                <w:ilvl w:val="0"/>
                <w:numId w:val="0"/>
              </w:numPr>
              <w:ind w:left="360"/>
              <w:rPr>
                <w:rFonts w:ascii="Arial" w:hAnsi="Arial" w:cs="Arial"/>
                <w:szCs w:val="20"/>
              </w:rPr>
            </w:pPr>
          </w:p>
        </w:tc>
        <w:tc>
          <w:tcPr>
            <w:tcW w:w="1134" w:type="dxa"/>
            <w:tcBorders>
              <w:top w:val="nil"/>
              <w:bottom w:val="nil"/>
            </w:tcBorders>
          </w:tcPr>
          <w:p w:rsidR="000F61DA" w:rsidRPr="00415BD0" w:rsidRDefault="000F61DA" w:rsidP="000F61DA">
            <w:pPr>
              <w:pStyle w:val="Lijstalinea"/>
              <w:numPr>
                <w:ilvl w:val="0"/>
                <w:numId w:val="0"/>
              </w:numPr>
              <w:ind w:left="360"/>
              <w:rPr>
                <w:rFonts w:ascii="Arial" w:hAnsi="Arial" w:cs="Arial"/>
                <w:szCs w:val="20"/>
              </w:rPr>
            </w:pPr>
          </w:p>
        </w:tc>
        <w:tc>
          <w:tcPr>
            <w:tcW w:w="1559" w:type="dxa"/>
            <w:vMerge/>
          </w:tcPr>
          <w:p w:rsidR="000F61DA" w:rsidRPr="00415BD0" w:rsidRDefault="000F61DA" w:rsidP="000F61DA">
            <w:pPr>
              <w:rPr>
                <w:rFonts w:ascii="Arial" w:hAnsi="Arial" w:cs="Arial"/>
                <w:sz w:val="20"/>
                <w:szCs w:val="20"/>
              </w:rPr>
            </w:pPr>
          </w:p>
        </w:tc>
      </w:tr>
      <w:tr w:rsidR="000F61DA" w:rsidRPr="00415BD0" w:rsidTr="007935B4">
        <w:trPr>
          <w:trHeight w:val="630"/>
        </w:trPr>
        <w:tc>
          <w:tcPr>
            <w:tcW w:w="904" w:type="dxa"/>
            <w:vMerge/>
          </w:tcPr>
          <w:p w:rsidR="000F61DA" w:rsidRPr="00415BD0" w:rsidRDefault="000F61DA" w:rsidP="000F61DA">
            <w:pPr>
              <w:rPr>
                <w:rFonts w:ascii="Arial" w:hAnsi="Arial" w:cs="Arial"/>
                <w:b/>
                <w:sz w:val="20"/>
                <w:szCs w:val="20"/>
              </w:rPr>
            </w:pPr>
          </w:p>
        </w:tc>
        <w:tc>
          <w:tcPr>
            <w:tcW w:w="1359" w:type="dxa"/>
            <w:vMerge/>
          </w:tcPr>
          <w:p w:rsidR="000F61DA" w:rsidRPr="00415BD0" w:rsidRDefault="000F61DA" w:rsidP="000F61DA">
            <w:pPr>
              <w:rPr>
                <w:rFonts w:ascii="Arial" w:hAnsi="Arial" w:cs="Arial"/>
                <w:b/>
                <w:sz w:val="20"/>
                <w:szCs w:val="20"/>
              </w:rPr>
            </w:pPr>
          </w:p>
        </w:tc>
        <w:tc>
          <w:tcPr>
            <w:tcW w:w="1418" w:type="dxa"/>
            <w:vMerge/>
          </w:tcPr>
          <w:p w:rsidR="000F61DA" w:rsidRPr="00415BD0" w:rsidRDefault="000F61DA" w:rsidP="000F61DA">
            <w:pPr>
              <w:rPr>
                <w:rFonts w:ascii="Arial" w:hAnsi="Arial" w:cs="Arial"/>
                <w:b/>
                <w:sz w:val="20"/>
                <w:szCs w:val="20"/>
              </w:rPr>
            </w:pPr>
          </w:p>
        </w:tc>
        <w:tc>
          <w:tcPr>
            <w:tcW w:w="1276" w:type="dxa"/>
            <w:vMerge/>
          </w:tcPr>
          <w:p w:rsidR="000F61DA" w:rsidRPr="00415BD0" w:rsidRDefault="000F61DA" w:rsidP="000F61DA">
            <w:pPr>
              <w:rPr>
                <w:rFonts w:ascii="Arial" w:hAnsi="Arial" w:cs="Arial"/>
                <w:b/>
                <w:sz w:val="20"/>
                <w:szCs w:val="20"/>
              </w:rPr>
            </w:pPr>
          </w:p>
        </w:tc>
        <w:tc>
          <w:tcPr>
            <w:tcW w:w="1417" w:type="dxa"/>
            <w:vMerge/>
          </w:tcPr>
          <w:p w:rsidR="000F61DA" w:rsidRPr="00415BD0" w:rsidRDefault="000F61DA" w:rsidP="000F61DA">
            <w:pPr>
              <w:rPr>
                <w:rFonts w:ascii="Arial" w:hAnsi="Arial" w:cs="Arial"/>
                <w:b/>
                <w:sz w:val="20"/>
                <w:szCs w:val="20"/>
              </w:rPr>
            </w:pPr>
          </w:p>
        </w:tc>
        <w:tc>
          <w:tcPr>
            <w:tcW w:w="5245" w:type="dxa"/>
            <w:tcBorders>
              <w:top w:val="nil"/>
              <w:bottom w:val="nil"/>
            </w:tcBorders>
          </w:tcPr>
          <w:p w:rsidR="000F61DA" w:rsidRPr="00415BD0" w:rsidRDefault="000F61DA" w:rsidP="000F61DA">
            <w:pPr>
              <w:pStyle w:val="Lijstalinea"/>
              <w:ind w:left="360"/>
              <w:rPr>
                <w:rFonts w:ascii="Arial" w:hAnsi="Arial" w:cs="Arial"/>
                <w:szCs w:val="20"/>
              </w:rPr>
            </w:pPr>
            <w:r w:rsidRPr="00415BD0">
              <w:rPr>
                <w:rFonts w:ascii="Arial" w:hAnsi="Arial" w:cs="Arial"/>
                <w:szCs w:val="20"/>
              </w:rPr>
              <w:t>met voorbeelden uitleggen op welke wijze producenten streven naar een maximaal producenten</w:t>
            </w:r>
            <w:r w:rsidRPr="00415BD0">
              <w:rPr>
                <w:rFonts w:ascii="Arial" w:hAnsi="Arial" w:cs="Arial"/>
                <w:szCs w:val="20"/>
              </w:rPr>
              <w:softHyphen/>
              <w:t>surplus.</w:t>
            </w:r>
          </w:p>
        </w:tc>
        <w:tc>
          <w:tcPr>
            <w:tcW w:w="709" w:type="dxa"/>
            <w:tcBorders>
              <w:top w:val="nil"/>
              <w:bottom w:val="nil"/>
            </w:tcBorders>
          </w:tcPr>
          <w:p w:rsidR="000F61DA" w:rsidRPr="00415BD0" w:rsidRDefault="000F61DA" w:rsidP="000F61DA">
            <w:pPr>
              <w:pStyle w:val="Lijstalinea"/>
              <w:numPr>
                <w:ilvl w:val="0"/>
                <w:numId w:val="0"/>
              </w:numPr>
              <w:ind w:left="360"/>
              <w:rPr>
                <w:rFonts w:ascii="Arial" w:hAnsi="Arial" w:cs="Arial"/>
                <w:szCs w:val="20"/>
              </w:rPr>
            </w:pPr>
          </w:p>
        </w:tc>
        <w:tc>
          <w:tcPr>
            <w:tcW w:w="1134" w:type="dxa"/>
            <w:tcBorders>
              <w:top w:val="nil"/>
              <w:bottom w:val="nil"/>
            </w:tcBorders>
          </w:tcPr>
          <w:p w:rsidR="000F61DA" w:rsidRPr="00415BD0" w:rsidRDefault="000F61DA" w:rsidP="000F61DA">
            <w:pPr>
              <w:pStyle w:val="Lijstalinea"/>
              <w:numPr>
                <w:ilvl w:val="0"/>
                <w:numId w:val="0"/>
              </w:numPr>
              <w:ind w:left="360"/>
              <w:rPr>
                <w:rFonts w:ascii="Arial" w:hAnsi="Arial" w:cs="Arial"/>
                <w:szCs w:val="20"/>
              </w:rPr>
            </w:pPr>
          </w:p>
        </w:tc>
        <w:tc>
          <w:tcPr>
            <w:tcW w:w="1559" w:type="dxa"/>
            <w:vMerge/>
          </w:tcPr>
          <w:p w:rsidR="000F61DA" w:rsidRPr="00415BD0" w:rsidRDefault="000F61DA" w:rsidP="000F61DA">
            <w:pPr>
              <w:rPr>
                <w:rFonts w:ascii="Arial" w:hAnsi="Arial" w:cs="Arial"/>
                <w:sz w:val="20"/>
                <w:szCs w:val="20"/>
              </w:rPr>
            </w:pPr>
          </w:p>
        </w:tc>
      </w:tr>
      <w:tr w:rsidR="000F61DA" w:rsidRPr="00415BD0" w:rsidTr="007935B4">
        <w:trPr>
          <w:trHeight w:val="630"/>
        </w:trPr>
        <w:tc>
          <w:tcPr>
            <w:tcW w:w="904" w:type="dxa"/>
            <w:vMerge/>
          </w:tcPr>
          <w:p w:rsidR="000F61DA" w:rsidRPr="00415BD0" w:rsidRDefault="000F61DA" w:rsidP="000F61DA">
            <w:pPr>
              <w:rPr>
                <w:rFonts w:ascii="Arial" w:hAnsi="Arial" w:cs="Arial"/>
                <w:b/>
                <w:sz w:val="20"/>
                <w:szCs w:val="20"/>
              </w:rPr>
            </w:pPr>
          </w:p>
        </w:tc>
        <w:tc>
          <w:tcPr>
            <w:tcW w:w="1359" w:type="dxa"/>
            <w:vMerge/>
          </w:tcPr>
          <w:p w:rsidR="000F61DA" w:rsidRPr="00415BD0" w:rsidRDefault="000F61DA" w:rsidP="000F61DA">
            <w:pPr>
              <w:rPr>
                <w:rFonts w:ascii="Arial" w:hAnsi="Arial" w:cs="Arial"/>
                <w:b/>
                <w:sz w:val="20"/>
                <w:szCs w:val="20"/>
              </w:rPr>
            </w:pPr>
          </w:p>
        </w:tc>
        <w:tc>
          <w:tcPr>
            <w:tcW w:w="1418" w:type="dxa"/>
            <w:vMerge/>
          </w:tcPr>
          <w:p w:rsidR="000F61DA" w:rsidRPr="00415BD0" w:rsidRDefault="000F61DA" w:rsidP="000F61DA">
            <w:pPr>
              <w:rPr>
                <w:rFonts w:ascii="Arial" w:hAnsi="Arial" w:cs="Arial"/>
                <w:b/>
                <w:sz w:val="20"/>
                <w:szCs w:val="20"/>
              </w:rPr>
            </w:pPr>
          </w:p>
        </w:tc>
        <w:tc>
          <w:tcPr>
            <w:tcW w:w="1276" w:type="dxa"/>
            <w:vMerge/>
          </w:tcPr>
          <w:p w:rsidR="000F61DA" w:rsidRPr="00415BD0" w:rsidRDefault="000F61DA" w:rsidP="000F61DA">
            <w:pPr>
              <w:rPr>
                <w:rFonts w:ascii="Arial" w:hAnsi="Arial" w:cs="Arial"/>
                <w:b/>
                <w:sz w:val="20"/>
                <w:szCs w:val="20"/>
              </w:rPr>
            </w:pPr>
          </w:p>
        </w:tc>
        <w:tc>
          <w:tcPr>
            <w:tcW w:w="1417" w:type="dxa"/>
            <w:vMerge/>
          </w:tcPr>
          <w:p w:rsidR="000F61DA" w:rsidRPr="00415BD0" w:rsidRDefault="000F61DA" w:rsidP="000F61DA">
            <w:pPr>
              <w:rPr>
                <w:rFonts w:ascii="Arial" w:hAnsi="Arial" w:cs="Arial"/>
                <w:b/>
                <w:sz w:val="20"/>
                <w:szCs w:val="20"/>
              </w:rPr>
            </w:pPr>
          </w:p>
        </w:tc>
        <w:tc>
          <w:tcPr>
            <w:tcW w:w="5245" w:type="dxa"/>
            <w:tcBorders>
              <w:top w:val="nil"/>
              <w:bottom w:val="nil"/>
            </w:tcBorders>
          </w:tcPr>
          <w:p w:rsidR="000F61DA" w:rsidRPr="00415BD0" w:rsidRDefault="000F61DA" w:rsidP="000F61DA">
            <w:pPr>
              <w:pStyle w:val="Lijstalinea"/>
              <w:ind w:left="360"/>
              <w:rPr>
                <w:rFonts w:ascii="Arial" w:hAnsi="Arial" w:cs="Arial"/>
                <w:szCs w:val="20"/>
              </w:rPr>
            </w:pPr>
            <w:r w:rsidRPr="00415BD0">
              <w:rPr>
                <w:rFonts w:ascii="Arial" w:hAnsi="Arial" w:cs="Arial"/>
                <w:szCs w:val="20"/>
              </w:rPr>
              <w:t>het producentensurplus in een grafiek met een vraaglijn en aanbodlijn aangeven en berekenen.</w:t>
            </w:r>
          </w:p>
        </w:tc>
        <w:tc>
          <w:tcPr>
            <w:tcW w:w="709" w:type="dxa"/>
            <w:tcBorders>
              <w:top w:val="nil"/>
              <w:bottom w:val="nil"/>
            </w:tcBorders>
          </w:tcPr>
          <w:p w:rsidR="000F61DA" w:rsidRPr="00415BD0" w:rsidRDefault="000F61DA" w:rsidP="000F61DA">
            <w:pPr>
              <w:pStyle w:val="Lijstalinea"/>
              <w:numPr>
                <w:ilvl w:val="0"/>
                <w:numId w:val="0"/>
              </w:numPr>
              <w:ind w:left="360"/>
              <w:rPr>
                <w:rFonts w:ascii="Arial" w:hAnsi="Arial" w:cs="Arial"/>
                <w:szCs w:val="20"/>
              </w:rPr>
            </w:pPr>
          </w:p>
        </w:tc>
        <w:tc>
          <w:tcPr>
            <w:tcW w:w="1134" w:type="dxa"/>
            <w:tcBorders>
              <w:top w:val="nil"/>
              <w:bottom w:val="nil"/>
            </w:tcBorders>
          </w:tcPr>
          <w:p w:rsidR="000F61DA" w:rsidRPr="00415BD0" w:rsidRDefault="000F61DA" w:rsidP="000F61DA">
            <w:pPr>
              <w:pStyle w:val="Lijstalinea"/>
              <w:numPr>
                <w:ilvl w:val="0"/>
                <w:numId w:val="0"/>
              </w:numPr>
              <w:ind w:left="360"/>
              <w:rPr>
                <w:rFonts w:ascii="Arial" w:hAnsi="Arial" w:cs="Arial"/>
                <w:szCs w:val="20"/>
              </w:rPr>
            </w:pPr>
          </w:p>
        </w:tc>
        <w:tc>
          <w:tcPr>
            <w:tcW w:w="1559" w:type="dxa"/>
            <w:vMerge/>
          </w:tcPr>
          <w:p w:rsidR="000F61DA" w:rsidRPr="00415BD0" w:rsidRDefault="000F61DA" w:rsidP="000F61DA">
            <w:pPr>
              <w:rPr>
                <w:rFonts w:ascii="Arial" w:hAnsi="Arial" w:cs="Arial"/>
                <w:sz w:val="20"/>
                <w:szCs w:val="20"/>
              </w:rPr>
            </w:pPr>
          </w:p>
        </w:tc>
      </w:tr>
      <w:tr w:rsidR="000F61DA" w:rsidRPr="00415BD0" w:rsidTr="007935B4">
        <w:trPr>
          <w:trHeight w:val="630"/>
        </w:trPr>
        <w:tc>
          <w:tcPr>
            <w:tcW w:w="904" w:type="dxa"/>
            <w:vMerge/>
          </w:tcPr>
          <w:p w:rsidR="000F61DA" w:rsidRPr="00415BD0" w:rsidRDefault="000F61DA" w:rsidP="000F61DA">
            <w:pPr>
              <w:rPr>
                <w:rFonts w:ascii="Arial" w:hAnsi="Arial" w:cs="Arial"/>
                <w:b/>
                <w:sz w:val="20"/>
                <w:szCs w:val="20"/>
              </w:rPr>
            </w:pPr>
          </w:p>
        </w:tc>
        <w:tc>
          <w:tcPr>
            <w:tcW w:w="1359" w:type="dxa"/>
            <w:vMerge/>
          </w:tcPr>
          <w:p w:rsidR="000F61DA" w:rsidRPr="00415BD0" w:rsidRDefault="000F61DA" w:rsidP="000F61DA">
            <w:pPr>
              <w:rPr>
                <w:rFonts w:ascii="Arial" w:hAnsi="Arial" w:cs="Arial"/>
                <w:b/>
                <w:sz w:val="20"/>
                <w:szCs w:val="20"/>
              </w:rPr>
            </w:pPr>
          </w:p>
        </w:tc>
        <w:tc>
          <w:tcPr>
            <w:tcW w:w="1418" w:type="dxa"/>
            <w:vMerge/>
          </w:tcPr>
          <w:p w:rsidR="000F61DA" w:rsidRPr="00415BD0" w:rsidRDefault="000F61DA" w:rsidP="000F61DA">
            <w:pPr>
              <w:rPr>
                <w:rFonts w:ascii="Arial" w:hAnsi="Arial" w:cs="Arial"/>
                <w:b/>
                <w:sz w:val="20"/>
                <w:szCs w:val="20"/>
              </w:rPr>
            </w:pPr>
          </w:p>
        </w:tc>
        <w:tc>
          <w:tcPr>
            <w:tcW w:w="1276" w:type="dxa"/>
            <w:vMerge/>
          </w:tcPr>
          <w:p w:rsidR="000F61DA" w:rsidRPr="00415BD0" w:rsidRDefault="000F61DA" w:rsidP="000F61DA">
            <w:pPr>
              <w:rPr>
                <w:rFonts w:ascii="Arial" w:hAnsi="Arial" w:cs="Arial"/>
                <w:b/>
                <w:sz w:val="20"/>
                <w:szCs w:val="20"/>
              </w:rPr>
            </w:pPr>
          </w:p>
        </w:tc>
        <w:tc>
          <w:tcPr>
            <w:tcW w:w="1417" w:type="dxa"/>
            <w:vMerge/>
          </w:tcPr>
          <w:p w:rsidR="000F61DA" w:rsidRPr="00415BD0" w:rsidRDefault="000F61DA" w:rsidP="000F61DA">
            <w:pPr>
              <w:rPr>
                <w:rFonts w:ascii="Arial" w:hAnsi="Arial" w:cs="Arial"/>
                <w:b/>
                <w:sz w:val="20"/>
                <w:szCs w:val="20"/>
              </w:rPr>
            </w:pPr>
          </w:p>
        </w:tc>
        <w:tc>
          <w:tcPr>
            <w:tcW w:w="5245" w:type="dxa"/>
            <w:tcBorders>
              <w:top w:val="nil"/>
              <w:bottom w:val="nil"/>
            </w:tcBorders>
          </w:tcPr>
          <w:p w:rsidR="000F61DA" w:rsidRPr="00415BD0" w:rsidRDefault="000F61DA" w:rsidP="000F61DA">
            <w:pPr>
              <w:pStyle w:val="Lijstalinea"/>
              <w:ind w:left="360"/>
              <w:rPr>
                <w:rFonts w:ascii="Arial" w:hAnsi="Arial" w:cs="Arial"/>
                <w:szCs w:val="20"/>
              </w:rPr>
            </w:pPr>
            <w:r w:rsidRPr="00415BD0">
              <w:rPr>
                <w:rFonts w:ascii="Arial" w:hAnsi="Arial" w:cs="Arial"/>
                <w:szCs w:val="20"/>
              </w:rPr>
              <w:t>de invloed van prijsveranderingen op het consumentensurplus en producentensurplus bepalen.</w:t>
            </w:r>
          </w:p>
        </w:tc>
        <w:tc>
          <w:tcPr>
            <w:tcW w:w="709" w:type="dxa"/>
            <w:tcBorders>
              <w:top w:val="nil"/>
              <w:bottom w:val="nil"/>
            </w:tcBorders>
          </w:tcPr>
          <w:p w:rsidR="000F61DA" w:rsidRPr="00415BD0" w:rsidRDefault="000F61DA" w:rsidP="000F61DA">
            <w:pPr>
              <w:pStyle w:val="Lijstalinea"/>
              <w:numPr>
                <w:ilvl w:val="0"/>
                <w:numId w:val="0"/>
              </w:numPr>
              <w:ind w:left="360"/>
              <w:rPr>
                <w:rFonts w:ascii="Arial" w:hAnsi="Arial" w:cs="Arial"/>
                <w:szCs w:val="20"/>
              </w:rPr>
            </w:pPr>
          </w:p>
        </w:tc>
        <w:tc>
          <w:tcPr>
            <w:tcW w:w="1134" w:type="dxa"/>
            <w:tcBorders>
              <w:top w:val="nil"/>
              <w:bottom w:val="nil"/>
            </w:tcBorders>
          </w:tcPr>
          <w:p w:rsidR="000F61DA" w:rsidRPr="00415BD0" w:rsidRDefault="000F61DA" w:rsidP="000F61DA">
            <w:pPr>
              <w:pStyle w:val="Lijstalinea"/>
              <w:numPr>
                <w:ilvl w:val="0"/>
                <w:numId w:val="0"/>
              </w:numPr>
              <w:ind w:left="360"/>
              <w:rPr>
                <w:rFonts w:ascii="Arial" w:hAnsi="Arial" w:cs="Arial"/>
                <w:szCs w:val="20"/>
              </w:rPr>
            </w:pPr>
          </w:p>
        </w:tc>
        <w:tc>
          <w:tcPr>
            <w:tcW w:w="1559" w:type="dxa"/>
            <w:vMerge/>
          </w:tcPr>
          <w:p w:rsidR="000F61DA" w:rsidRPr="00415BD0" w:rsidRDefault="000F61DA" w:rsidP="000F61DA">
            <w:pPr>
              <w:rPr>
                <w:rFonts w:ascii="Arial" w:hAnsi="Arial" w:cs="Arial"/>
                <w:sz w:val="20"/>
                <w:szCs w:val="20"/>
              </w:rPr>
            </w:pPr>
          </w:p>
        </w:tc>
      </w:tr>
      <w:tr w:rsidR="000F61DA" w:rsidRPr="00415BD0" w:rsidTr="007935B4">
        <w:trPr>
          <w:trHeight w:val="630"/>
        </w:trPr>
        <w:tc>
          <w:tcPr>
            <w:tcW w:w="904" w:type="dxa"/>
            <w:vMerge/>
          </w:tcPr>
          <w:p w:rsidR="000F61DA" w:rsidRPr="00415BD0" w:rsidRDefault="000F61DA" w:rsidP="000F61DA">
            <w:pPr>
              <w:rPr>
                <w:rFonts w:ascii="Arial" w:hAnsi="Arial" w:cs="Arial"/>
                <w:b/>
                <w:sz w:val="20"/>
                <w:szCs w:val="20"/>
              </w:rPr>
            </w:pPr>
          </w:p>
        </w:tc>
        <w:tc>
          <w:tcPr>
            <w:tcW w:w="1359" w:type="dxa"/>
            <w:vMerge/>
          </w:tcPr>
          <w:p w:rsidR="000F61DA" w:rsidRPr="00415BD0" w:rsidRDefault="000F61DA" w:rsidP="000F61DA">
            <w:pPr>
              <w:rPr>
                <w:rFonts w:ascii="Arial" w:hAnsi="Arial" w:cs="Arial"/>
                <w:b/>
                <w:sz w:val="20"/>
                <w:szCs w:val="20"/>
              </w:rPr>
            </w:pPr>
          </w:p>
        </w:tc>
        <w:tc>
          <w:tcPr>
            <w:tcW w:w="1418" w:type="dxa"/>
            <w:vMerge/>
          </w:tcPr>
          <w:p w:rsidR="000F61DA" w:rsidRPr="00415BD0" w:rsidRDefault="000F61DA" w:rsidP="000F61DA">
            <w:pPr>
              <w:rPr>
                <w:rFonts w:ascii="Arial" w:hAnsi="Arial" w:cs="Arial"/>
                <w:b/>
                <w:sz w:val="20"/>
                <w:szCs w:val="20"/>
              </w:rPr>
            </w:pPr>
          </w:p>
        </w:tc>
        <w:tc>
          <w:tcPr>
            <w:tcW w:w="1276" w:type="dxa"/>
            <w:vMerge/>
          </w:tcPr>
          <w:p w:rsidR="000F61DA" w:rsidRPr="00415BD0" w:rsidRDefault="000F61DA" w:rsidP="000F61DA">
            <w:pPr>
              <w:rPr>
                <w:rFonts w:ascii="Arial" w:hAnsi="Arial" w:cs="Arial"/>
                <w:b/>
                <w:sz w:val="20"/>
                <w:szCs w:val="20"/>
              </w:rPr>
            </w:pPr>
          </w:p>
        </w:tc>
        <w:tc>
          <w:tcPr>
            <w:tcW w:w="1417" w:type="dxa"/>
            <w:vMerge/>
          </w:tcPr>
          <w:p w:rsidR="000F61DA" w:rsidRPr="00415BD0" w:rsidRDefault="000F61DA" w:rsidP="000F61DA">
            <w:pPr>
              <w:rPr>
                <w:rFonts w:ascii="Arial" w:hAnsi="Arial" w:cs="Arial"/>
                <w:b/>
                <w:sz w:val="20"/>
                <w:szCs w:val="20"/>
              </w:rPr>
            </w:pPr>
          </w:p>
        </w:tc>
        <w:tc>
          <w:tcPr>
            <w:tcW w:w="5245" w:type="dxa"/>
            <w:tcBorders>
              <w:top w:val="nil"/>
              <w:bottom w:val="nil"/>
            </w:tcBorders>
          </w:tcPr>
          <w:p w:rsidR="000F61DA" w:rsidRPr="00415BD0" w:rsidRDefault="000F61DA" w:rsidP="000F61DA">
            <w:pPr>
              <w:pStyle w:val="Lijstalinea"/>
              <w:ind w:left="360"/>
              <w:rPr>
                <w:rFonts w:ascii="Arial" w:hAnsi="Arial" w:cs="Arial"/>
                <w:szCs w:val="20"/>
              </w:rPr>
            </w:pPr>
            <w:r w:rsidRPr="00415BD0">
              <w:rPr>
                <w:rFonts w:ascii="Arial" w:hAnsi="Arial" w:cs="Arial"/>
                <w:szCs w:val="20"/>
              </w:rPr>
              <w:t>het verband uitleggen tussen de betalingsbereidheid en de vraagfunctie.</w:t>
            </w:r>
          </w:p>
        </w:tc>
        <w:tc>
          <w:tcPr>
            <w:tcW w:w="709" w:type="dxa"/>
            <w:tcBorders>
              <w:top w:val="nil"/>
              <w:bottom w:val="nil"/>
            </w:tcBorders>
          </w:tcPr>
          <w:p w:rsidR="000F61DA" w:rsidRPr="00415BD0" w:rsidRDefault="000F61DA" w:rsidP="000F61DA">
            <w:pPr>
              <w:pStyle w:val="Lijstalinea"/>
              <w:numPr>
                <w:ilvl w:val="0"/>
                <w:numId w:val="0"/>
              </w:numPr>
              <w:ind w:left="360"/>
              <w:rPr>
                <w:rFonts w:ascii="Arial" w:hAnsi="Arial" w:cs="Arial"/>
                <w:szCs w:val="20"/>
              </w:rPr>
            </w:pPr>
          </w:p>
        </w:tc>
        <w:tc>
          <w:tcPr>
            <w:tcW w:w="1134" w:type="dxa"/>
            <w:tcBorders>
              <w:top w:val="nil"/>
              <w:bottom w:val="nil"/>
            </w:tcBorders>
          </w:tcPr>
          <w:p w:rsidR="000F61DA" w:rsidRPr="00415BD0" w:rsidRDefault="000F61DA" w:rsidP="000F61DA">
            <w:pPr>
              <w:pStyle w:val="Lijstalinea"/>
              <w:numPr>
                <w:ilvl w:val="0"/>
                <w:numId w:val="0"/>
              </w:numPr>
              <w:ind w:left="360"/>
              <w:rPr>
                <w:rFonts w:ascii="Arial" w:hAnsi="Arial" w:cs="Arial"/>
                <w:szCs w:val="20"/>
              </w:rPr>
            </w:pPr>
          </w:p>
        </w:tc>
        <w:tc>
          <w:tcPr>
            <w:tcW w:w="1559" w:type="dxa"/>
            <w:vMerge/>
          </w:tcPr>
          <w:p w:rsidR="000F61DA" w:rsidRPr="00415BD0" w:rsidRDefault="000F61DA" w:rsidP="000F61DA">
            <w:pPr>
              <w:rPr>
                <w:rFonts w:ascii="Arial" w:hAnsi="Arial" w:cs="Arial"/>
                <w:sz w:val="20"/>
                <w:szCs w:val="20"/>
              </w:rPr>
            </w:pPr>
          </w:p>
        </w:tc>
      </w:tr>
      <w:tr w:rsidR="000F61DA" w:rsidRPr="00415BD0" w:rsidTr="007935B4">
        <w:trPr>
          <w:trHeight w:val="630"/>
        </w:trPr>
        <w:tc>
          <w:tcPr>
            <w:tcW w:w="904" w:type="dxa"/>
            <w:vMerge/>
          </w:tcPr>
          <w:p w:rsidR="000F61DA" w:rsidRPr="00415BD0" w:rsidRDefault="000F61DA" w:rsidP="000F61DA">
            <w:pPr>
              <w:rPr>
                <w:rFonts w:ascii="Arial" w:hAnsi="Arial" w:cs="Arial"/>
                <w:b/>
                <w:sz w:val="20"/>
                <w:szCs w:val="20"/>
              </w:rPr>
            </w:pPr>
          </w:p>
        </w:tc>
        <w:tc>
          <w:tcPr>
            <w:tcW w:w="1359" w:type="dxa"/>
            <w:vMerge/>
          </w:tcPr>
          <w:p w:rsidR="000F61DA" w:rsidRPr="00415BD0" w:rsidRDefault="000F61DA" w:rsidP="000F61DA">
            <w:pPr>
              <w:rPr>
                <w:rFonts w:ascii="Arial" w:hAnsi="Arial" w:cs="Arial"/>
                <w:b/>
                <w:sz w:val="20"/>
                <w:szCs w:val="20"/>
              </w:rPr>
            </w:pPr>
          </w:p>
        </w:tc>
        <w:tc>
          <w:tcPr>
            <w:tcW w:w="1418" w:type="dxa"/>
            <w:vMerge/>
          </w:tcPr>
          <w:p w:rsidR="000F61DA" w:rsidRPr="00415BD0" w:rsidRDefault="000F61DA" w:rsidP="000F61DA">
            <w:pPr>
              <w:rPr>
                <w:rFonts w:ascii="Arial" w:hAnsi="Arial" w:cs="Arial"/>
                <w:b/>
                <w:sz w:val="20"/>
                <w:szCs w:val="20"/>
              </w:rPr>
            </w:pPr>
          </w:p>
        </w:tc>
        <w:tc>
          <w:tcPr>
            <w:tcW w:w="1276" w:type="dxa"/>
            <w:vMerge/>
          </w:tcPr>
          <w:p w:rsidR="000F61DA" w:rsidRPr="00415BD0" w:rsidRDefault="000F61DA" w:rsidP="000F61DA">
            <w:pPr>
              <w:rPr>
                <w:rFonts w:ascii="Arial" w:hAnsi="Arial" w:cs="Arial"/>
                <w:b/>
                <w:sz w:val="20"/>
                <w:szCs w:val="20"/>
              </w:rPr>
            </w:pPr>
          </w:p>
        </w:tc>
        <w:tc>
          <w:tcPr>
            <w:tcW w:w="1417" w:type="dxa"/>
            <w:vMerge/>
          </w:tcPr>
          <w:p w:rsidR="000F61DA" w:rsidRPr="00415BD0" w:rsidRDefault="000F61DA" w:rsidP="000F61DA">
            <w:pPr>
              <w:rPr>
                <w:rFonts w:ascii="Arial" w:hAnsi="Arial" w:cs="Arial"/>
                <w:b/>
                <w:sz w:val="20"/>
                <w:szCs w:val="20"/>
              </w:rPr>
            </w:pPr>
          </w:p>
        </w:tc>
        <w:tc>
          <w:tcPr>
            <w:tcW w:w="5245" w:type="dxa"/>
            <w:tcBorders>
              <w:top w:val="nil"/>
              <w:bottom w:val="nil"/>
            </w:tcBorders>
          </w:tcPr>
          <w:p w:rsidR="000F61DA" w:rsidRPr="00415BD0" w:rsidRDefault="000F61DA" w:rsidP="000F61DA">
            <w:pPr>
              <w:pStyle w:val="Lijstalinea"/>
              <w:ind w:left="360"/>
              <w:rPr>
                <w:rFonts w:ascii="Arial" w:hAnsi="Arial" w:cs="Arial"/>
                <w:szCs w:val="20"/>
              </w:rPr>
            </w:pPr>
            <w:r w:rsidRPr="00415BD0">
              <w:rPr>
                <w:rFonts w:ascii="Arial" w:hAnsi="Arial" w:cs="Arial"/>
                <w:szCs w:val="20"/>
              </w:rPr>
              <w:t>de verbanden uitleggen tussen leveringsbereidheid, marginale kosten en aanbodfunctie.</w:t>
            </w:r>
          </w:p>
        </w:tc>
        <w:tc>
          <w:tcPr>
            <w:tcW w:w="709" w:type="dxa"/>
            <w:tcBorders>
              <w:top w:val="nil"/>
              <w:bottom w:val="nil"/>
            </w:tcBorders>
          </w:tcPr>
          <w:p w:rsidR="000F61DA" w:rsidRPr="00415BD0" w:rsidRDefault="000F61DA" w:rsidP="000F61DA">
            <w:pPr>
              <w:pStyle w:val="Lijstalinea"/>
              <w:numPr>
                <w:ilvl w:val="0"/>
                <w:numId w:val="0"/>
              </w:numPr>
              <w:ind w:left="360"/>
              <w:rPr>
                <w:rFonts w:ascii="Arial" w:hAnsi="Arial" w:cs="Arial"/>
                <w:szCs w:val="20"/>
              </w:rPr>
            </w:pPr>
          </w:p>
        </w:tc>
        <w:tc>
          <w:tcPr>
            <w:tcW w:w="1134" w:type="dxa"/>
            <w:tcBorders>
              <w:top w:val="nil"/>
              <w:bottom w:val="nil"/>
            </w:tcBorders>
          </w:tcPr>
          <w:p w:rsidR="000F61DA" w:rsidRPr="00415BD0" w:rsidRDefault="000F61DA" w:rsidP="000F61DA">
            <w:pPr>
              <w:pStyle w:val="Lijstalinea"/>
              <w:numPr>
                <w:ilvl w:val="0"/>
                <w:numId w:val="0"/>
              </w:numPr>
              <w:ind w:left="360"/>
              <w:rPr>
                <w:rFonts w:ascii="Arial" w:hAnsi="Arial" w:cs="Arial"/>
                <w:szCs w:val="20"/>
              </w:rPr>
            </w:pPr>
          </w:p>
        </w:tc>
        <w:tc>
          <w:tcPr>
            <w:tcW w:w="1559" w:type="dxa"/>
            <w:vMerge/>
          </w:tcPr>
          <w:p w:rsidR="000F61DA" w:rsidRPr="00415BD0" w:rsidRDefault="000F61DA" w:rsidP="000F61DA">
            <w:pPr>
              <w:rPr>
                <w:rFonts w:ascii="Arial" w:hAnsi="Arial" w:cs="Arial"/>
                <w:sz w:val="20"/>
                <w:szCs w:val="20"/>
              </w:rPr>
            </w:pPr>
          </w:p>
        </w:tc>
      </w:tr>
      <w:tr w:rsidR="000F61DA" w:rsidRPr="00415BD0" w:rsidTr="007935B4">
        <w:trPr>
          <w:trHeight w:val="630"/>
        </w:trPr>
        <w:tc>
          <w:tcPr>
            <w:tcW w:w="904" w:type="dxa"/>
            <w:vMerge/>
          </w:tcPr>
          <w:p w:rsidR="000F61DA" w:rsidRPr="00415BD0" w:rsidRDefault="000F61DA" w:rsidP="000F61DA">
            <w:pPr>
              <w:rPr>
                <w:rFonts w:ascii="Arial" w:hAnsi="Arial" w:cs="Arial"/>
                <w:b/>
                <w:sz w:val="20"/>
                <w:szCs w:val="20"/>
              </w:rPr>
            </w:pPr>
          </w:p>
        </w:tc>
        <w:tc>
          <w:tcPr>
            <w:tcW w:w="1359" w:type="dxa"/>
            <w:vMerge/>
          </w:tcPr>
          <w:p w:rsidR="000F61DA" w:rsidRPr="00415BD0" w:rsidRDefault="000F61DA" w:rsidP="000F61DA">
            <w:pPr>
              <w:rPr>
                <w:rFonts w:ascii="Arial" w:hAnsi="Arial" w:cs="Arial"/>
                <w:b/>
                <w:sz w:val="20"/>
                <w:szCs w:val="20"/>
              </w:rPr>
            </w:pPr>
          </w:p>
        </w:tc>
        <w:tc>
          <w:tcPr>
            <w:tcW w:w="1418" w:type="dxa"/>
            <w:vMerge/>
          </w:tcPr>
          <w:p w:rsidR="000F61DA" w:rsidRPr="00415BD0" w:rsidRDefault="000F61DA" w:rsidP="000F61DA">
            <w:pPr>
              <w:rPr>
                <w:rFonts w:ascii="Arial" w:hAnsi="Arial" w:cs="Arial"/>
                <w:b/>
                <w:sz w:val="20"/>
                <w:szCs w:val="20"/>
              </w:rPr>
            </w:pPr>
          </w:p>
        </w:tc>
        <w:tc>
          <w:tcPr>
            <w:tcW w:w="1276" w:type="dxa"/>
            <w:vMerge/>
          </w:tcPr>
          <w:p w:rsidR="000F61DA" w:rsidRPr="00415BD0" w:rsidRDefault="000F61DA" w:rsidP="000F61DA">
            <w:pPr>
              <w:rPr>
                <w:rFonts w:ascii="Arial" w:hAnsi="Arial" w:cs="Arial"/>
                <w:b/>
                <w:sz w:val="20"/>
                <w:szCs w:val="20"/>
              </w:rPr>
            </w:pPr>
          </w:p>
        </w:tc>
        <w:tc>
          <w:tcPr>
            <w:tcW w:w="1417" w:type="dxa"/>
            <w:vMerge/>
          </w:tcPr>
          <w:p w:rsidR="000F61DA" w:rsidRPr="00415BD0" w:rsidRDefault="000F61DA" w:rsidP="000F61DA">
            <w:pPr>
              <w:rPr>
                <w:rFonts w:ascii="Arial" w:hAnsi="Arial" w:cs="Arial"/>
                <w:b/>
                <w:sz w:val="20"/>
                <w:szCs w:val="20"/>
              </w:rPr>
            </w:pPr>
          </w:p>
        </w:tc>
        <w:tc>
          <w:tcPr>
            <w:tcW w:w="5245" w:type="dxa"/>
            <w:tcBorders>
              <w:top w:val="nil"/>
              <w:bottom w:val="nil"/>
            </w:tcBorders>
          </w:tcPr>
          <w:p w:rsidR="000F61DA" w:rsidRPr="00415BD0" w:rsidRDefault="000F61DA" w:rsidP="000F61DA">
            <w:pPr>
              <w:pStyle w:val="Lijstalinea"/>
              <w:ind w:left="360"/>
              <w:rPr>
                <w:rFonts w:ascii="Arial" w:hAnsi="Arial" w:cs="Arial"/>
                <w:szCs w:val="20"/>
              </w:rPr>
            </w:pPr>
            <w:r w:rsidRPr="00415BD0">
              <w:rPr>
                <w:rFonts w:ascii="Arial" w:hAnsi="Arial" w:cs="Arial"/>
                <w:szCs w:val="20"/>
              </w:rPr>
              <w:t>in een grafiek veranderingen arceren van het consumentensurplus en het producentensurplus als gevolg van prijswijzigingen.</w:t>
            </w:r>
          </w:p>
        </w:tc>
        <w:tc>
          <w:tcPr>
            <w:tcW w:w="709" w:type="dxa"/>
            <w:tcBorders>
              <w:top w:val="nil"/>
              <w:bottom w:val="nil"/>
            </w:tcBorders>
          </w:tcPr>
          <w:p w:rsidR="000F61DA" w:rsidRPr="00415BD0" w:rsidRDefault="000F61DA" w:rsidP="000F61DA">
            <w:pPr>
              <w:pStyle w:val="Lijstalinea"/>
              <w:numPr>
                <w:ilvl w:val="0"/>
                <w:numId w:val="0"/>
              </w:numPr>
              <w:ind w:left="360"/>
              <w:rPr>
                <w:rFonts w:ascii="Arial" w:hAnsi="Arial" w:cs="Arial"/>
                <w:szCs w:val="20"/>
              </w:rPr>
            </w:pPr>
          </w:p>
        </w:tc>
        <w:tc>
          <w:tcPr>
            <w:tcW w:w="1134" w:type="dxa"/>
            <w:tcBorders>
              <w:top w:val="nil"/>
              <w:bottom w:val="nil"/>
            </w:tcBorders>
          </w:tcPr>
          <w:p w:rsidR="000F61DA" w:rsidRPr="00415BD0" w:rsidRDefault="000F61DA" w:rsidP="000F61DA">
            <w:pPr>
              <w:pStyle w:val="Lijstalinea"/>
              <w:numPr>
                <w:ilvl w:val="0"/>
                <w:numId w:val="0"/>
              </w:numPr>
              <w:ind w:left="360"/>
              <w:rPr>
                <w:rFonts w:ascii="Arial" w:hAnsi="Arial" w:cs="Arial"/>
                <w:szCs w:val="20"/>
              </w:rPr>
            </w:pPr>
          </w:p>
        </w:tc>
        <w:tc>
          <w:tcPr>
            <w:tcW w:w="1559" w:type="dxa"/>
            <w:vMerge/>
          </w:tcPr>
          <w:p w:rsidR="000F61DA" w:rsidRPr="00415BD0" w:rsidRDefault="000F61DA" w:rsidP="000F61DA">
            <w:pPr>
              <w:rPr>
                <w:rFonts w:ascii="Arial" w:hAnsi="Arial" w:cs="Arial"/>
                <w:sz w:val="20"/>
                <w:szCs w:val="20"/>
              </w:rPr>
            </w:pPr>
          </w:p>
        </w:tc>
      </w:tr>
      <w:tr w:rsidR="000F61DA" w:rsidRPr="00415BD0" w:rsidTr="007935B4">
        <w:trPr>
          <w:trHeight w:val="630"/>
        </w:trPr>
        <w:tc>
          <w:tcPr>
            <w:tcW w:w="904" w:type="dxa"/>
            <w:vMerge/>
          </w:tcPr>
          <w:p w:rsidR="000F61DA" w:rsidRPr="00415BD0" w:rsidRDefault="000F61DA" w:rsidP="000F61DA">
            <w:pPr>
              <w:rPr>
                <w:rFonts w:ascii="Arial" w:hAnsi="Arial" w:cs="Arial"/>
                <w:b/>
                <w:sz w:val="20"/>
                <w:szCs w:val="20"/>
              </w:rPr>
            </w:pPr>
          </w:p>
        </w:tc>
        <w:tc>
          <w:tcPr>
            <w:tcW w:w="1359" w:type="dxa"/>
            <w:vMerge/>
          </w:tcPr>
          <w:p w:rsidR="000F61DA" w:rsidRPr="00415BD0" w:rsidRDefault="000F61DA" w:rsidP="000F61DA">
            <w:pPr>
              <w:rPr>
                <w:rFonts w:ascii="Arial" w:hAnsi="Arial" w:cs="Arial"/>
                <w:b/>
                <w:sz w:val="20"/>
                <w:szCs w:val="20"/>
              </w:rPr>
            </w:pPr>
          </w:p>
        </w:tc>
        <w:tc>
          <w:tcPr>
            <w:tcW w:w="1418" w:type="dxa"/>
            <w:vMerge/>
          </w:tcPr>
          <w:p w:rsidR="000F61DA" w:rsidRPr="00415BD0" w:rsidRDefault="000F61DA" w:rsidP="000F61DA">
            <w:pPr>
              <w:rPr>
                <w:rFonts w:ascii="Arial" w:hAnsi="Arial" w:cs="Arial"/>
                <w:b/>
                <w:sz w:val="20"/>
                <w:szCs w:val="20"/>
              </w:rPr>
            </w:pPr>
          </w:p>
        </w:tc>
        <w:tc>
          <w:tcPr>
            <w:tcW w:w="1276" w:type="dxa"/>
            <w:vMerge/>
          </w:tcPr>
          <w:p w:rsidR="000F61DA" w:rsidRPr="00415BD0" w:rsidRDefault="000F61DA" w:rsidP="000F61DA">
            <w:pPr>
              <w:rPr>
                <w:rFonts w:ascii="Arial" w:hAnsi="Arial" w:cs="Arial"/>
                <w:b/>
                <w:sz w:val="20"/>
                <w:szCs w:val="20"/>
              </w:rPr>
            </w:pPr>
          </w:p>
        </w:tc>
        <w:tc>
          <w:tcPr>
            <w:tcW w:w="1417" w:type="dxa"/>
            <w:vMerge/>
          </w:tcPr>
          <w:p w:rsidR="000F61DA" w:rsidRPr="00415BD0" w:rsidRDefault="000F61DA" w:rsidP="000F61DA">
            <w:pPr>
              <w:rPr>
                <w:rFonts w:ascii="Arial" w:hAnsi="Arial" w:cs="Arial"/>
                <w:b/>
                <w:sz w:val="20"/>
                <w:szCs w:val="20"/>
              </w:rPr>
            </w:pPr>
          </w:p>
        </w:tc>
        <w:tc>
          <w:tcPr>
            <w:tcW w:w="5245" w:type="dxa"/>
            <w:tcBorders>
              <w:top w:val="nil"/>
              <w:bottom w:val="nil"/>
            </w:tcBorders>
          </w:tcPr>
          <w:p w:rsidR="000F61DA" w:rsidRPr="00415BD0" w:rsidRDefault="000F61DA" w:rsidP="000F61DA">
            <w:pPr>
              <w:pStyle w:val="Lijstalinea"/>
              <w:ind w:left="360"/>
              <w:rPr>
                <w:rFonts w:ascii="Arial" w:hAnsi="Arial" w:cs="Arial"/>
                <w:szCs w:val="20"/>
              </w:rPr>
            </w:pPr>
            <w:r w:rsidRPr="00415BD0">
              <w:rPr>
                <w:rFonts w:ascii="Arial" w:hAnsi="Arial" w:cs="Arial"/>
                <w:szCs w:val="20"/>
              </w:rPr>
              <w:t>veranderingen in het surplus als gevolg van prijswijzigingen analyseren.</w:t>
            </w:r>
          </w:p>
        </w:tc>
        <w:tc>
          <w:tcPr>
            <w:tcW w:w="709" w:type="dxa"/>
            <w:tcBorders>
              <w:top w:val="nil"/>
              <w:bottom w:val="nil"/>
            </w:tcBorders>
          </w:tcPr>
          <w:p w:rsidR="000F61DA" w:rsidRPr="00415BD0" w:rsidRDefault="000F61DA" w:rsidP="000F61DA">
            <w:pPr>
              <w:pStyle w:val="Lijstalinea"/>
              <w:numPr>
                <w:ilvl w:val="0"/>
                <w:numId w:val="0"/>
              </w:numPr>
              <w:ind w:left="360"/>
              <w:rPr>
                <w:rFonts w:ascii="Arial" w:hAnsi="Arial" w:cs="Arial"/>
                <w:szCs w:val="20"/>
              </w:rPr>
            </w:pPr>
          </w:p>
        </w:tc>
        <w:tc>
          <w:tcPr>
            <w:tcW w:w="1134" w:type="dxa"/>
            <w:tcBorders>
              <w:top w:val="nil"/>
              <w:bottom w:val="nil"/>
            </w:tcBorders>
          </w:tcPr>
          <w:p w:rsidR="000F61DA" w:rsidRPr="00415BD0" w:rsidRDefault="000F61DA" w:rsidP="000F61DA">
            <w:pPr>
              <w:pStyle w:val="Lijstalinea"/>
              <w:numPr>
                <w:ilvl w:val="0"/>
                <w:numId w:val="0"/>
              </w:numPr>
              <w:ind w:left="360"/>
              <w:rPr>
                <w:rFonts w:ascii="Arial" w:hAnsi="Arial" w:cs="Arial"/>
                <w:szCs w:val="20"/>
              </w:rPr>
            </w:pPr>
          </w:p>
        </w:tc>
        <w:tc>
          <w:tcPr>
            <w:tcW w:w="1559" w:type="dxa"/>
            <w:vMerge/>
          </w:tcPr>
          <w:p w:rsidR="000F61DA" w:rsidRPr="00415BD0" w:rsidRDefault="000F61DA" w:rsidP="000F61DA">
            <w:pPr>
              <w:rPr>
                <w:rFonts w:ascii="Arial" w:hAnsi="Arial" w:cs="Arial"/>
                <w:sz w:val="20"/>
                <w:szCs w:val="20"/>
              </w:rPr>
            </w:pPr>
          </w:p>
        </w:tc>
      </w:tr>
      <w:tr w:rsidR="000F61DA" w:rsidRPr="00415BD0" w:rsidTr="007935B4">
        <w:trPr>
          <w:trHeight w:val="630"/>
        </w:trPr>
        <w:tc>
          <w:tcPr>
            <w:tcW w:w="904" w:type="dxa"/>
            <w:vMerge/>
          </w:tcPr>
          <w:p w:rsidR="000F61DA" w:rsidRPr="00415BD0" w:rsidRDefault="000F61DA" w:rsidP="000F61DA">
            <w:pPr>
              <w:rPr>
                <w:rFonts w:ascii="Arial" w:hAnsi="Arial" w:cs="Arial"/>
                <w:b/>
                <w:sz w:val="20"/>
                <w:szCs w:val="20"/>
              </w:rPr>
            </w:pPr>
          </w:p>
        </w:tc>
        <w:tc>
          <w:tcPr>
            <w:tcW w:w="1359" w:type="dxa"/>
            <w:vMerge/>
          </w:tcPr>
          <w:p w:rsidR="000F61DA" w:rsidRPr="00415BD0" w:rsidRDefault="000F61DA" w:rsidP="000F61DA">
            <w:pPr>
              <w:rPr>
                <w:rFonts w:ascii="Arial" w:hAnsi="Arial" w:cs="Arial"/>
                <w:b/>
                <w:sz w:val="20"/>
                <w:szCs w:val="20"/>
              </w:rPr>
            </w:pPr>
          </w:p>
        </w:tc>
        <w:tc>
          <w:tcPr>
            <w:tcW w:w="1418" w:type="dxa"/>
            <w:vMerge/>
          </w:tcPr>
          <w:p w:rsidR="000F61DA" w:rsidRPr="00415BD0" w:rsidRDefault="000F61DA" w:rsidP="000F61DA">
            <w:pPr>
              <w:rPr>
                <w:rFonts w:ascii="Arial" w:hAnsi="Arial" w:cs="Arial"/>
                <w:b/>
                <w:sz w:val="20"/>
                <w:szCs w:val="20"/>
              </w:rPr>
            </w:pPr>
          </w:p>
        </w:tc>
        <w:tc>
          <w:tcPr>
            <w:tcW w:w="1276" w:type="dxa"/>
            <w:vMerge/>
          </w:tcPr>
          <w:p w:rsidR="000F61DA" w:rsidRPr="00415BD0" w:rsidRDefault="000F61DA" w:rsidP="000F61DA">
            <w:pPr>
              <w:rPr>
                <w:rFonts w:ascii="Arial" w:hAnsi="Arial" w:cs="Arial"/>
                <w:b/>
                <w:sz w:val="20"/>
                <w:szCs w:val="20"/>
              </w:rPr>
            </w:pPr>
          </w:p>
        </w:tc>
        <w:tc>
          <w:tcPr>
            <w:tcW w:w="1417" w:type="dxa"/>
            <w:vMerge/>
          </w:tcPr>
          <w:p w:rsidR="000F61DA" w:rsidRPr="00415BD0" w:rsidRDefault="000F61DA" w:rsidP="000F61DA">
            <w:pPr>
              <w:rPr>
                <w:rFonts w:ascii="Arial" w:hAnsi="Arial" w:cs="Arial"/>
                <w:b/>
                <w:sz w:val="20"/>
                <w:szCs w:val="20"/>
              </w:rPr>
            </w:pPr>
          </w:p>
        </w:tc>
        <w:tc>
          <w:tcPr>
            <w:tcW w:w="5245" w:type="dxa"/>
            <w:tcBorders>
              <w:top w:val="nil"/>
            </w:tcBorders>
          </w:tcPr>
          <w:p w:rsidR="000F61DA" w:rsidRPr="00415BD0" w:rsidRDefault="000F61DA" w:rsidP="000F61DA">
            <w:pPr>
              <w:pStyle w:val="Lijstalinea"/>
              <w:ind w:left="360"/>
              <w:rPr>
                <w:rFonts w:ascii="Arial" w:hAnsi="Arial" w:cs="Arial"/>
                <w:szCs w:val="20"/>
              </w:rPr>
            </w:pPr>
            <w:r w:rsidRPr="00415BD0">
              <w:rPr>
                <w:rFonts w:ascii="Arial" w:hAnsi="Arial" w:cs="Arial"/>
                <w:szCs w:val="20"/>
              </w:rPr>
              <w:t>verklaren dat de som van het consumentensurplus en het producentensurplus de maatstaf is om maatschappelijke welvaart te meten.</w:t>
            </w:r>
          </w:p>
        </w:tc>
        <w:tc>
          <w:tcPr>
            <w:tcW w:w="709" w:type="dxa"/>
            <w:tcBorders>
              <w:top w:val="nil"/>
            </w:tcBorders>
          </w:tcPr>
          <w:p w:rsidR="000F61DA" w:rsidRPr="00415BD0" w:rsidRDefault="000F61DA" w:rsidP="000F61DA">
            <w:pPr>
              <w:pStyle w:val="Lijstalinea"/>
              <w:numPr>
                <w:ilvl w:val="0"/>
                <w:numId w:val="0"/>
              </w:numPr>
              <w:ind w:left="360"/>
              <w:rPr>
                <w:rFonts w:ascii="Arial" w:hAnsi="Arial" w:cs="Arial"/>
                <w:szCs w:val="20"/>
              </w:rPr>
            </w:pPr>
          </w:p>
        </w:tc>
        <w:tc>
          <w:tcPr>
            <w:tcW w:w="1134" w:type="dxa"/>
            <w:tcBorders>
              <w:top w:val="nil"/>
            </w:tcBorders>
          </w:tcPr>
          <w:p w:rsidR="000F61DA" w:rsidRPr="00415BD0" w:rsidRDefault="000F61DA" w:rsidP="000F61DA">
            <w:pPr>
              <w:pStyle w:val="Lijstalinea"/>
              <w:numPr>
                <w:ilvl w:val="0"/>
                <w:numId w:val="0"/>
              </w:numPr>
              <w:ind w:left="360"/>
              <w:rPr>
                <w:rFonts w:ascii="Arial" w:hAnsi="Arial" w:cs="Arial"/>
                <w:szCs w:val="20"/>
              </w:rPr>
            </w:pPr>
          </w:p>
        </w:tc>
        <w:tc>
          <w:tcPr>
            <w:tcW w:w="1559" w:type="dxa"/>
            <w:vMerge/>
          </w:tcPr>
          <w:p w:rsidR="000F61DA" w:rsidRPr="00415BD0" w:rsidRDefault="000F61DA" w:rsidP="000F61DA">
            <w:pPr>
              <w:rPr>
                <w:rFonts w:ascii="Arial" w:hAnsi="Arial" w:cs="Arial"/>
                <w:sz w:val="20"/>
                <w:szCs w:val="20"/>
              </w:rPr>
            </w:pPr>
          </w:p>
        </w:tc>
      </w:tr>
      <w:tr w:rsidR="000F61DA" w:rsidRPr="00415BD0" w:rsidTr="007935B4">
        <w:trPr>
          <w:trHeight w:val="959"/>
        </w:trPr>
        <w:tc>
          <w:tcPr>
            <w:tcW w:w="904" w:type="dxa"/>
            <w:vMerge w:val="restart"/>
            <w:tcBorders>
              <w:right w:val="nil"/>
            </w:tcBorders>
            <w:vAlign w:val="center"/>
          </w:tcPr>
          <w:p w:rsidR="000F61DA" w:rsidRPr="00415BD0" w:rsidRDefault="000F61DA" w:rsidP="000F61DA">
            <w:pPr>
              <w:pStyle w:val="Kop1"/>
              <w:jc w:val="center"/>
              <w:outlineLvl w:val="0"/>
              <w:rPr>
                <w:rFonts w:ascii="Arial" w:eastAsia="Times New Roman" w:hAnsi="Arial" w:cs="Arial"/>
                <w:b/>
                <w:smallCaps/>
                <w:color w:val="auto"/>
                <w:sz w:val="20"/>
                <w:szCs w:val="20"/>
                <w:lang w:eastAsia="nl-NL"/>
              </w:rPr>
            </w:pPr>
            <w:r w:rsidRPr="00415BD0">
              <w:rPr>
                <w:rFonts w:ascii="Arial" w:hAnsi="Arial" w:cs="Arial"/>
                <w:sz w:val="20"/>
                <w:szCs w:val="20"/>
              </w:rPr>
              <w:lastRenderedPageBreak/>
              <w:br w:type="page"/>
            </w:r>
            <w:r w:rsidRPr="00415BD0">
              <w:rPr>
                <w:rFonts w:ascii="Arial" w:eastAsia="Times New Roman" w:hAnsi="Arial" w:cs="Arial"/>
                <w:b/>
                <w:smallCaps/>
                <w:color w:val="auto"/>
                <w:sz w:val="20"/>
                <w:szCs w:val="20"/>
                <w:lang w:eastAsia="nl-NL"/>
              </w:rPr>
              <w:t>week</w:t>
            </w:r>
          </w:p>
        </w:tc>
        <w:tc>
          <w:tcPr>
            <w:tcW w:w="1359" w:type="dxa"/>
            <w:vMerge w:val="restart"/>
            <w:tcBorders>
              <w:right w:val="nil"/>
            </w:tcBorders>
          </w:tcPr>
          <w:p w:rsidR="000F61DA" w:rsidRPr="00415BD0" w:rsidRDefault="000F61DA" w:rsidP="000F61DA">
            <w:pPr>
              <w:pStyle w:val="Kop1"/>
              <w:ind w:left="141" w:hanging="14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data / bijzonderheden</w:t>
            </w:r>
          </w:p>
        </w:tc>
        <w:tc>
          <w:tcPr>
            <w:tcW w:w="4111" w:type="dxa"/>
            <w:gridSpan w:val="3"/>
            <w:tcBorders>
              <w:right w:val="nil"/>
            </w:tcBorders>
            <w:vAlign w:val="center"/>
          </w:tcPr>
          <w:p w:rsidR="000F61DA" w:rsidRPr="00415BD0" w:rsidRDefault="000F61DA" w:rsidP="000F61DA">
            <w:pPr>
              <w:pStyle w:val="Kop1"/>
              <w:ind w:left="141" w:hanging="14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lesstof</w:t>
            </w:r>
          </w:p>
        </w:tc>
        <w:tc>
          <w:tcPr>
            <w:tcW w:w="5245" w:type="dxa"/>
            <w:tcBorders>
              <w:right w:val="nil"/>
            </w:tcBorders>
            <w:vAlign w:val="center"/>
          </w:tcPr>
          <w:p w:rsidR="000F61DA" w:rsidRPr="00415BD0" w:rsidRDefault="000F61DA" w:rsidP="000F61DA">
            <w:pPr>
              <w:pStyle w:val="Kop1"/>
              <w:ind w:left="141" w:hanging="14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doelen</w:t>
            </w:r>
          </w:p>
        </w:tc>
        <w:tc>
          <w:tcPr>
            <w:tcW w:w="1843" w:type="dxa"/>
            <w:gridSpan w:val="2"/>
            <w:tcBorders>
              <w:right w:val="single" w:sz="4" w:space="0" w:color="auto"/>
            </w:tcBorders>
          </w:tcPr>
          <w:p w:rsidR="000F61DA" w:rsidRPr="00415BD0" w:rsidRDefault="000F61DA" w:rsidP="000F61DA">
            <w:pPr>
              <w:rPr>
                <w:rFonts w:ascii="Arial" w:hAnsi="Arial" w:cs="Arial"/>
                <w:sz w:val="20"/>
                <w:szCs w:val="20"/>
              </w:rPr>
            </w:pPr>
            <w:r w:rsidRPr="00415BD0">
              <w:rPr>
                <w:rFonts w:ascii="Arial" w:hAnsi="Arial" w:cs="Arial"/>
                <w:sz w:val="20"/>
                <w:szCs w:val="20"/>
              </w:rPr>
              <w:t>V= afvinken doel behaald.</w:t>
            </w:r>
          </w:p>
          <w:p w:rsidR="000F61DA" w:rsidRPr="00415BD0" w:rsidRDefault="000F61DA" w:rsidP="000F61DA">
            <w:pPr>
              <w:rPr>
                <w:rFonts w:ascii="Arial" w:hAnsi="Arial" w:cs="Arial"/>
                <w:sz w:val="20"/>
                <w:szCs w:val="20"/>
              </w:rPr>
            </w:pPr>
            <w:r w:rsidRPr="00415BD0">
              <w:rPr>
                <w:rFonts w:ascii="Arial" w:hAnsi="Arial" w:cs="Arial"/>
                <w:sz w:val="20"/>
                <w:szCs w:val="20"/>
              </w:rPr>
              <w:t>B= bewijs voor het behalen.</w:t>
            </w:r>
          </w:p>
        </w:tc>
        <w:tc>
          <w:tcPr>
            <w:tcW w:w="1559" w:type="dxa"/>
            <w:tcBorders>
              <w:left w:val="single" w:sz="4" w:space="0" w:color="auto"/>
            </w:tcBorders>
            <w:vAlign w:val="center"/>
          </w:tcPr>
          <w:p w:rsidR="000F61DA" w:rsidRPr="00415BD0" w:rsidRDefault="000F61DA" w:rsidP="000F61DA">
            <w:pPr>
              <w:pStyle w:val="Kop1"/>
              <w:keepLines w:val="0"/>
              <w:spacing w:before="0"/>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bijzondere aandacht / tips / vaardigheden</w:t>
            </w:r>
          </w:p>
        </w:tc>
      </w:tr>
      <w:tr w:rsidR="000F61DA" w:rsidRPr="00415BD0" w:rsidTr="007935B4">
        <w:tc>
          <w:tcPr>
            <w:tcW w:w="904" w:type="dxa"/>
            <w:vMerge/>
            <w:tcBorders>
              <w:bottom w:val="single" w:sz="4" w:space="0" w:color="auto"/>
            </w:tcBorders>
          </w:tcPr>
          <w:p w:rsidR="000F61DA" w:rsidRPr="00415BD0" w:rsidRDefault="000F61DA" w:rsidP="000F61DA">
            <w:pPr>
              <w:rPr>
                <w:rFonts w:ascii="Arial" w:hAnsi="Arial" w:cs="Arial"/>
                <w:sz w:val="20"/>
                <w:szCs w:val="20"/>
              </w:rPr>
            </w:pPr>
          </w:p>
        </w:tc>
        <w:tc>
          <w:tcPr>
            <w:tcW w:w="1359" w:type="dxa"/>
            <w:vMerge/>
            <w:tcBorders>
              <w:bottom w:val="single" w:sz="4" w:space="0" w:color="auto"/>
            </w:tcBorders>
          </w:tcPr>
          <w:p w:rsidR="000F61DA" w:rsidRPr="00415BD0" w:rsidRDefault="000F61DA" w:rsidP="000F61DA">
            <w:pPr>
              <w:rPr>
                <w:rFonts w:ascii="Arial" w:hAnsi="Arial" w:cs="Arial"/>
                <w:sz w:val="20"/>
                <w:szCs w:val="20"/>
              </w:rPr>
            </w:pPr>
          </w:p>
        </w:tc>
        <w:tc>
          <w:tcPr>
            <w:tcW w:w="1418" w:type="dxa"/>
            <w:tcBorders>
              <w:bottom w:val="single" w:sz="4" w:space="0" w:color="auto"/>
            </w:tcBorders>
          </w:tcPr>
          <w:p w:rsidR="000F61DA" w:rsidRPr="00415BD0" w:rsidRDefault="000F61DA" w:rsidP="000F61DA">
            <w:pPr>
              <w:rPr>
                <w:rFonts w:ascii="Arial" w:hAnsi="Arial" w:cs="Arial"/>
                <w:sz w:val="20"/>
                <w:szCs w:val="20"/>
              </w:rPr>
            </w:pPr>
            <w:r w:rsidRPr="00415BD0">
              <w:rPr>
                <w:rFonts w:ascii="Arial" w:hAnsi="Arial" w:cs="Arial"/>
                <w:sz w:val="20"/>
                <w:szCs w:val="20"/>
              </w:rPr>
              <w:t>Thema en lesinvulling</w:t>
            </w:r>
          </w:p>
        </w:tc>
        <w:tc>
          <w:tcPr>
            <w:tcW w:w="1276" w:type="dxa"/>
            <w:tcBorders>
              <w:bottom w:val="single" w:sz="4" w:space="0" w:color="auto"/>
            </w:tcBorders>
          </w:tcPr>
          <w:p w:rsidR="000F61DA" w:rsidRPr="00415BD0" w:rsidRDefault="000F61DA" w:rsidP="000F61DA">
            <w:pPr>
              <w:rPr>
                <w:rFonts w:ascii="Arial" w:hAnsi="Arial" w:cs="Arial"/>
                <w:sz w:val="20"/>
                <w:szCs w:val="20"/>
              </w:rPr>
            </w:pPr>
            <w:r w:rsidRPr="00415BD0">
              <w:rPr>
                <w:rFonts w:ascii="Arial" w:hAnsi="Arial" w:cs="Arial"/>
                <w:sz w:val="20"/>
                <w:szCs w:val="20"/>
              </w:rPr>
              <w:t>Verwerking</w:t>
            </w:r>
          </w:p>
        </w:tc>
        <w:tc>
          <w:tcPr>
            <w:tcW w:w="1417" w:type="dxa"/>
            <w:tcBorders>
              <w:bottom w:val="single" w:sz="4" w:space="0" w:color="auto"/>
            </w:tcBorders>
          </w:tcPr>
          <w:p w:rsidR="000F61DA" w:rsidRPr="00415BD0" w:rsidRDefault="000F61DA" w:rsidP="000F61DA">
            <w:pPr>
              <w:rPr>
                <w:rFonts w:ascii="Arial" w:hAnsi="Arial" w:cs="Arial"/>
                <w:sz w:val="20"/>
                <w:szCs w:val="20"/>
              </w:rPr>
            </w:pPr>
            <w:r w:rsidRPr="00415BD0">
              <w:rPr>
                <w:rFonts w:ascii="Arial" w:hAnsi="Arial" w:cs="Arial"/>
                <w:sz w:val="20"/>
                <w:szCs w:val="20"/>
              </w:rPr>
              <w:t>Transfer</w:t>
            </w:r>
          </w:p>
        </w:tc>
        <w:tc>
          <w:tcPr>
            <w:tcW w:w="5245" w:type="dxa"/>
            <w:tcBorders>
              <w:bottom w:val="single" w:sz="4" w:space="0" w:color="auto"/>
            </w:tcBorders>
          </w:tcPr>
          <w:p w:rsidR="000F61DA" w:rsidRPr="00415BD0" w:rsidRDefault="000F61DA" w:rsidP="000F61DA">
            <w:pPr>
              <w:rPr>
                <w:rFonts w:ascii="Arial" w:hAnsi="Arial" w:cs="Arial"/>
                <w:sz w:val="20"/>
                <w:szCs w:val="20"/>
              </w:rPr>
            </w:pPr>
            <w:r w:rsidRPr="00415BD0">
              <w:rPr>
                <w:rFonts w:ascii="Arial" w:hAnsi="Arial" w:cs="Arial"/>
                <w:sz w:val="20"/>
                <w:szCs w:val="20"/>
              </w:rPr>
              <w:t>Leerdoelen</w:t>
            </w:r>
          </w:p>
        </w:tc>
        <w:tc>
          <w:tcPr>
            <w:tcW w:w="709" w:type="dxa"/>
            <w:tcBorders>
              <w:bottom w:val="single" w:sz="4" w:space="0" w:color="auto"/>
            </w:tcBorders>
          </w:tcPr>
          <w:p w:rsidR="000F61DA" w:rsidRPr="00415BD0" w:rsidRDefault="000F61DA" w:rsidP="000F61DA">
            <w:pPr>
              <w:rPr>
                <w:rFonts w:ascii="Arial" w:hAnsi="Arial" w:cs="Arial"/>
                <w:sz w:val="20"/>
                <w:szCs w:val="20"/>
              </w:rPr>
            </w:pPr>
            <w:r w:rsidRPr="00415BD0">
              <w:rPr>
                <w:rFonts w:ascii="Arial" w:hAnsi="Arial" w:cs="Arial"/>
                <w:sz w:val="20"/>
                <w:szCs w:val="20"/>
              </w:rPr>
              <w:t>V</w:t>
            </w:r>
          </w:p>
        </w:tc>
        <w:tc>
          <w:tcPr>
            <w:tcW w:w="1134" w:type="dxa"/>
            <w:tcBorders>
              <w:bottom w:val="single" w:sz="4" w:space="0" w:color="auto"/>
            </w:tcBorders>
          </w:tcPr>
          <w:p w:rsidR="000F61DA" w:rsidRPr="00415BD0" w:rsidRDefault="000F61DA" w:rsidP="000F61DA">
            <w:pPr>
              <w:rPr>
                <w:rFonts w:ascii="Arial" w:hAnsi="Arial" w:cs="Arial"/>
                <w:sz w:val="20"/>
                <w:szCs w:val="20"/>
              </w:rPr>
            </w:pPr>
            <w:r w:rsidRPr="00415BD0">
              <w:rPr>
                <w:rFonts w:ascii="Arial" w:hAnsi="Arial" w:cs="Arial"/>
                <w:sz w:val="20"/>
                <w:szCs w:val="20"/>
              </w:rPr>
              <w:t>B</w:t>
            </w:r>
          </w:p>
        </w:tc>
        <w:tc>
          <w:tcPr>
            <w:tcW w:w="1559" w:type="dxa"/>
          </w:tcPr>
          <w:p w:rsidR="000F61DA" w:rsidRPr="00415BD0" w:rsidRDefault="000F61DA" w:rsidP="000F61DA">
            <w:pPr>
              <w:rPr>
                <w:rFonts w:ascii="Arial" w:hAnsi="Arial" w:cs="Arial"/>
                <w:sz w:val="20"/>
                <w:szCs w:val="20"/>
              </w:rPr>
            </w:pPr>
            <w:r w:rsidRPr="00415BD0">
              <w:rPr>
                <w:rFonts w:ascii="Arial" w:hAnsi="Arial" w:cs="Arial"/>
                <w:sz w:val="20"/>
                <w:szCs w:val="20"/>
              </w:rPr>
              <w:t>Extra informatie</w:t>
            </w:r>
          </w:p>
        </w:tc>
      </w:tr>
      <w:tr w:rsidR="000F61DA" w:rsidRPr="00415BD0" w:rsidTr="007935B4">
        <w:trPr>
          <w:trHeight w:val="386"/>
        </w:trPr>
        <w:tc>
          <w:tcPr>
            <w:tcW w:w="904" w:type="dxa"/>
            <w:vMerge w:val="restart"/>
          </w:tcPr>
          <w:p w:rsidR="000F61DA" w:rsidRDefault="000F61DA" w:rsidP="000F61DA">
            <w:pPr>
              <w:rPr>
                <w:rFonts w:ascii="Arial" w:hAnsi="Arial" w:cs="Arial"/>
                <w:b/>
                <w:sz w:val="20"/>
                <w:szCs w:val="20"/>
              </w:rPr>
            </w:pPr>
            <w:r>
              <w:rPr>
                <w:rFonts w:ascii="Arial" w:hAnsi="Arial" w:cs="Arial"/>
                <w:b/>
                <w:sz w:val="20"/>
                <w:szCs w:val="20"/>
              </w:rPr>
              <w:t>48</w:t>
            </w:r>
          </w:p>
          <w:p w:rsidR="000F61DA" w:rsidRDefault="000F61DA" w:rsidP="000F61DA">
            <w:pPr>
              <w:rPr>
                <w:rFonts w:ascii="Arial" w:hAnsi="Arial" w:cs="Arial"/>
                <w:b/>
                <w:sz w:val="20"/>
                <w:szCs w:val="20"/>
              </w:rPr>
            </w:pPr>
          </w:p>
          <w:p w:rsidR="000F61DA" w:rsidRDefault="000F61DA" w:rsidP="000F61DA">
            <w:pPr>
              <w:rPr>
                <w:rFonts w:ascii="Arial" w:hAnsi="Arial" w:cs="Arial"/>
                <w:b/>
                <w:sz w:val="20"/>
                <w:szCs w:val="20"/>
              </w:rPr>
            </w:pPr>
          </w:p>
          <w:p w:rsidR="000F61DA" w:rsidRDefault="000F61DA" w:rsidP="000F61DA">
            <w:pPr>
              <w:rPr>
                <w:rFonts w:ascii="Arial" w:hAnsi="Arial" w:cs="Arial"/>
                <w:b/>
                <w:sz w:val="20"/>
                <w:szCs w:val="20"/>
              </w:rPr>
            </w:pPr>
          </w:p>
          <w:p w:rsidR="000F61DA" w:rsidRDefault="000F61DA" w:rsidP="000F61DA">
            <w:pPr>
              <w:rPr>
                <w:rFonts w:ascii="Arial" w:hAnsi="Arial" w:cs="Arial"/>
                <w:b/>
                <w:sz w:val="20"/>
                <w:szCs w:val="20"/>
              </w:rPr>
            </w:pPr>
          </w:p>
          <w:p w:rsidR="000F61DA" w:rsidRDefault="000F61DA" w:rsidP="000F61DA">
            <w:pPr>
              <w:rPr>
                <w:rFonts w:ascii="Arial" w:hAnsi="Arial" w:cs="Arial"/>
                <w:b/>
                <w:sz w:val="20"/>
                <w:szCs w:val="20"/>
              </w:rPr>
            </w:pPr>
          </w:p>
          <w:p w:rsidR="000F61DA" w:rsidRDefault="000F61DA" w:rsidP="000F61DA">
            <w:pPr>
              <w:rPr>
                <w:rFonts w:ascii="Arial" w:hAnsi="Arial" w:cs="Arial"/>
                <w:b/>
                <w:sz w:val="20"/>
                <w:szCs w:val="20"/>
              </w:rPr>
            </w:pPr>
          </w:p>
          <w:p w:rsidR="000F61DA" w:rsidRDefault="000F61DA" w:rsidP="000F61DA">
            <w:pPr>
              <w:rPr>
                <w:rFonts w:ascii="Arial" w:hAnsi="Arial" w:cs="Arial"/>
                <w:b/>
                <w:sz w:val="20"/>
                <w:szCs w:val="20"/>
              </w:rPr>
            </w:pPr>
          </w:p>
          <w:p w:rsidR="000F61DA" w:rsidRDefault="000F61DA" w:rsidP="000F61DA">
            <w:pPr>
              <w:rPr>
                <w:rFonts w:ascii="Arial" w:hAnsi="Arial" w:cs="Arial"/>
                <w:b/>
                <w:sz w:val="20"/>
                <w:szCs w:val="20"/>
              </w:rPr>
            </w:pPr>
          </w:p>
          <w:p w:rsidR="000F61DA" w:rsidRDefault="000F61DA" w:rsidP="000F61DA">
            <w:pPr>
              <w:rPr>
                <w:rFonts w:ascii="Arial" w:hAnsi="Arial" w:cs="Arial"/>
                <w:b/>
                <w:sz w:val="20"/>
                <w:szCs w:val="20"/>
              </w:rPr>
            </w:pPr>
          </w:p>
          <w:p w:rsidR="000F61DA" w:rsidRPr="00415BD0" w:rsidRDefault="000F61DA" w:rsidP="000F61DA">
            <w:pPr>
              <w:rPr>
                <w:rFonts w:ascii="Arial" w:hAnsi="Arial" w:cs="Arial"/>
                <w:b/>
                <w:sz w:val="20"/>
                <w:szCs w:val="20"/>
              </w:rPr>
            </w:pPr>
            <w:r>
              <w:rPr>
                <w:rFonts w:ascii="Arial" w:hAnsi="Arial" w:cs="Arial"/>
                <w:b/>
                <w:sz w:val="20"/>
                <w:szCs w:val="20"/>
              </w:rPr>
              <w:t>49</w:t>
            </w:r>
          </w:p>
        </w:tc>
        <w:tc>
          <w:tcPr>
            <w:tcW w:w="1359" w:type="dxa"/>
            <w:vMerge w:val="restart"/>
          </w:tcPr>
          <w:p w:rsidR="000F61DA" w:rsidRDefault="000F61DA" w:rsidP="000F61DA">
            <w:pPr>
              <w:rPr>
                <w:rFonts w:ascii="Arial" w:hAnsi="Arial" w:cs="Arial"/>
                <w:b/>
                <w:sz w:val="20"/>
                <w:szCs w:val="20"/>
              </w:rPr>
            </w:pPr>
            <w:r>
              <w:rPr>
                <w:rFonts w:ascii="Arial" w:hAnsi="Arial" w:cs="Arial"/>
                <w:b/>
                <w:sz w:val="20"/>
                <w:szCs w:val="20"/>
              </w:rPr>
              <w:t>25 nov t/m 29 nov</w:t>
            </w:r>
          </w:p>
          <w:p w:rsidR="000F61DA" w:rsidRDefault="000F61DA" w:rsidP="000F61DA">
            <w:pPr>
              <w:rPr>
                <w:rFonts w:ascii="Arial" w:hAnsi="Arial" w:cs="Arial"/>
                <w:b/>
                <w:sz w:val="20"/>
                <w:szCs w:val="20"/>
              </w:rPr>
            </w:pPr>
          </w:p>
          <w:p w:rsidR="000F61DA" w:rsidRDefault="000F61DA" w:rsidP="000F61DA">
            <w:pPr>
              <w:rPr>
                <w:rFonts w:ascii="Arial" w:hAnsi="Arial" w:cs="Arial"/>
                <w:b/>
                <w:sz w:val="20"/>
                <w:szCs w:val="20"/>
              </w:rPr>
            </w:pPr>
          </w:p>
          <w:p w:rsidR="000F61DA" w:rsidRDefault="000F61DA" w:rsidP="000F61DA">
            <w:pPr>
              <w:rPr>
                <w:rFonts w:ascii="Arial" w:hAnsi="Arial" w:cs="Arial"/>
                <w:b/>
                <w:sz w:val="20"/>
                <w:szCs w:val="20"/>
              </w:rPr>
            </w:pPr>
          </w:p>
          <w:p w:rsidR="000F61DA" w:rsidRDefault="000F61DA" w:rsidP="000F61DA">
            <w:pPr>
              <w:rPr>
                <w:rFonts w:ascii="Arial" w:hAnsi="Arial" w:cs="Arial"/>
                <w:b/>
                <w:sz w:val="20"/>
                <w:szCs w:val="20"/>
              </w:rPr>
            </w:pPr>
          </w:p>
          <w:p w:rsidR="000F61DA" w:rsidRDefault="000F61DA" w:rsidP="000F61DA">
            <w:pPr>
              <w:rPr>
                <w:rFonts w:ascii="Arial" w:hAnsi="Arial" w:cs="Arial"/>
                <w:b/>
                <w:sz w:val="20"/>
                <w:szCs w:val="20"/>
              </w:rPr>
            </w:pPr>
          </w:p>
          <w:p w:rsidR="000F61DA" w:rsidRDefault="000F61DA" w:rsidP="000F61DA">
            <w:pPr>
              <w:rPr>
                <w:rFonts w:ascii="Arial" w:hAnsi="Arial" w:cs="Arial"/>
                <w:b/>
                <w:sz w:val="20"/>
                <w:szCs w:val="20"/>
              </w:rPr>
            </w:pPr>
          </w:p>
          <w:p w:rsidR="000F61DA" w:rsidRDefault="000F61DA" w:rsidP="000F61DA">
            <w:pPr>
              <w:rPr>
                <w:rFonts w:ascii="Arial" w:hAnsi="Arial" w:cs="Arial"/>
                <w:b/>
                <w:sz w:val="20"/>
                <w:szCs w:val="20"/>
              </w:rPr>
            </w:pPr>
          </w:p>
          <w:p w:rsidR="000F61DA" w:rsidRDefault="000F61DA" w:rsidP="000F61DA">
            <w:pPr>
              <w:rPr>
                <w:rFonts w:ascii="Arial" w:hAnsi="Arial" w:cs="Arial"/>
                <w:b/>
                <w:sz w:val="20"/>
                <w:szCs w:val="20"/>
              </w:rPr>
            </w:pPr>
          </w:p>
          <w:p w:rsidR="000F61DA" w:rsidRDefault="000F61DA" w:rsidP="000F61DA">
            <w:pPr>
              <w:rPr>
                <w:rFonts w:ascii="Arial" w:hAnsi="Arial" w:cs="Arial"/>
                <w:b/>
                <w:sz w:val="20"/>
                <w:szCs w:val="20"/>
              </w:rPr>
            </w:pPr>
            <w:r>
              <w:rPr>
                <w:rFonts w:ascii="Arial" w:hAnsi="Arial" w:cs="Arial"/>
                <w:b/>
                <w:sz w:val="20"/>
                <w:szCs w:val="20"/>
              </w:rPr>
              <w:t>02 dec t/m 6 dec</w:t>
            </w:r>
          </w:p>
          <w:p w:rsidR="000F61DA" w:rsidRPr="00415BD0" w:rsidRDefault="000F61DA" w:rsidP="000F61DA">
            <w:pPr>
              <w:rPr>
                <w:rFonts w:ascii="Arial" w:hAnsi="Arial" w:cs="Arial"/>
                <w:b/>
                <w:sz w:val="20"/>
                <w:szCs w:val="20"/>
              </w:rPr>
            </w:pPr>
          </w:p>
        </w:tc>
        <w:tc>
          <w:tcPr>
            <w:tcW w:w="1418" w:type="dxa"/>
            <w:vMerge w:val="restart"/>
          </w:tcPr>
          <w:p w:rsidR="000F61DA" w:rsidRPr="00415BD0" w:rsidRDefault="000F61DA" w:rsidP="000F61DA">
            <w:pPr>
              <w:rPr>
                <w:rFonts w:ascii="Arial" w:hAnsi="Arial" w:cs="Arial"/>
                <w:b/>
                <w:sz w:val="20"/>
                <w:szCs w:val="20"/>
              </w:rPr>
            </w:pPr>
            <w:r w:rsidRPr="00415BD0">
              <w:rPr>
                <w:rFonts w:ascii="Arial" w:hAnsi="Arial" w:cs="Arial"/>
                <w:b/>
                <w:sz w:val="20"/>
                <w:szCs w:val="20"/>
              </w:rPr>
              <w:t>H3 Marktverstoring door overheidsingrijpen</w:t>
            </w:r>
          </w:p>
          <w:p w:rsidR="000F61DA" w:rsidRPr="00415BD0" w:rsidRDefault="000F61DA" w:rsidP="000F61DA">
            <w:pPr>
              <w:rPr>
                <w:rFonts w:ascii="Arial" w:hAnsi="Arial" w:cs="Arial"/>
                <w:b/>
                <w:sz w:val="20"/>
                <w:szCs w:val="20"/>
              </w:rPr>
            </w:pPr>
          </w:p>
          <w:p w:rsidR="000F61DA" w:rsidRPr="00415BD0" w:rsidRDefault="000F61DA" w:rsidP="000F61DA">
            <w:pPr>
              <w:rPr>
                <w:rFonts w:ascii="Arial" w:hAnsi="Arial" w:cs="Arial"/>
                <w:sz w:val="20"/>
                <w:szCs w:val="20"/>
              </w:rPr>
            </w:pPr>
            <w:r w:rsidRPr="00415BD0">
              <w:rPr>
                <w:rFonts w:ascii="Arial" w:hAnsi="Arial" w:cs="Arial"/>
                <w:sz w:val="20"/>
                <w:szCs w:val="20"/>
              </w:rPr>
              <w:t>Maximumprijs</w:t>
            </w:r>
          </w:p>
          <w:p w:rsidR="000F61DA" w:rsidRPr="00415BD0" w:rsidRDefault="000F61DA" w:rsidP="000F61DA">
            <w:pPr>
              <w:rPr>
                <w:rFonts w:ascii="Arial" w:hAnsi="Arial" w:cs="Arial"/>
                <w:sz w:val="20"/>
                <w:szCs w:val="20"/>
              </w:rPr>
            </w:pPr>
          </w:p>
          <w:p w:rsidR="000F61DA" w:rsidRPr="00415BD0" w:rsidRDefault="000F61DA" w:rsidP="000F61DA">
            <w:pPr>
              <w:rPr>
                <w:rFonts w:ascii="Arial" w:hAnsi="Arial" w:cs="Arial"/>
                <w:sz w:val="20"/>
                <w:szCs w:val="20"/>
              </w:rPr>
            </w:pPr>
            <w:r w:rsidRPr="00415BD0">
              <w:rPr>
                <w:rFonts w:ascii="Arial" w:hAnsi="Arial" w:cs="Arial"/>
                <w:sz w:val="20"/>
                <w:szCs w:val="20"/>
              </w:rPr>
              <w:t>Minimumprijs</w:t>
            </w:r>
          </w:p>
          <w:p w:rsidR="000F61DA" w:rsidRPr="00415BD0" w:rsidRDefault="000F61DA" w:rsidP="000F61DA">
            <w:pPr>
              <w:rPr>
                <w:rFonts w:ascii="Arial" w:hAnsi="Arial" w:cs="Arial"/>
                <w:sz w:val="20"/>
                <w:szCs w:val="20"/>
              </w:rPr>
            </w:pPr>
          </w:p>
          <w:p w:rsidR="000F61DA" w:rsidRPr="00415BD0" w:rsidRDefault="000F61DA" w:rsidP="000F61DA">
            <w:pPr>
              <w:rPr>
                <w:rFonts w:ascii="Arial" w:hAnsi="Arial" w:cs="Arial"/>
                <w:sz w:val="20"/>
                <w:szCs w:val="20"/>
              </w:rPr>
            </w:pPr>
            <w:r w:rsidRPr="00415BD0">
              <w:rPr>
                <w:rFonts w:ascii="Arial" w:hAnsi="Arial" w:cs="Arial"/>
                <w:sz w:val="20"/>
                <w:szCs w:val="20"/>
              </w:rPr>
              <w:t>Minimumloon</w:t>
            </w:r>
          </w:p>
          <w:p w:rsidR="000F61DA" w:rsidRPr="00415BD0" w:rsidRDefault="000F61DA" w:rsidP="000F61DA">
            <w:pPr>
              <w:rPr>
                <w:rFonts w:ascii="Arial" w:hAnsi="Arial" w:cs="Arial"/>
                <w:sz w:val="20"/>
                <w:szCs w:val="20"/>
              </w:rPr>
            </w:pPr>
          </w:p>
          <w:p w:rsidR="000F61DA" w:rsidRPr="00415BD0" w:rsidRDefault="000F61DA" w:rsidP="000F61DA">
            <w:pPr>
              <w:rPr>
                <w:rFonts w:ascii="Arial" w:hAnsi="Arial" w:cs="Arial"/>
                <w:sz w:val="20"/>
                <w:szCs w:val="20"/>
              </w:rPr>
            </w:pPr>
            <w:r w:rsidRPr="00415BD0">
              <w:rPr>
                <w:rFonts w:ascii="Arial" w:hAnsi="Arial" w:cs="Arial"/>
                <w:sz w:val="20"/>
                <w:szCs w:val="20"/>
              </w:rPr>
              <w:t>Indirecte belastingen</w:t>
            </w:r>
          </w:p>
          <w:p w:rsidR="000F61DA" w:rsidRPr="00415BD0" w:rsidRDefault="000F61DA" w:rsidP="000F61DA">
            <w:pPr>
              <w:rPr>
                <w:rFonts w:ascii="Arial" w:hAnsi="Arial" w:cs="Arial"/>
                <w:sz w:val="20"/>
                <w:szCs w:val="20"/>
              </w:rPr>
            </w:pPr>
          </w:p>
          <w:p w:rsidR="000F61DA" w:rsidRPr="00415BD0" w:rsidRDefault="000F61DA" w:rsidP="000F61DA">
            <w:pPr>
              <w:rPr>
                <w:rFonts w:ascii="Arial" w:hAnsi="Arial" w:cs="Arial"/>
                <w:sz w:val="20"/>
                <w:szCs w:val="20"/>
              </w:rPr>
            </w:pPr>
            <w:r w:rsidRPr="00415BD0">
              <w:rPr>
                <w:rFonts w:ascii="Arial" w:hAnsi="Arial" w:cs="Arial"/>
                <w:sz w:val="20"/>
                <w:szCs w:val="20"/>
              </w:rPr>
              <w:t>Indirecte subsidie</w:t>
            </w:r>
          </w:p>
          <w:p w:rsidR="000F61DA" w:rsidRPr="00415BD0" w:rsidRDefault="000F61DA" w:rsidP="000F61DA">
            <w:pPr>
              <w:rPr>
                <w:rFonts w:ascii="Arial" w:hAnsi="Arial" w:cs="Arial"/>
                <w:sz w:val="20"/>
                <w:szCs w:val="20"/>
              </w:rPr>
            </w:pPr>
          </w:p>
          <w:p w:rsidR="000F61DA" w:rsidRPr="00415BD0" w:rsidRDefault="000F61DA" w:rsidP="000F61DA">
            <w:pPr>
              <w:rPr>
                <w:rFonts w:ascii="Arial" w:hAnsi="Arial" w:cs="Arial"/>
                <w:sz w:val="20"/>
                <w:szCs w:val="20"/>
              </w:rPr>
            </w:pPr>
            <w:r w:rsidRPr="00415BD0">
              <w:rPr>
                <w:rFonts w:ascii="Arial" w:hAnsi="Arial" w:cs="Arial"/>
                <w:sz w:val="20"/>
                <w:szCs w:val="20"/>
              </w:rPr>
              <w:t>Loonbelasting</w:t>
            </w:r>
          </w:p>
          <w:p w:rsidR="000F61DA" w:rsidRPr="00415BD0" w:rsidRDefault="000F61DA" w:rsidP="000F61DA">
            <w:pPr>
              <w:rPr>
                <w:rFonts w:ascii="Arial" w:hAnsi="Arial" w:cs="Arial"/>
                <w:b/>
                <w:sz w:val="20"/>
                <w:szCs w:val="20"/>
              </w:rPr>
            </w:pPr>
          </w:p>
        </w:tc>
        <w:tc>
          <w:tcPr>
            <w:tcW w:w="1276" w:type="dxa"/>
            <w:vMerge w:val="restart"/>
          </w:tcPr>
          <w:p w:rsidR="000F61DA" w:rsidRPr="00415BD0" w:rsidRDefault="000F61DA" w:rsidP="000F61DA">
            <w:pPr>
              <w:rPr>
                <w:rFonts w:ascii="Arial" w:hAnsi="Arial" w:cs="Arial"/>
                <w:sz w:val="20"/>
                <w:szCs w:val="20"/>
              </w:rPr>
            </w:pPr>
            <w:r w:rsidRPr="00415BD0">
              <w:rPr>
                <w:rFonts w:ascii="Arial" w:hAnsi="Arial" w:cs="Arial"/>
                <w:sz w:val="20"/>
                <w:szCs w:val="20"/>
              </w:rPr>
              <w:t>Maken opgaven:</w:t>
            </w:r>
          </w:p>
          <w:p w:rsidR="000F61DA" w:rsidRPr="00415BD0" w:rsidRDefault="000F61DA" w:rsidP="000F61DA">
            <w:pPr>
              <w:rPr>
                <w:rFonts w:ascii="Arial" w:hAnsi="Arial" w:cs="Arial"/>
                <w:sz w:val="20"/>
                <w:szCs w:val="20"/>
              </w:rPr>
            </w:pPr>
            <w:r w:rsidRPr="00415BD0">
              <w:rPr>
                <w:rFonts w:ascii="Arial" w:hAnsi="Arial" w:cs="Arial"/>
                <w:sz w:val="20"/>
                <w:szCs w:val="20"/>
              </w:rPr>
              <w:t>3.1, 3.2, 3.3, 3.5 en 3.7, 3.8 3.9, 3.11, 3.14, 3.15, 3.16</w:t>
            </w:r>
          </w:p>
          <w:p w:rsidR="000F61DA" w:rsidRPr="00415BD0" w:rsidRDefault="000F61DA" w:rsidP="000F61DA">
            <w:pPr>
              <w:rPr>
                <w:rFonts w:ascii="Arial" w:hAnsi="Arial" w:cs="Arial"/>
                <w:sz w:val="20"/>
                <w:szCs w:val="20"/>
              </w:rPr>
            </w:pPr>
          </w:p>
          <w:p w:rsidR="000F61DA" w:rsidRPr="00415BD0" w:rsidRDefault="000F61DA" w:rsidP="000F61DA">
            <w:pPr>
              <w:rPr>
                <w:rFonts w:ascii="Arial" w:hAnsi="Arial" w:cs="Arial"/>
                <w:sz w:val="20"/>
                <w:szCs w:val="20"/>
              </w:rPr>
            </w:pPr>
          </w:p>
          <w:p w:rsidR="000F61DA" w:rsidRPr="00415BD0" w:rsidRDefault="000F61DA" w:rsidP="000F61DA">
            <w:pPr>
              <w:rPr>
                <w:rFonts w:ascii="Arial" w:hAnsi="Arial" w:cs="Arial"/>
                <w:sz w:val="20"/>
                <w:szCs w:val="20"/>
              </w:rPr>
            </w:pPr>
            <w:r w:rsidRPr="00415BD0">
              <w:rPr>
                <w:rFonts w:ascii="Arial" w:hAnsi="Arial" w:cs="Arial"/>
                <w:sz w:val="20"/>
                <w:szCs w:val="20"/>
              </w:rPr>
              <w:t>Zelftest H3</w:t>
            </w:r>
          </w:p>
          <w:p w:rsidR="000F61DA" w:rsidRPr="00415BD0" w:rsidRDefault="000F61DA" w:rsidP="000F61DA">
            <w:pPr>
              <w:rPr>
                <w:rFonts w:ascii="Arial" w:hAnsi="Arial" w:cs="Arial"/>
                <w:sz w:val="20"/>
                <w:szCs w:val="20"/>
              </w:rPr>
            </w:pPr>
            <w:r w:rsidRPr="00415BD0">
              <w:rPr>
                <w:rFonts w:ascii="Arial" w:hAnsi="Arial" w:cs="Arial"/>
                <w:sz w:val="20"/>
                <w:szCs w:val="20"/>
              </w:rPr>
              <w:t>t/m 3.25</w:t>
            </w:r>
          </w:p>
        </w:tc>
        <w:tc>
          <w:tcPr>
            <w:tcW w:w="1417" w:type="dxa"/>
            <w:vMerge w:val="restart"/>
          </w:tcPr>
          <w:p w:rsidR="000F61DA" w:rsidRPr="00415BD0" w:rsidRDefault="000F61DA" w:rsidP="000F61DA">
            <w:pPr>
              <w:rPr>
                <w:rFonts w:ascii="Arial" w:hAnsi="Arial" w:cs="Arial"/>
                <w:sz w:val="20"/>
                <w:szCs w:val="20"/>
              </w:rPr>
            </w:pPr>
            <w:r w:rsidRPr="00415BD0">
              <w:rPr>
                <w:rFonts w:ascii="Arial" w:hAnsi="Arial" w:cs="Arial"/>
                <w:sz w:val="20"/>
                <w:szCs w:val="20"/>
              </w:rPr>
              <w:t>Experiment:</w:t>
            </w:r>
          </w:p>
          <w:p w:rsidR="000F61DA" w:rsidRPr="00415BD0" w:rsidRDefault="000F61DA" w:rsidP="000F61DA">
            <w:pPr>
              <w:rPr>
                <w:rFonts w:ascii="Arial" w:hAnsi="Arial" w:cs="Arial"/>
                <w:sz w:val="20"/>
                <w:szCs w:val="20"/>
              </w:rPr>
            </w:pPr>
          </w:p>
        </w:tc>
        <w:tc>
          <w:tcPr>
            <w:tcW w:w="5245" w:type="dxa"/>
            <w:tcBorders>
              <w:bottom w:val="nil"/>
            </w:tcBorders>
          </w:tcPr>
          <w:p w:rsidR="000F61DA" w:rsidRPr="00415BD0" w:rsidRDefault="000F61DA" w:rsidP="000F61DA">
            <w:pPr>
              <w:pStyle w:val="Lijstalinea"/>
              <w:ind w:left="360"/>
              <w:rPr>
                <w:rFonts w:ascii="Arial" w:hAnsi="Arial" w:cs="Arial"/>
                <w:szCs w:val="20"/>
              </w:rPr>
            </w:pPr>
            <w:r w:rsidRPr="00415BD0">
              <w:rPr>
                <w:rFonts w:ascii="Arial" w:hAnsi="Arial" w:cs="Arial"/>
                <w:szCs w:val="20"/>
              </w:rPr>
              <w:t>een motief noemen voor het instellen van een maximumprijs.</w:t>
            </w:r>
          </w:p>
        </w:tc>
        <w:tc>
          <w:tcPr>
            <w:tcW w:w="709" w:type="dxa"/>
            <w:tcBorders>
              <w:bottom w:val="nil"/>
            </w:tcBorders>
          </w:tcPr>
          <w:p w:rsidR="000F61DA" w:rsidRPr="00415BD0" w:rsidRDefault="000F61DA" w:rsidP="000F61DA">
            <w:pPr>
              <w:rPr>
                <w:rFonts w:ascii="Arial" w:hAnsi="Arial" w:cs="Arial"/>
                <w:sz w:val="20"/>
                <w:szCs w:val="20"/>
              </w:rPr>
            </w:pPr>
          </w:p>
        </w:tc>
        <w:tc>
          <w:tcPr>
            <w:tcW w:w="1134" w:type="dxa"/>
            <w:tcBorders>
              <w:bottom w:val="nil"/>
            </w:tcBorders>
          </w:tcPr>
          <w:p w:rsidR="000F61DA" w:rsidRPr="00415BD0" w:rsidRDefault="000F61DA" w:rsidP="000F61DA">
            <w:pPr>
              <w:rPr>
                <w:rFonts w:ascii="Arial" w:hAnsi="Arial" w:cs="Arial"/>
                <w:sz w:val="20"/>
                <w:szCs w:val="20"/>
              </w:rPr>
            </w:pPr>
          </w:p>
        </w:tc>
        <w:tc>
          <w:tcPr>
            <w:tcW w:w="1559" w:type="dxa"/>
            <w:vMerge w:val="restart"/>
          </w:tcPr>
          <w:p w:rsidR="000F61DA" w:rsidRPr="00415BD0" w:rsidRDefault="00117B88" w:rsidP="000F61DA">
            <w:pPr>
              <w:rPr>
                <w:rFonts w:ascii="Arial" w:hAnsi="Arial" w:cs="Arial"/>
                <w:sz w:val="20"/>
                <w:szCs w:val="20"/>
              </w:rPr>
            </w:pPr>
            <w:hyperlink r:id="rId15" w:history="1">
              <w:r w:rsidR="000F61DA" w:rsidRPr="00415BD0">
                <w:rPr>
                  <w:rStyle w:val="Hyperlink"/>
                  <w:rFonts w:ascii="Arial" w:hAnsi="Arial" w:cs="Arial"/>
                  <w:sz w:val="20"/>
                  <w:szCs w:val="20"/>
                </w:rPr>
                <w:t>https://lweo.nl/leerling-2/456vwo/mobiliteit-2/hoofdstuk-3</w:t>
              </w:r>
            </w:hyperlink>
            <w:r w:rsidR="000F61DA" w:rsidRPr="00415BD0">
              <w:rPr>
                <w:rFonts w:ascii="Arial" w:hAnsi="Arial" w:cs="Arial"/>
                <w:sz w:val="20"/>
                <w:szCs w:val="20"/>
              </w:rPr>
              <w:t xml:space="preserve"> </w:t>
            </w:r>
          </w:p>
        </w:tc>
      </w:tr>
      <w:tr w:rsidR="000F61DA" w:rsidRPr="00415BD0" w:rsidTr="007935B4">
        <w:trPr>
          <w:trHeight w:val="559"/>
        </w:trPr>
        <w:tc>
          <w:tcPr>
            <w:tcW w:w="904" w:type="dxa"/>
            <w:vMerge/>
          </w:tcPr>
          <w:p w:rsidR="000F61DA" w:rsidRPr="00415BD0" w:rsidRDefault="000F61DA" w:rsidP="000F61DA">
            <w:pPr>
              <w:rPr>
                <w:rFonts w:ascii="Arial" w:hAnsi="Arial" w:cs="Arial"/>
                <w:sz w:val="20"/>
                <w:szCs w:val="20"/>
              </w:rPr>
            </w:pPr>
          </w:p>
        </w:tc>
        <w:tc>
          <w:tcPr>
            <w:tcW w:w="1359" w:type="dxa"/>
            <w:vMerge/>
          </w:tcPr>
          <w:p w:rsidR="000F61DA" w:rsidRPr="00415BD0" w:rsidRDefault="000F61DA" w:rsidP="000F61DA">
            <w:pPr>
              <w:rPr>
                <w:rFonts w:ascii="Arial" w:hAnsi="Arial" w:cs="Arial"/>
                <w:sz w:val="20"/>
                <w:szCs w:val="20"/>
              </w:rPr>
            </w:pPr>
          </w:p>
        </w:tc>
        <w:tc>
          <w:tcPr>
            <w:tcW w:w="1418" w:type="dxa"/>
            <w:vMerge/>
          </w:tcPr>
          <w:p w:rsidR="000F61DA" w:rsidRPr="00415BD0" w:rsidRDefault="000F61DA" w:rsidP="000F61DA">
            <w:pPr>
              <w:rPr>
                <w:rFonts w:ascii="Arial" w:hAnsi="Arial" w:cs="Arial"/>
                <w:b/>
                <w:sz w:val="20"/>
                <w:szCs w:val="20"/>
              </w:rPr>
            </w:pPr>
          </w:p>
        </w:tc>
        <w:tc>
          <w:tcPr>
            <w:tcW w:w="1276" w:type="dxa"/>
            <w:vMerge/>
          </w:tcPr>
          <w:p w:rsidR="000F61DA" w:rsidRPr="00415BD0" w:rsidRDefault="000F61DA" w:rsidP="000F61DA">
            <w:pPr>
              <w:rPr>
                <w:rFonts w:ascii="Arial" w:hAnsi="Arial" w:cs="Arial"/>
                <w:sz w:val="20"/>
                <w:szCs w:val="20"/>
              </w:rPr>
            </w:pPr>
          </w:p>
        </w:tc>
        <w:tc>
          <w:tcPr>
            <w:tcW w:w="1417" w:type="dxa"/>
            <w:vMerge/>
          </w:tcPr>
          <w:p w:rsidR="000F61DA" w:rsidRPr="00415BD0" w:rsidRDefault="000F61DA" w:rsidP="000F61DA">
            <w:pPr>
              <w:rPr>
                <w:rFonts w:ascii="Arial" w:hAnsi="Arial" w:cs="Arial"/>
                <w:sz w:val="20"/>
                <w:szCs w:val="20"/>
              </w:rPr>
            </w:pPr>
          </w:p>
        </w:tc>
        <w:tc>
          <w:tcPr>
            <w:tcW w:w="5245" w:type="dxa"/>
            <w:tcBorders>
              <w:top w:val="nil"/>
              <w:bottom w:val="nil"/>
            </w:tcBorders>
          </w:tcPr>
          <w:p w:rsidR="000F61DA" w:rsidRPr="00415BD0" w:rsidRDefault="000F61DA" w:rsidP="000F61DA">
            <w:pPr>
              <w:pStyle w:val="Lijstalinea"/>
              <w:ind w:left="360"/>
              <w:rPr>
                <w:rFonts w:ascii="Arial" w:hAnsi="Arial" w:cs="Arial"/>
                <w:szCs w:val="20"/>
              </w:rPr>
            </w:pPr>
            <w:r w:rsidRPr="00415BD0">
              <w:rPr>
                <w:rFonts w:ascii="Arial" w:hAnsi="Arial" w:cs="Arial"/>
                <w:szCs w:val="20"/>
              </w:rPr>
              <w:t>grafisch en algebraïsch de gevolgen op de gevraagde en aangeboden hoeveelheid analyseren van de instelling van een maximumprijs.</w:t>
            </w:r>
          </w:p>
        </w:tc>
        <w:tc>
          <w:tcPr>
            <w:tcW w:w="709" w:type="dxa"/>
            <w:tcBorders>
              <w:top w:val="nil"/>
              <w:bottom w:val="nil"/>
            </w:tcBorders>
          </w:tcPr>
          <w:p w:rsidR="000F61DA" w:rsidRPr="00415BD0" w:rsidRDefault="000F61DA" w:rsidP="000F61DA">
            <w:pPr>
              <w:rPr>
                <w:rFonts w:ascii="Arial" w:hAnsi="Arial" w:cs="Arial"/>
                <w:sz w:val="20"/>
                <w:szCs w:val="20"/>
              </w:rPr>
            </w:pPr>
          </w:p>
        </w:tc>
        <w:tc>
          <w:tcPr>
            <w:tcW w:w="1134" w:type="dxa"/>
            <w:tcBorders>
              <w:top w:val="nil"/>
              <w:bottom w:val="nil"/>
            </w:tcBorders>
          </w:tcPr>
          <w:p w:rsidR="000F61DA" w:rsidRPr="00415BD0" w:rsidRDefault="000F61DA" w:rsidP="000F61DA">
            <w:pPr>
              <w:rPr>
                <w:rFonts w:ascii="Arial" w:hAnsi="Arial" w:cs="Arial"/>
                <w:sz w:val="20"/>
                <w:szCs w:val="20"/>
              </w:rPr>
            </w:pPr>
          </w:p>
        </w:tc>
        <w:tc>
          <w:tcPr>
            <w:tcW w:w="1559" w:type="dxa"/>
            <w:vMerge/>
          </w:tcPr>
          <w:p w:rsidR="000F61DA" w:rsidRPr="00415BD0" w:rsidRDefault="000F61DA" w:rsidP="000F61DA">
            <w:pPr>
              <w:rPr>
                <w:rFonts w:ascii="Arial" w:hAnsi="Arial" w:cs="Arial"/>
                <w:sz w:val="20"/>
                <w:szCs w:val="20"/>
              </w:rPr>
            </w:pPr>
          </w:p>
        </w:tc>
      </w:tr>
      <w:tr w:rsidR="000F61DA" w:rsidRPr="00415BD0" w:rsidTr="007935B4">
        <w:trPr>
          <w:trHeight w:val="552"/>
        </w:trPr>
        <w:tc>
          <w:tcPr>
            <w:tcW w:w="904" w:type="dxa"/>
            <w:vMerge/>
          </w:tcPr>
          <w:p w:rsidR="000F61DA" w:rsidRPr="00415BD0" w:rsidRDefault="000F61DA" w:rsidP="000F61DA">
            <w:pPr>
              <w:rPr>
                <w:rFonts w:ascii="Arial" w:hAnsi="Arial" w:cs="Arial"/>
                <w:sz w:val="20"/>
                <w:szCs w:val="20"/>
              </w:rPr>
            </w:pPr>
          </w:p>
        </w:tc>
        <w:tc>
          <w:tcPr>
            <w:tcW w:w="1359" w:type="dxa"/>
            <w:vMerge/>
          </w:tcPr>
          <w:p w:rsidR="000F61DA" w:rsidRPr="00415BD0" w:rsidRDefault="000F61DA" w:rsidP="000F61DA">
            <w:pPr>
              <w:rPr>
                <w:rFonts w:ascii="Arial" w:hAnsi="Arial" w:cs="Arial"/>
                <w:sz w:val="20"/>
                <w:szCs w:val="20"/>
              </w:rPr>
            </w:pPr>
          </w:p>
        </w:tc>
        <w:tc>
          <w:tcPr>
            <w:tcW w:w="1418" w:type="dxa"/>
            <w:vMerge/>
          </w:tcPr>
          <w:p w:rsidR="000F61DA" w:rsidRPr="00415BD0" w:rsidRDefault="000F61DA" w:rsidP="000F61DA">
            <w:pPr>
              <w:rPr>
                <w:rFonts w:ascii="Arial" w:hAnsi="Arial" w:cs="Arial"/>
                <w:b/>
                <w:sz w:val="20"/>
                <w:szCs w:val="20"/>
              </w:rPr>
            </w:pPr>
          </w:p>
        </w:tc>
        <w:tc>
          <w:tcPr>
            <w:tcW w:w="1276" w:type="dxa"/>
            <w:vMerge/>
          </w:tcPr>
          <w:p w:rsidR="000F61DA" w:rsidRPr="00415BD0" w:rsidRDefault="000F61DA" w:rsidP="000F61DA">
            <w:pPr>
              <w:rPr>
                <w:rFonts w:ascii="Arial" w:hAnsi="Arial" w:cs="Arial"/>
                <w:sz w:val="20"/>
                <w:szCs w:val="20"/>
              </w:rPr>
            </w:pPr>
          </w:p>
        </w:tc>
        <w:tc>
          <w:tcPr>
            <w:tcW w:w="1417" w:type="dxa"/>
            <w:vMerge/>
          </w:tcPr>
          <w:p w:rsidR="000F61DA" w:rsidRPr="00415BD0" w:rsidRDefault="000F61DA" w:rsidP="000F61DA">
            <w:pPr>
              <w:rPr>
                <w:rFonts w:ascii="Arial" w:hAnsi="Arial" w:cs="Arial"/>
                <w:sz w:val="20"/>
                <w:szCs w:val="20"/>
              </w:rPr>
            </w:pPr>
          </w:p>
        </w:tc>
        <w:tc>
          <w:tcPr>
            <w:tcW w:w="5245" w:type="dxa"/>
            <w:tcBorders>
              <w:top w:val="nil"/>
              <w:bottom w:val="nil"/>
            </w:tcBorders>
          </w:tcPr>
          <w:p w:rsidR="000F61DA" w:rsidRPr="00415BD0" w:rsidRDefault="000F61DA" w:rsidP="000F61DA">
            <w:pPr>
              <w:pStyle w:val="Lijstalinea"/>
              <w:ind w:left="360"/>
              <w:rPr>
                <w:rFonts w:ascii="Arial" w:hAnsi="Arial" w:cs="Arial"/>
                <w:szCs w:val="20"/>
              </w:rPr>
            </w:pPr>
            <w:r w:rsidRPr="00415BD0">
              <w:rPr>
                <w:rFonts w:ascii="Arial" w:hAnsi="Arial" w:cs="Arial"/>
                <w:szCs w:val="20"/>
              </w:rPr>
              <w:t>het effect op het surplus analyseren van een maximumprijs en dit grafisch en rekenkundig onderbouwen.</w:t>
            </w:r>
          </w:p>
        </w:tc>
        <w:tc>
          <w:tcPr>
            <w:tcW w:w="709" w:type="dxa"/>
            <w:tcBorders>
              <w:top w:val="nil"/>
              <w:bottom w:val="nil"/>
            </w:tcBorders>
          </w:tcPr>
          <w:p w:rsidR="000F61DA" w:rsidRPr="00415BD0" w:rsidRDefault="000F61DA" w:rsidP="000F61DA">
            <w:pPr>
              <w:rPr>
                <w:rFonts w:ascii="Arial" w:hAnsi="Arial" w:cs="Arial"/>
                <w:sz w:val="20"/>
                <w:szCs w:val="20"/>
              </w:rPr>
            </w:pPr>
          </w:p>
        </w:tc>
        <w:tc>
          <w:tcPr>
            <w:tcW w:w="1134" w:type="dxa"/>
            <w:tcBorders>
              <w:top w:val="nil"/>
              <w:bottom w:val="nil"/>
            </w:tcBorders>
          </w:tcPr>
          <w:p w:rsidR="000F61DA" w:rsidRPr="00415BD0" w:rsidRDefault="000F61DA" w:rsidP="000F61DA">
            <w:pPr>
              <w:rPr>
                <w:rFonts w:ascii="Arial" w:hAnsi="Arial" w:cs="Arial"/>
                <w:sz w:val="20"/>
                <w:szCs w:val="20"/>
              </w:rPr>
            </w:pPr>
          </w:p>
        </w:tc>
        <w:tc>
          <w:tcPr>
            <w:tcW w:w="1559" w:type="dxa"/>
            <w:vMerge/>
          </w:tcPr>
          <w:p w:rsidR="000F61DA" w:rsidRPr="00415BD0" w:rsidRDefault="000F61DA" w:rsidP="000F61DA">
            <w:pPr>
              <w:rPr>
                <w:rFonts w:ascii="Arial" w:hAnsi="Arial" w:cs="Arial"/>
                <w:sz w:val="20"/>
                <w:szCs w:val="20"/>
              </w:rPr>
            </w:pPr>
          </w:p>
        </w:tc>
      </w:tr>
      <w:tr w:rsidR="000F61DA" w:rsidRPr="00415BD0" w:rsidTr="007935B4">
        <w:trPr>
          <w:trHeight w:val="546"/>
        </w:trPr>
        <w:tc>
          <w:tcPr>
            <w:tcW w:w="904" w:type="dxa"/>
            <w:vMerge/>
          </w:tcPr>
          <w:p w:rsidR="000F61DA" w:rsidRPr="00415BD0" w:rsidRDefault="000F61DA" w:rsidP="000F61DA">
            <w:pPr>
              <w:rPr>
                <w:rFonts w:ascii="Arial" w:hAnsi="Arial" w:cs="Arial"/>
                <w:sz w:val="20"/>
                <w:szCs w:val="20"/>
              </w:rPr>
            </w:pPr>
          </w:p>
        </w:tc>
        <w:tc>
          <w:tcPr>
            <w:tcW w:w="1359" w:type="dxa"/>
            <w:vMerge/>
          </w:tcPr>
          <w:p w:rsidR="000F61DA" w:rsidRPr="00415BD0" w:rsidRDefault="000F61DA" w:rsidP="000F61DA">
            <w:pPr>
              <w:rPr>
                <w:rFonts w:ascii="Arial" w:hAnsi="Arial" w:cs="Arial"/>
                <w:sz w:val="20"/>
                <w:szCs w:val="20"/>
              </w:rPr>
            </w:pPr>
          </w:p>
        </w:tc>
        <w:tc>
          <w:tcPr>
            <w:tcW w:w="1418" w:type="dxa"/>
            <w:vMerge/>
          </w:tcPr>
          <w:p w:rsidR="000F61DA" w:rsidRPr="00415BD0" w:rsidRDefault="000F61DA" w:rsidP="000F61DA">
            <w:pPr>
              <w:rPr>
                <w:rFonts w:ascii="Arial" w:hAnsi="Arial" w:cs="Arial"/>
                <w:b/>
                <w:sz w:val="20"/>
                <w:szCs w:val="20"/>
              </w:rPr>
            </w:pPr>
          </w:p>
        </w:tc>
        <w:tc>
          <w:tcPr>
            <w:tcW w:w="1276" w:type="dxa"/>
            <w:vMerge/>
          </w:tcPr>
          <w:p w:rsidR="000F61DA" w:rsidRPr="00415BD0" w:rsidRDefault="000F61DA" w:rsidP="000F61DA">
            <w:pPr>
              <w:rPr>
                <w:rFonts w:ascii="Arial" w:hAnsi="Arial" w:cs="Arial"/>
                <w:sz w:val="20"/>
                <w:szCs w:val="20"/>
              </w:rPr>
            </w:pPr>
          </w:p>
        </w:tc>
        <w:tc>
          <w:tcPr>
            <w:tcW w:w="1417" w:type="dxa"/>
            <w:vMerge/>
          </w:tcPr>
          <w:p w:rsidR="000F61DA" w:rsidRPr="00415BD0" w:rsidRDefault="000F61DA" w:rsidP="000F61DA">
            <w:pPr>
              <w:rPr>
                <w:rFonts w:ascii="Arial" w:hAnsi="Arial" w:cs="Arial"/>
                <w:sz w:val="20"/>
                <w:szCs w:val="20"/>
              </w:rPr>
            </w:pPr>
          </w:p>
        </w:tc>
        <w:tc>
          <w:tcPr>
            <w:tcW w:w="5245" w:type="dxa"/>
            <w:tcBorders>
              <w:top w:val="nil"/>
              <w:bottom w:val="nil"/>
            </w:tcBorders>
          </w:tcPr>
          <w:p w:rsidR="000F61DA" w:rsidRPr="00415BD0" w:rsidRDefault="000F61DA" w:rsidP="000F61DA">
            <w:pPr>
              <w:pStyle w:val="Lijstalinea"/>
              <w:ind w:left="360"/>
              <w:rPr>
                <w:rFonts w:ascii="Arial" w:hAnsi="Arial" w:cs="Arial"/>
                <w:szCs w:val="20"/>
              </w:rPr>
            </w:pPr>
            <w:r w:rsidRPr="00415BD0">
              <w:rPr>
                <w:rFonts w:ascii="Arial" w:hAnsi="Arial" w:cs="Arial"/>
                <w:szCs w:val="20"/>
              </w:rPr>
              <w:t>uitleggen welk aanvullend beleid nodig is na het instellen van een maximumprijs.</w:t>
            </w:r>
          </w:p>
        </w:tc>
        <w:tc>
          <w:tcPr>
            <w:tcW w:w="709" w:type="dxa"/>
            <w:tcBorders>
              <w:top w:val="nil"/>
              <w:bottom w:val="nil"/>
            </w:tcBorders>
          </w:tcPr>
          <w:p w:rsidR="000F61DA" w:rsidRPr="00415BD0" w:rsidRDefault="000F61DA" w:rsidP="000F61DA">
            <w:pPr>
              <w:rPr>
                <w:rFonts w:ascii="Arial" w:hAnsi="Arial" w:cs="Arial"/>
                <w:sz w:val="20"/>
                <w:szCs w:val="20"/>
              </w:rPr>
            </w:pPr>
          </w:p>
        </w:tc>
        <w:tc>
          <w:tcPr>
            <w:tcW w:w="1134" w:type="dxa"/>
            <w:tcBorders>
              <w:top w:val="nil"/>
              <w:bottom w:val="nil"/>
            </w:tcBorders>
          </w:tcPr>
          <w:p w:rsidR="000F61DA" w:rsidRPr="00415BD0" w:rsidRDefault="000F61DA" w:rsidP="000F61DA">
            <w:pPr>
              <w:rPr>
                <w:rFonts w:ascii="Arial" w:hAnsi="Arial" w:cs="Arial"/>
                <w:sz w:val="20"/>
                <w:szCs w:val="20"/>
              </w:rPr>
            </w:pPr>
          </w:p>
        </w:tc>
        <w:tc>
          <w:tcPr>
            <w:tcW w:w="1559" w:type="dxa"/>
            <w:vMerge/>
          </w:tcPr>
          <w:p w:rsidR="000F61DA" w:rsidRPr="00415BD0" w:rsidRDefault="000F61DA" w:rsidP="000F61DA">
            <w:pPr>
              <w:rPr>
                <w:rFonts w:ascii="Arial" w:hAnsi="Arial" w:cs="Arial"/>
                <w:sz w:val="20"/>
                <w:szCs w:val="20"/>
              </w:rPr>
            </w:pPr>
          </w:p>
        </w:tc>
      </w:tr>
      <w:tr w:rsidR="000F61DA" w:rsidRPr="00415BD0" w:rsidTr="007935B4">
        <w:trPr>
          <w:trHeight w:val="270"/>
        </w:trPr>
        <w:tc>
          <w:tcPr>
            <w:tcW w:w="904" w:type="dxa"/>
            <w:vMerge/>
          </w:tcPr>
          <w:p w:rsidR="000F61DA" w:rsidRPr="00415BD0" w:rsidRDefault="000F61DA" w:rsidP="000F61DA">
            <w:pPr>
              <w:rPr>
                <w:rFonts w:ascii="Arial" w:hAnsi="Arial" w:cs="Arial"/>
                <w:sz w:val="20"/>
                <w:szCs w:val="20"/>
              </w:rPr>
            </w:pPr>
          </w:p>
        </w:tc>
        <w:tc>
          <w:tcPr>
            <w:tcW w:w="1359" w:type="dxa"/>
            <w:vMerge/>
          </w:tcPr>
          <w:p w:rsidR="000F61DA" w:rsidRPr="00415BD0" w:rsidRDefault="000F61DA" w:rsidP="000F61DA">
            <w:pPr>
              <w:rPr>
                <w:rFonts w:ascii="Arial" w:hAnsi="Arial" w:cs="Arial"/>
                <w:sz w:val="20"/>
                <w:szCs w:val="20"/>
              </w:rPr>
            </w:pPr>
          </w:p>
        </w:tc>
        <w:tc>
          <w:tcPr>
            <w:tcW w:w="1418" w:type="dxa"/>
            <w:vMerge/>
          </w:tcPr>
          <w:p w:rsidR="000F61DA" w:rsidRPr="00415BD0" w:rsidRDefault="000F61DA" w:rsidP="000F61DA">
            <w:pPr>
              <w:rPr>
                <w:rFonts w:ascii="Arial" w:hAnsi="Arial" w:cs="Arial"/>
                <w:b/>
                <w:sz w:val="20"/>
                <w:szCs w:val="20"/>
              </w:rPr>
            </w:pPr>
          </w:p>
        </w:tc>
        <w:tc>
          <w:tcPr>
            <w:tcW w:w="1276" w:type="dxa"/>
            <w:vMerge/>
          </w:tcPr>
          <w:p w:rsidR="000F61DA" w:rsidRPr="00415BD0" w:rsidRDefault="000F61DA" w:rsidP="000F61DA">
            <w:pPr>
              <w:rPr>
                <w:rFonts w:ascii="Arial" w:hAnsi="Arial" w:cs="Arial"/>
                <w:sz w:val="20"/>
                <w:szCs w:val="20"/>
              </w:rPr>
            </w:pPr>
          </w:p>
        </w:tc>
        <w:tc>
          <w:tcPr>
            <w:tcW w:w="1417" w:type="dxa"/>
            <w:vMerge/>
          </w:tcPr>
          <w:p w:rsidR="000F61DA" w:rsidRPr="00415BD0" w:rsidRDefault="000F61DA" w:rsidP="000F61DA">
            <w:pPr>
              <w:rPr>
                <w:rFonts w:ascii="Arial" w:hAnsi="Arial" w:cs="Arial"/>
                <w:sz w:val="20"/>
                <w:szCs w:val="20"/>
              </w:rPr>
            </w:pPr>
          </w:p>
        </w:tc>
        <w:tc>
          <w:tcPr>
            <w:tcW w:w="5245" w:type="dxa"/>
            <w:tcBorders>
              <w:top w:val="nil"/>
              <w:bottom w:val="nil"/>
            </w:tcBorders>
          </w:tcPr>
          <w:p w:rsidR="000F61DA" w:rsidRPr="00415BD0" w:rsidRDefault="000F61DA" w:rsidP="000F61DA">
            <w:pPr>
              <w:pStyle w:val="Lijstalinea"/>
              <w:ind w:left="360"/>
              <w:rPr>
                <w:rFonts w:ascii="Arial" w:hAnsi="Arial" w:cs="Arial"/>
                <w:szCs w:val="20"/>
              </w:rPr>
            </w:pPr>
            <w:r w:rsidRPr="00415BD0">
              <w:rPr>
                <w:rFonts w:ascii="Arial" w:hAnsi="Arial" w:cs="Arial"/>
                <w:szCs w:val="20"/>
              </w:rPr>
              <w:t>motieven noemen voor het instellen van een minimumprijs en een minimumloon.</w:t>
            </w:r>
          </w:p>
        </w:tc>
        <w:tc>
          <w:tcPr>
            <w:tcW w:w="709" w:type="dxa"/>
            <w:tcBorders>
              <w:top w:val="nil"/>
              <w:bottom w:val="nil"/>
            </w:tcBorders>
          </w:tcPr>
          <w:p w:rsidR="000F61DA" w:rsidRPr="00415BD0" w:rsidRDefault="000F61DA" w:rsidP="000F61DA">
            <w:pPr>
              <w:rPr>
                <w:rFonts w:ascii="Arial" w:hAnsi="Arial" w:cs="Arial"/>
                <w:sz w:val="20"/>
                <w:szCs w:val="20"/>
              </w:rPr>
            </w:pPr>
          </w:p>
        </w:tc>
        <w:tc>
          <w:tcPr>
            <w:tcW w:w="1134" w:type="dxa"/>
            <w:tcBorders>
              <w:top w:val="nil"/>
              <w:bottom w:val="nil"/>
            </w:tcBorders>
          </w:tcPr>
          <w:p w:rsidR="000F61DA" w:rsidRPr="00415BD0" w:rsidRDefault="000F61DA" w:rsidP="000F61DA">
            <w:pPr>
              <w:rPr>
                <w:rFonts w:ascii="Arial" w:hAnsi="Arial" w:cs="Arial"/>
                <w:sz w:val="20"/>
                <w:szCs w:val="20"/>
              </w:rPr>
            </w:pPr>
          </w:p>
        </w:tc>
        <w:tc>
          <w:tcPr>
            <w:tcW w:w="1559" w:type="dxa"/>
            <w:vMerge/>
          </w:tcPr>
          <w:p w:rsidR="000F61DA" w:rsidRPr="00415BD0" w:rsidRDefault="000F61DA" w:rsidP="000F61DA">
            <w:pPr>
              <w:rPr>
                <w:rFonts w:ascii="Arial" w:hAnsi="Arial" w:cs="Arial"/>
                <w:sz w:val="20"/>
                <w:szCs w:val="20"/>
              </w:rPr>
            </w:pPr>
          </w:p>
        </w:tc>
      </w:tr>
      <w:tr w:rsidR="000F61DA" w:rsidRPr="00415BD0" w:rsidTr="007935B4">
        <w:trPr>
          <w:trHeight w:val="574"/>
        </w:trPr>
        <w:tc>
          <w:tcPr>
            <w:tcW w:w="904" w:type="dxa"/>
            <w:vMerge/>
          </w:tcPr>
          <w:p w:rsidR="000F61DA" w:rsidRPr="00415BD0" w:rsidRDefault="000F61DA" w:rsidP="000F61DA">
            <w:pPr>
              <w:rPr>
                <w:rFonts w:ascii="Arial" w:hAnsi="Arial" w:cs="Arial"/>
                <w:sz w:val="20"/>
                <w:szCs w:val="20"/>
              </w:rPr>
            </w:pPr>
          </w:p>
        </w:tc>
        <w:tc>
          <w:tcPr>
            <w:tcW w:w="1359" w:type="dxa"/>
            <w:vMerge/>
          </w:tcPr>
          <w:p w:rsidR="000F61DA" w:rsidRPr="00415BD0" w:rsidRDefault="000F61DA" w:rsidP="000F61DA">
            <w:pPr>
              <w:rPr>
                <w:rFonts w:ascii="Arial" w:hAnsi="Arial" w:cs="Arial"/>
                <w:sz w:val="20"/>
                <w:szCs w:val="20"/>
              </w:rPr>
            </w:pPr>
          </w:p>
        </w:tc>
        <w:tc>
          <w:tcPr>
            <w:tcW w:w="1418" w:type="dxa"/>
            <w:vMerge/>
          </w:tcPr>
          <w:p w:rsidR="000F61DA" w:rsidRPr="00415BD0" w:rsidRDefault="000F61DA" w:rsidP="000F61DA">
            <w:pPr>
              <w:rPr>
                <w:rFonts w:ascii="Arial" w:hAnsi="Arial" w:cs="Arial"/>
                <w:b/>
                <w:sz w:val="20"/>
                <w:szCs w:val="20"/>
              </w:rPr>
            </w:pPr>
          </w:p>
        </w:tc>
        <w:tc>
          <w:tcPr>
            <w:tcW w:w="1276" w:type="dxa"/>
            <w:vMerge/>
          </w:tcPr>
          <w:p w:rsidR="000F61DA" w:rsidRPr="00415BD0" w:rsidRDefault="000F61DA" w:rsidP="000F61DA">
            <w:pPr>
              <w:rPr>
                <w:rFonts w:ascii="Arial" w:hAnsi="Arial" w:cs="Arial"/>
                <w:sz w:val="20"/>
                <w:szCs w:val="20"/>
              </w:rPr>
            </w:pPr>
          </w:p>
        </w:tc>
        <w:tc>
          <w:tcPr>
            <w:tcW w:w="1417" w:type="dxa"/>
            <w:vMerge/>
          </w:tcPr>
          <w:p w:rsidR="000F61DA" w:rsidRPr="00415BD0" w:rsidRDefault="000F61DA" w:rsidP="000F61DA">
            <w:pPr>
              <w:rPr>
                <w:rFonts w:ascii="Arial" w:hAnsi="Arial" w:cs="Arial"/>
                <w:sz w:val="20"/>
                <w:szCs w:val="20"/>
              </w:rPr>
            </w:pPr>
          </w:p>
        </w:tc>
        <w:tc>
          <w:tcPr>
            <w:tcW w:w="5245" w:type="dxa"/>
            <w:tcBorders>
              <w:top w:val="nil"/>
              <w:bottom w:val="nil"/>
            </w:tcBorders>
          </w:tcPr>
          <w:p w:rsidR="000F61DA" w:rsidRPr="00415BD0" w:rsidRDefault="000F61DA" w:rsidP="000F61DA">
            <w:pPr>
              <w:pStyle w:val="Lijstalinea"/>
              <w:ind w:left="360"/>
              <w:rPr>
                <w:rFonts w:ascii="Arial" w:hAnsi="Arial" w:cs="Arial"/>
                <w:szCs w:val="20"/>
              </w:rPr>
            </w:pPr>
            <w:r w:rsidRPr="00415BD0">
              <w:rPr>
                <w:rFonts w:ascii="Arial" w:hAnsi="Arial" w:cs="Arial"/>
                <w:szCs w:val="20"/>
              </w:rPr>
              <w:t>grafisch en algebraïsch de gevolgen op de gevraagde en aangeboden hoeveelheid analyseren van de instelling van een minimumprijs en een minimumloon.</w:t>
            </w:r>
          </w:p>
        </w:tc>
        <w:tc>
          <w:tcPr>
            <w:tcW w:w="709" w:type="dxa"/>
            <w:tcBorders>
              <w:top w:val="nil"/>
              <w:bottom w:val="nil"/>
            </w:tcBorders>
          </w:tcPr>
          <w:p w:rsidR="000F61DA" w:rsidRPr="00415BD0" w:rsidRDefault="000F61DA" w:rsidP="000F61DA">
            <w:pPr>
              <w:rPr>
                <w:rFonts w:ascii="Arial" w:hAnsi="Arial" w:cs="Arial"/>
                <w:sz w:val="20"/>
                <w:szCs w:val="20"/>
              </w:rPr>
            </w:pPr>
          </w:p>
        </w:tc>
        <w:tc>
          <w:tcPr>
            <w:tcW w:w="1134" w:type="dxa"/>
            <w:tcBorders>
              <w:top w:val="nil"/>
              <w:bottom w:val="nil"/>
            </w:tcBorders>
          </w:tcPr>
          <w:p w:rsidR="000F61DA" w:rsidRPr="00415BD0" w:rsidRDefault="000F61DA" w:rsidP="000F61DA">
            <w:pPr>
              <w:rPr>
                <w:rFonts w:ascii="Arial" w:hAnsi="Arial" w:cs="Arial"/>
                <w:sz w:val="20"/>
                <w:szCs w:val="20"/>
              </w:rPr>
            </w:pPr>
          </w:p>
        </w:tc>
        <w:tc>
          <w:tcPr>
            <w:tcW w:w="1559" w:type="dxa"/>
            <w:vMerge/>
          </w:tcPr>
          <w:p w:rsidR="000F61DA" w:rsidRPr="00415BD0" w:rsidRDefault="000F61DA" w:rsidP="000F61DA">
            <w:pPr>
              <w:rPr>
                <w:rFonts w:ascii="Arial" w:hAnsi="Arial" w:cs="Arial"/>
                <w:sz w:val="20"/>
                <w:szCs w:val="20"/>
              </w:rPr>
            </w:pPr>
          </w:p>
        </w:tc>
      </w:tr>
      <w:tr w:rsidR="000F61DA" w:rsidRPr="00415BD0" w:rsidTr="007935B4">
        <w:trPr>
          <w:trHeight w:val="554"/>
        </w:trPr>
        <w:tc>
          <w:tcPr>
            <w:tcW w:w="904" w:type="dxa"/>
            <w:vMerge/>
          </w:tcPr>
          <w:p w:rsidR="000F61DA" w:rsidRPr="00415BD0" w:rsidRDefault="000F61DA" w:rsidP="000F61DA">
            <w:pPr>
              <w:rPr>
                <w:rFonts w:ascii="Arial" w:hAnsi="Arial" w:cs="Arial"/>
                <w:sz w:val="20"/>
                <w:szCs w:val="20"/>
              </w:rPr>
            </w:pPr>
          </w:p>
        </w:tc>
        <w:tc>
          <w:tcPr>
            <w:tcW w:w="1359" w:type="dxa"/>
            <w:vMerge/>
          </w:tcPr>
          <w:p w:rsidR="000F61DA" w:rsidRPr="00415BD0" w:rsidRDefault="000F61DA" w:rsidP="000F61DA">
            <w:pPr>
              <w:rPr>
                <w:rFonts w:ascii="Arial" w:hAnsi="Arial" w:cs="Arial"/>
                <w:sz w:val="20"/>
                <w:szCs w:val="20"/>
              </w:rPr>
            </w:pPr>
          </w:p>
        </w:tc>
        <w:tc>
          <w:tcPr>
            <w:tcW w:w="1418" w:type="dxa"/>
            <w:vMerge/>
          </w:tcPr>
          <w:p w:rsidR="000F61DA" w:rsidRPr="00415BD0" w:rsidRDefault="000F61DA" w:rsidP="000F61DA">
            <w:pPr>
              <w:rPr>
                <w:rFonts w:ascii="Arial" w:hAnsi="Arial" w:cs="Arial"/>
                <w:b/>
                <w:sz w:val="20"/>
                <w:szCs w:val="20"/>
              </w:rPr>
            </w:pPr>
          </w:p>
        </w:tc>
        <w:tc>
          <w:tcPr>
            <w:tcW w:w="1276" w:type="dxa"/>
            <w:vMerge/>
          </w:tcPr>
          <w:p w:rsidR="000F61DA" w:rsidRPr="00415BD0" w:rsidRDefault="000F61DA" w:rsidP="000F61DA">
            <w:pPr>
              <w:rPr>
                <w:rFonts w:ascii="Arial" w:hAnsi="Arial" w:cs="Arial"/>
                <w:sz w:val="20"/>
                <w:szCs w:val="20"/>
              </w:rPr>
            </w:pPr>
          </w:p>
        </w:tc>
        <w:tc>
          <w:tcPr>
            <w:tcW w:w="1417" w:type="dxa"/>
            <w:vMerge/>
          </w:tcPr>
          <w:p w:rsidR="000F61DA" w:rsidRPr="00415BD0" w:rsidRDefault="000F61DA" w:rsidP="000F61DA">
            <w:pPr>
              <w:rPr>
                <w:rFonts w:ascii="Arial" w:hAnsi="Arial" w:cs="Arial"/>
                <w:sz w:val="20"/>
                <w:szCs w:val="20"/>
              </w:rPr>
            </w:pPr>
          </w:p>
        </w:tc>
        <w:tc>
          <w:tcPr>
            <w:tcW w:w="5245" w:type="dxa"/>
            <w:tcBorders>
              <w:top w:val="nil"/>
              <w:bottom w:val="nil"/>
            </w:tcBorders>
          </w:tcPr>
          <w:p w:rsidR="000F61DA" w:rsidRPr="00415BD0" w:rsidRDefault="000F61DA" w:rsidP="000F61DA">
            <w:pPr>
              <w:pStyle w:val="Lijstalinea"/>
              <w:ind w:left="360"/>
              <w:rPr>
                <w:rFonts w:ascii="Arial" w:hAnsi="Arial" w:cs="Arial"/>
                <w:szCs w:val="20"/>
              </w:rPr>
            </w:pPr>
            <w:r w:rsidRPr="00415BD0">
              <w:rPr>
                <w:rFonts w:ascii="Arial" w:hAnsi="Arial" w:cs="Arial"/>
                <w:szCs w:val="20"/>
              </w:rPr>
              <w:t>het effect op het surplus analyseren van een minimumprijs en dit grafisch en rekenkundig onder</w:t>
            </w:r>
            <w:r w:rsidRPr="00415BD0">
              <w:rPr>
                <w:rFonts w:ascii="Arial" w:hAnsi="Arial" w:cs="Arial"/>
                <w:szCs w:val="20"/>
              </w:rPr>
              <w:softHyphen/>
              <w:t>bouwen.</w:t>
            </w:r>
          </w:p>
        </w:tc>
        <w:tc>
          <w:tcPr>
            <w:tcW w:w="709" w:type="dxa"/>
            <w:tcBorders>
              <w:top w:val="nil"/>
              <w:bottom w:val="nil"/>
            </w:tcBorders>
          </w:tcPr>
          <w:p w:rsidR="000F61DA" w:rsidRPr="00415BD0" w:rsidRDefault="000F61DA" w:rsidP="000F61DA">
            <w:pPr>
              <w:rPr>
                <w:rFonts w:ascii="Arial" w:hAnsi="Arial" w:cs="Arial"/>
                <w:sz w:val="20"/>
                <w:szCs w:val="20"/>
              </w:rPr>
            </w:pPr>
          </w:p>
        </w:tc>
        <w:tc>
          <w:tcPr>
            <w:tcW w:w="1134" w:type="dxa"/>
            <w:tcBorders>
              <w:top w:val="nil"/>
              <w:bottom w:val="nil"/>
            </w:tcBorders>
          </w:tcPr>
          <w:p w:rsidR="000F61DA" w:rsidRPr="00415BD0" w:rsidRDefault="000F61DA" w:rsidP="000F61DA">
            <w:pPr>
              <w:rPr>
                <w:rFonts w:ascii="Arial" w:hAnsi="Arial" w:cs="Arial"/>
                <w:sz w:val="20"/>
                <w:szCs w:val="20"/>
              </w:rPr>
            </w:pPr>
          </w:p>
        </w:tc>
        <w:tc>
          <w:tcPr>
            <w:tcW w:w="1559" w:type="dxa"/>
            <w:vMerge/>
          </w:tcPr>
          <w:p w:rsidR="000F61DA" w:rsidRPr="00415BD0" w:rsidRDefault="000F61DA" w:rsidP="000F61DA">
            <w:pPr>
              <w:rPr>
                <w:rFonts w:ascii="Arial" w:hAnsi="Arial" w:cs="Arial"/>
                <w:sz w:val="20"/>
                <w:szCs w:val="20"/>
              </w:rPr>
            </w:pPr>
          </w:p>
        </w:tc>
      </w:tr>
      <w:tr w:rsidR="000F61DA" w:rsidRPr="00415BD0" w:rsidTr="007935B4">
        <w:trPr>
          <w:trHeight w:val="606"/>
        </w:trPr>
        <w:tc>
          <w:tcPr>
            <w:tcW w:w="904" w:type="dxa"/>
            <w:vMerge/>
          </w:tcPr>
          <w:p w:rsidR="000F61DA" w:rsidRPr="00415BD0" w:rsidRDefault="000F61DA" w:rsidP="000F61DA">
            <w:pPr>
              <w:rPr>
                <w:rFonts w:ascii="Arial" w:hAnsi="Arial" w:cs="Arial"/>
                <w:sz w:val="20"/>
                <w:szCs w:val="20"/>
              </w:rPr>
            </w:pPr>
          </w:p>
        </w:tc>
        <w:tc>
          <w:tcPr>
            <w:tcW w:w="1359" w:type="dxa"/>
            <w:vMerge/>
          </w:tcPr>
          <w:p w:rsidR="000F61DA" w:rsidRPr="00415BD0" w:rsidRDefault="000F61DA" w:rsidP="000F61DA">
            <w:pPr>
              <w:rPr>
                <w:rFonts w:ascii="Arial" w:hAnsi="Arial" w:cs="Arial"/>
                <w:sz w:val="20"/>
                <w:szCs w:val="20"/>
              </w:rPr>
            </w:pPr>
          </w:p>
        </w:tc>
        <w:tc>
          <w:tcPr>
            <w:tcW w:w="1418" w:type="dxa"/>
            <w:vMerge/>
          </w:tcPr>
          <w:p w:rsidR="000F61DA" w:rsidRPr="00415BD0" w:rsidRDefault="000F61DA" w:rsidP="000F61DA">
            <w:pPr>
              <w:rPr>
                <w:rFonts w:ascii="Arial" w:hAnsi="Arial" w:cs="Arial"/>
                <w:b/>
                <w:sz w:val="20"/>
                <w:szCs w:val="20"/>
              </w:rPr>
            </w:pPr>
          </w:p>
        </w:tc>
        <w:tc>
          <w:tcPr>
            <w:tcW w:w="1276" w:type="dxa"/>
            <w:vMerge/>
          </w:tcPr>
          <w:p w:rsidR="000F61DA" w:rsidRPr="00415BD0" w:rsidRDefault="000F61DA" w:rsidP="000F61DA">
            <w:pPr>
              <w:rPr>
                <w:rFonts w:ascii="Arial" w:hAnsi="Arial" w:cs="Arial"/>
                <w:sz w:val="20"/>
                <w:szCs w:val="20"/>
              </w:rPr>
            </w:pPr>
          </w:p>
        </w:tc>
        <w:tc>
          <w:tcPr>
            <w:tcW w:w="1417" w:type="dxa"/>
            <w:vMerge/>
          </w:tcPr>
          <w:p w:rsidR="000F61DA" w:rsidRPr="00415BD0" w:rsidRDefault="000F61DA" w:rsidP="000F61DA">
            <w:pPr>
              <w:rPr>
                <w:rFonts w:ascii="Arial" w:hAnsi="Arial" w:cs="Arial"/>
                <w:sz w:val="20"/>
                <w:szCs w:val="20"/>
              </w:rPr>
            </w:pPr>
          </w:p>
        </w:tc>
        <w:tc>
          <w:tcPr>
            <w:tcW w:w="5245" w:type="dxa"/>
            <w:tcBorders>
              <w:top w:val="nil"/>
              <w:bottom w:val="nil"/>
            </w:tcBorders>
          </w:tcPr>
          <w:p w:rsidR="000F61DA" w:rsidRPr="00415BD0" w:rsidRDefault="000F61DA" w:rsidP="000F61DA">
            <w:pPr>
              <w:pStyle w:val="Lijstalinea"/>
              <w:ind w:left="360"/>
              <w:rPr>
                <w:rFonts w:ascii="Arial" w:hAnsi="Arial" w:cs="Arial"/>
                <w:szCs w:val="20"/>
              </w:rPr>
            </w:pPr>
            <w:r w:rsidRPr="00415BD0">
              <w:rPr>
                <w:rFonts w:ascii="Arial" w:hAnsi="Arial" w:cs="Arial"/>
                <w:szCs w:val="20"/>
              </w:rPr>
              <w:t>uitleggen welk aanvullend beleid nodig is na het instellen van een minimumprijs.</w:t>
            </w:r>
          </w:p>
        </w:tc>
        <w:tc>
          <w:tcPr>
            <w:tcW w:w="709" w:type="dxa"/>
            <w:tcBorders>
              <w:top w:val="nil"/>
              <w:bottom w:val="nil"/>
            </w:tcBorders>
          </w:tcPr>
          <w:p w:rsidR="000F61DA" w:rsidRPr="00415BD0" w:rsidRDefault="000F61DA" w:rsidP="000F61DA">
            <w:pPr>
              <w:rPr>
                <w:rFonts w:ascii="Arial" w:hAnsi="Arial" w:cs="Arial"/>
                <w:sz w:val="20"/>
                <w:szCs w:val="20"/>
              </w:rPr>
            </w:pPr>
          </w:p>
        </w:tc>
        <w:tc>
          <w:tcPr>
            <w:tcW w:w="1134" w:type="dxa"/>
            <w:tcBorders>
              <w:top w:val="nil"/>
              <w:bottom w:val="nil"/>
            </w:tcBorders>
          </w:tcPr>
          <w:p w:rsidR="000F61DA" w:rsidRPr="00415BD0" w:rsidRDefault="000F61DA" w:rsidP="000F61DA">
            <w:pPr>
              <w:rPr>
                <w:rFonts w:ascii="Arial" w:hAnsi="Arial" w:cs="Arial"/>
                <w:sz w:val="20"/>
                <w:szCs w:val="20"/>
              </w:rPr>
            </w:pPr>
          </w:p>
        </w:tc>
        <w:tc>
          <w:tcPr>
            <w:tcW w:w="1559" w:type="dxa"/>
            <w:vMerge/>
          </w:tcPr>
          <w:p w:rsidR="000F61DA" w:rsidRPr="00415BD0" w:rsidRDefault="000F61DA" w:rsidP="000F61DA">
            <w:pPr>
              <w:rPr>
                <w:rFonts w:ascii="Arial" w:hAnsi="Arial" w:cs="Arial"/>
                <w:sz w:val="20"/>
                <w:szCs w:val="20"/>
              </w:rPr>
            </w:pPr>
          </w:p>
        </w:tc>
      </w:tr>
      <w:tr w:rsidR="000F61DA" w:rsidRPr="00415BD0" w:rsidTr="007935B4">
        <w:trPr>
          <w:trHeight w:val="608"/>
        </w:trPr>
        <w:tc>
          <w:tcPr>
            <w:tcW w:w="904" w:type="dxa"/>
            <w:vMerge/>
          </w:tcPr>
          <w:p w:rsidR="000F61DA" w:rsidRPr="00415BD0" w:rsidRDefault="000F61DA" w:rsidP="000F61DA">
            <w:pPr>
              <w:rPr>
                <w:rFonts w:ascii="Arial" w:hAnsi="Arial" w:cs="Arial"/>
                <w:sz w:val="20"/>
                <w:szCs w:val="20"/>
              </w:rPr>
            </w:pPr>
          </w:p>
        </w:tc>
        <w:tc>
          <w:tcPr>
            <w:tcW w:w="1359" w:type="dxa"/>
            <w:vMerge/>
          </w:tcPr>
          <w:p w:rsidR="000F61DA" w:rsidRPr="00415BD0" w:rsidRDefault="000F61DA" w:rsidP="000F61DA">
            <w:pPr>
              <w:rPr>
                <w:rFonts w:ascii="Arial" w:hAnsi="Arial" w:cs="Arial"/>
                <w:sz w:val="20"/>
                <w:szCs w:val="20"/>
              </w:rPr>
            </w:pPr>
          </w:p>
        </w:tc>
        <w:tc>
          <w:tcPr>
            <w:tcW w:w="1418" w:type="dxa"/>
            <w:vMerge/>
          </w:tcPr>
          <w:p w:rsidR="000F61DA" w:rsidRPr="00415BD0" w:rsidRDefault="000F61DA" w:rsidP="000F61DA">
            <w:pPr>
              <w:rPr>
                <w:rFonts w:ascii="Arial" w:hAnsi="Arial" w:cs="Arial"/>
                <w:b/>
                <w:sz w:val="20"/>
                <w:szCs w:val="20"/>
              </w:rPr>
            </w:pPr>
          </w:p>
        </w:tc>
        <w:tc>
          <w:tcPr>
            <w:tcW w:w="1276" w:type="dxa"/>
            <w:vMerge/>
          </w:tcPr>
          <w:p w:rsidR="000F61DA" w:rsidRPr="00415BD0" w:rsidRDefault="000F61DA" w:rsidP="000F61DA">
            <w:pPr>
              <w:rPr>
                <w:rFonts w:ascii="Arial" w:hAnsi="Arial" w:cs="Arial"/>
                <w:sz w:val="20"/>
                <w:szCs w:val="20"/>
              </w:rPr>
            </w:pPr>
          </w:p>
        </w:tc>
        <w:tc>
          <w:tcPr>
            <w:tcW w:w="1417" w:type="dxa"/>
            <w:vMerge/>
          </w:tcPr>
          <w:p w:rsidR="000F61DA" w:rsidRPr="00415BD0" w:rsidRDefault="000F61DA" w:rsidP="000F61DA">
            <w:pPr>
              <w:rPr>
                <w:rFonts w:ascii="Arial" w:hAnsi="Arial" w:cs="Arial"/>
                <w:sz w:val="20"/>
                <w:szCs w:val="20"/>
              </w:rPr>
            </w:pPr>
          </w:p>
        </w:tc>
        <w:tc>
          <w:tcPr>
            <w:tcW w:w="5245" w:type="dxa"/>
            <w:tcBorders>
              <w:top w:val="nil"/>
              <w:bottom w:val="nil"/>
            </w:tcBorders>
          </w:tcPr>
          <w:p w:rsidR="000F61DA" w:rsidRPr="00415BD0" w:rsidRDefault="000F61DA" w:rsidP="000F61DA">
            <w:pPr>
              <w:pStyle w:val="Lijstalinea"/>
              <w:ind w:left="360"/>
              <w:rPr>
                <w:rFonts w:ascii="Arial" w:hAnsi="Arial" w:cs="Arial"/>
                <w:szCs w:val="20"/>
              </w:rPr>
            </w:pPr>
            <w:r w:rsidRPr="00415BD0">
              <w:rPr>
                <w:rFonts w:ascii="Arial" w:hAnsi="Arial" w:cs="Arial"/>
                <w:szCs w:val="20"/>
              </w:rPr>
              <w:t>met behulp van een Harberger-driehoek herkennen hoe welvaartsverliezen ontstaan en dit grafisch en rekenkundig onderbouwen.</w:t>
            </w:r>
          </w:p>
        </w:tc>
        <w:tc>
          <w:tcPr>
            <w:tcW w:w="709" w:type="dxa"/>
            <w:tcBorders>
              <w:top w:val="nil"/>
              <w:bottom w:val="nil"/>
            </w:tcBorders>
          </w:tcPr>
          <w:p w:rsidR="000F61DA" w:rsidRPr="00415BD0" w:rsidRDefault="000F61DA" w:rsidP="000F61DA">
            <w:pPr>
              <w:rPr>
                <w:rFonts w:ascii="Arial" w:hAnsi="Arial" w:cs="Arial"/>
                <w:sz w:val="20"/>
                <w:szCs w:val="20"/>
              </w:rPr>
            </w:pPr>
          </w:p>
        </w:tc>
        <w:tc>
          <w:tcPr>
            <w:tcW w:w="1134" w:type="dxa"/>
            <w:tcBorders>
              <w:top w:val="nil"/>
              <w:bottom w:val="nil"/>
            </w:tcBorders>
          </w:tcPr>
          <w:p w:rsidR="000F61DA" w:rsidRPr="00415BD0" w:rsidRDefault="000F61DA" w:rsidP="000F61DA">
            <w:pPr>
              <w:rPr>
                <w:rFonts w:ascii="Arial" w:hAnsi="Arial" w:cs="Arial"/>
                <w:sz w:val="20"/>
                <w:szCs w:val="20"/>
              </w:rPr>
            </w:pPr>
          </w:p>
        </w:tc>
        <w:tc>
          <w:tcPr>
            <w:tcW w:w="1559" w:type="dxa"/>
            <w:vMerge/>
          </w:tcPr>
          <w:p w:rsidR="000F61DA" w:rsidRPr="00415BD0" w:rsidRDefault="000F61DA" w:rsidP="000F61DA">
            <w:pPr>
              <w:rPr>
                <w:rFonts w:ascii="Arial" w:hAnsi="Arial" w:cs="Arial"/>
                <w:sz w:val="20"/>
                <w:szCs w:val="20"/>
              </w:rPr>
            </w:pPr>
          </w:p>
        </w:tc>
      </w:tr>
      <w:tr w:rsidR="000F61DA" w:rsidRPr="00415BD0" w:rsidTr="007935B4">
        <w:trPr>
          <w:trHeight w:val="594"/>
        </w:trPr>
        <w:tc>
          <w:tcPr>
            <w:tcW w:w="904" w:type="dxa"/>
            <w:vMerge/>
          </w:tcPr>
          <w:p w:rsidR="000F61DA" w:rsidRPr="00415BD0" w:rsidRDefault="000F61DA" w:rsidP="000F61DA">
            <w:pPr>
              <w:rPr>
                <w:rFonts w:ascii="Arial" w:hAnsi="Arial" w:cs="Arial"/>
                <w:sz w:val="20"/>
                <w:szCs w:val="20"/>
              </w:rPr>
            </w:pPr>
          </w:p>
        </w:tc>
        <w:tc>
          <w:tcPr>
            <w:tcW w:w="1359" w:type="dxa"/>
            <w:vMerge/>
          </w:tcPr>
          <w:p w:rsidR="000F61DA" w:rsidRPr="00415BD0" w:rsidRDefault="000F61DA" w:rsidP="000F61DA">
            <w:pPr>
              <w:rPr>
                <w:rFonts w:ascii="Arial" w:hAnsi="Arial" w:cs="Arial"/>
                <w:sz w:val="20"/>
                <w:szCs w:val="20"/>
              </w:rPr>
            </w:pPr>
          </w:p>
        </w:tc>
        <w:tc>
          <w:tcPr>
            <w:tcW w:w="1418" w:type="dxa"/>
            <w:vMerge/>
          </w:tcPr>
          <w:p w:rsidR="000F61DA" w:rsidRPr="00415BD0" w:rsidRDefault="000F61DA" w:rsidP="000F61DA">
            <w:pPr>
              <w:rPr>
                <w:rFonts w:ascii="Arial" w:hAnsi="Arial" w:cs="Arial"/>
                <w:b/>
                <w:sz w:val="20"/>
                <w:szCs w:val="20"/>
              </w:rPr>
            </w:pPr>
          </w:p>
        </w:tc>
        <w:tc>
          <w:tcPr>
            <w:tcW w:w="1276" w:type="dxa"/>
            <w:vMerge/>
          </w:tcPr>
          <w:p w:rsidR="000F61DA" w:rsidRPr="00415BD0" w:rsidRDefault="000F61DA" w:rsidP="000F61DA">
            <w:pPr>
              <w:rPr>
                <w:rFonts w:ascii="Arial" w:hAnsi="Arial" w:cs="Arial"/>
                <w:sz w:val="20"/>
                <w:szCs w:val="20"/>
              </w:rPr>
            </w:pPr>
          </w:p>
        </w:tc>
        <w:tc>
          <w:tcPr>
            <w:tcW w:w="1417" w:type="dxa"/>
            <w:vMerge/>
          </w:tcPr>
          <w:p w:rsidR="000F61DA" w:rsidRPr="00415BD0" w:rsidRDefault="000F61DA" w:rsidP="000F61DA">
            <w:pPr>
              <w:rPr>
                <w:rFonts w:ascii="Arial" w:hAnsi="Arial" w:cs="Arial"/>
                <w:sz w:val="20"/>
                <w:szCs w:val="20"/>
              </w:rPr>
            </w:pPr>
          </w:p>
        </w:tc>
        <w:tc>
          <w:tcPr>
            <w:tcW w:w="5245" w:type="dxa"/>
            <w:tcBorders>
              <w:top w:val="nil"/>
              <w:bottom w:val="nil"/>
            </w:tcBorders>
          </w:tcPr>
          <w:p w:rsidR="000F61DA" w:rsidRPr="00415BD0" w:rsidRDefault="000F61DA" w:rsidP="000F61DA">
            <w:pPr>
              <w:pStyle w:val="Lijstalinea"/>
              <w:ind w:left="360"/>
              <w:rPr>
                <w:rFonts w:ascii="Arial" w:hAnsi="Arial" w:cs="Arial"/>
                <w:szCs w:val="20"/>
              </w:rPr>
            </w:pPr>
            <w:r w:rsidRPr="00415BD0">
              <w:rPr>
                <w:rFonts w:ascii="Arial" w:hAnsi="Arial" w:cs="Arial"/>
                <w:szCs w:val="20"/>
              </w:rPr>
              <w:t>het kenmerk noemen van een indirecte belasting en er voorbeelden van geven.</w:t>
            </w:r>
          </w:p>
        </w:tc>
        <w:tc>
          <w:tcPr>
            <w:tcW w:w="709" w:type="dxa"/>
            <w:tcBorders>
              <w:top w:val="nil"/>
              <w:bottom w:val="nil"/>
            </w:tcBorders>
          </w:tcPr>
          <w:p w:rsidR="000F61DA" w:rsidRPr="00415BD0" w:rsidRDefault="000F61DA" w:rsidP="000F61DA">
            <w:pPr>
              <w:rPr>
                <w:rFonts w:ascii="Arial" w:hAnsi="Arial" w:cs="Arial"/>
                <w:sz w:val="20"/>
                <w:szCs w:val="20"/>
              </w:rPr>
            </w:pPr>
          </w:p>
        </w:tc>
        <w:tc>
          <w:tcPr>
            <w:tcW w:w="1134" w:type="dxa"/>
            <w:tcBorders>
              <w:top w:val="nil"/>
              <w:bottom w:val="nil"/>
            </w:tcBorders>
          </w:tcPr>
          <w:p w:rsidR="000F61DA" w:rsidRPr="00415BD0" w:rsidRDefault="000F61DA" w:rsidP="000F61DA">
            <w:pPr>
              <w:rPr>
                <w:rFonts w:ascii="Arial" w:hAnsi="Arial" w:cs="Arial"/>
                <w:sz w:val="20"/>
                <w:szCs w:val="20"/>
              </w:rPr>
            </w:pPr>
          </w:p>
        </w:tc>
        <w:tc>
          <w:tcPr>
            <w:tcW w:w="1559" w:type="dxa"/>
            <w:vMerge/>
          </w:tcPr>
          <w:p w:rsidR="000F61DA" w:rsidRPr="00415BD0" w:rsidRDefault="000F61DA" w:rsidP="000F61DA">
            <w:pPr>
              <w:rPr>
                <w:rFonts w:ascii="Arial" w:hAnsi="Arial" w:cs="Arial"/>
                <w:sz w:val="20"/>
                <w:szCs w:val="20"/>
              </w:rPr>
            </w:pPr>
          </w:p>
        </w:tc>
      </w:tr>
      <w:tr w:rsidR="000F61DA" w:rsidRPr="00415BD0" w:rsidTr="007935B4">
        <w:trPr>
          <w:trHeight w:val="334"/>
        </w:trPr>
        <w:tc>
          <w:tcPr>
            <w:tcW w:w="904" w:type="dxa"/>
            <w:vMerge/>
          </w:tcPr>
          <w:p w:rsidR="000F61DA" w:rsidRPr="00415BD0" w:rsidRDefault="000F61DA" w:rsidP="000F61DA">
            <w:pPr>
              <w:rPr>
                <w:rFonts w:ascii="Arial" w:hAnsi="Arial" w:cs="Arial"/>
                <w:sz w:val="20"/>
                <w:szCs w:val="20"/>
              </w:rPr>
            </w:pPr>
          </w:p>
        </w:tc>
        <w:tc>
          <w:tcPr>
            <w:tcW w:w="1359" w:type="dxa"/>
            <w:vMerge/>
          </w:tcPr>
          <w:p w:rsidR="000F61DA" w:rsidRPr="00415BD0" w:rsidRDefault="000F61DA" w:rsidP="000F61DA">
            <w:pPr>
              <w:rPr>
                <w:rFonts w:ascii="Arial" w:hAnsi="Arial" w:cs="Arial"/>
                <w:sz w:val="20"/>
                <w:szCs w:val="20"/>
              </w:rPr>
            </w:pPr>
          </w:p>
        </w:tc>
        <w:tc>
          <w:tcPr>
            <w:tcW w:w="1418" w:type="dxa"/>
            <w:vMerge/>
          </w:tcPr>
          <w:p w:rsidR="000F61DA" w:rsidRPr="00415BD0" w:rsidRDefault="000F61DA" w:rsidP="000F61DA">
            <w:pPr>
              <w:rPr>
                <w:rFonts w:ascii="Arial" w:hAnsi="Arial" w:cs="Arial"/>
                <w:b/>
                <w:sz w:val="20"/>
                <w:szCs w:val="20"/>
              </w:rPr>
            </w:pPr>
          </w:p>
        </w:tc>
        <w:tc>
          <w:tcPr>
            <w:tcW w:w="1276" w:type="dxa"/>
            <w:vMerge/>
          </w:tcPr>
          <w:p w:rsidR="000F61DA" w:rsidRPr="00415BD0" w:rsidRDefault="000F61DA" w:rsidP="000F61DA">
            <w:pPr>
              <w:rPr>
                <w:rFonts w:ascii="Arial" w:hAnsi="Arial" w:cs="Arial"/>
                <w:sz w:val="20"/>
                <w:szCs w:val="20"/>
              </w:rPr>
            </w:pPr>
          </w:p>
        </w:tc>
        <w:tc>
          <w:tcPr>
            <w:tcW w:w="1417" w:type="dxa"/>
            <w:vMerge/>
          </w:tcPr>
          <w:p w:rsidR="000F61DA" w:rsidRPr="00415BD0" w:rsidRDefault="000F61DA" w:rsidP="000F61DA">
            <w:pPr>
              <w:rPr>
                <w:rFonts w:ascii="Arial" w:hAnsi="Arial" w:cs="Arial"/>
                <w:sz w:val="20"/>
                <w:szCs w:val="20"/>
              </w:rPr>
            </w:pPr>
          </w:p>
        </w:tc>
        <w:tc>
          <w:tcPr>
            <w:tcW w:w="5245" w:type="dxa"/>
            <w:tcBorders>
              <w:top w:val="nil"/>
            </w:tcBorders>
          </w:tcPr>
          <w:p w:rsidR="000F61DA" w:rsidRPr="00415BD0" w:rsidRDefault="000F61DA" w:rsidP="000F61DA">
            <w:pPr>
              <w:pStyle w:val="Lijstalinea"/>
              <w:ind w:left="360"/>
              <w:rPr>
                <w:rFonts w:ascii="Arial" w:hAnsi="Arial" w:cs="Arial"/>
                <w:szCs w:val="20"/>
              </w:rPr>
            </w:pPr>
            <w:r w:rsidRPr="00415BD0">
              <w:rPr>
                <w:rFonts w:ascii="Arial" w:hAnsi="Arial" w:cs="Arial"/>
                <w:szCs w:val="20"/>
              </w:rPr>
              <w:t>met voorbeelden uitleggen welke invloed belastingen en subsidies hebben op de verdeling van het consumentensurplus en het producentensurplus en uitleggen hoe afwenteling hierbij een rol speelt en dit grafisch en rekenkundig onderbouwen.</w:t>
            </w:r>
          </w:p>
        </w:tc>
        <w:tc>
          <w:tcPr>
            <w:tcW w:w="709" w:type="dxa"/>
            <w:tcBorders>
              <w:top w:val="nil"/>
            </w:tcBorders>
          </w:tcPr>
          <w:p w:rsidR="000F61DA" w:rsidRPr="00415BD0" w:rsidRDefault="000F61DA" w:rsidP="000F61DA">
            <w:pPr>
              <w:rPr>
                <w:rFonts w:ascii="Arial" w:hAnsi="Arial" w:cs="Arial"/>
                <w:sz w:val="20"/>
                <w:szCs w:val="20"/>
              </w:rPr>
            </w:pPr>
          </w:p>
        </w:tc>
        <w:tc>
          <w:tcPr>
            <w:tcW w:w="1134" w:type="dxa"/>
            <w:tcBorders>
              <w:top w:val="nil"/>
            </w:tcBorders>
          </w:tcPr>
          <w:p w:rsidR="000F61DA" w:rsidRPr="00415BD0" w:rsidRDefault="000F61DA" w:rsidP="000F61DA">
            <w:pPr>
              <w:rPr>
                <w:rFonts w:ascii="Arial" w:hAnsi="Arial" w:cs="Arial"/>
                <w:sz w:val="20"/>
                <w:szCs w:val="20"/>
              </w:rPr>
            </w:pPr>
          </w:p>
        </w:tc>
        <w:tc>
          <w:tcPr>
            <w:tcW w:w="1559" w:type="dxa"/>
            <w:vMerge/>
          </w:tcPr>
          <w:p w:rsidR="000F61DA" w:rsidRPr="00415BD0" w:rsidRDefault="000F61DA" w:rsidP="000F61DA">
            <w:pPr>
              <w:rPr>
                <w:rFonts w:ascii="Arial" w:hAnsi="Arial" w:cs="Arial"/>
                <w:sz w:val="20"/>
                <w:szCs w:val="20"/>
              </w:rPr>
            </w:pPr>
          </w:p>
        </w:tc>
      </w:tr>
    </w:tbl>
    <w:p w:rsidR="00DB0AAB" w:rsidRPr="00415BD0" w:rsidRDefault="00DB0AAB" w:rsidP="00DB0AAB">
      <w:pPr>
        <w:rPr>
          <w:rFonts w:ascii="Arial" w:hAnsi="Arial" w:cs="Arial"/>
          <w:sz w:val="20"/>
          <w:szCs w:val="20"/>
        </w:rPr>
      </w:pPr>
      <w:r w:rsidRPr="00415BD0">
        <w:rPr>
          <w:rFonts w:ascii="Arial" w:hAnsi="Arial" w:cs="Arial"/>
          <w:sz w:val="20"/>
          <w:szCs w:val="20"/>
        </w:rPr>
        <w:br w:type="page"/>
      </w:r>
    </w:p>
    <w:tbl>
      <w:tblPr>
        <w:tblStyle w:val="Tabelraster"/>
        <w:tblW w:w="15021" w:type="dxa"/>
        <w:tblLayout w:type="fixed"/>
        <w:tblLook w:val="04A0" w:firstRow="1" w:lastRow="0" w:firstColumn="1" w:lastColumn="0" w:noHBand="0" w:noVBand="1"/>
      </w:tblPr>
      <w:tblGrid>
        <w:gridCol w:w="904"/>
        <w:gridCol w:w="1359"/>
        <w:gridCol w:w="1418"/>
        <w:gridCol w:w="1276"/>
        <w:gridCol w:w="1417"/>
        <w:gridCol w:w="5245"/>
        <w:gridCol w:w="709"/>
        <w:gridCol w:w="1134"/>
        <w:gridCol w:w="1559"/>
      </w:tblGrid>
      <w:tr w:rsidR="00DB0AAB" w:rsidRPr="00415BD0" w:rsidTr="007935B4">
        <w:trPr>
          <w:trHeight w:val="959"/>
        </w:trPr>
        <w:tc>
          <w:tcPr>
            <w:tcW w:w="904" w:type="dxa"/>
            <w:vMerge w:val="restart"/>
            <w:tcBorders>
              <w:right w:val="nil"/>
            </w:tcBorders>
            <w:vAlign w:val="center"/>
          </w:tcPr>
          <w:p w:rsidR="00DB0AAB" w:rsidRPr="00415BD0" w:rsidRDefault="00DB0AAB" w:rsidP="007935B4">
            <w:pPr>
              <w:pStyle w:val="Kop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lastRenderedPageBreak/>
              <w:t>week</w:t>
            </w:r>
          </w:p>
        </w:tc>
        <w:tc>
          <w:tcPr>
            <w:tcW w:w="1359" w:type="dxa"/>
            <w:vMerge w:val="restart"/>
            <w:tcBorders>
              <w:right w:val="nil"/>
            </w:tcBorders>
          </w:tcPr>
          <w:p w:rsidR="00DB0AAB" w:rsidRPr="00415BD0" w:rsidRDefault="00DB0AAB" w:rsidP="007935B4">
            <w:pPr>
              <w:pStyle w:val="Kop1"/>
              <w:ind w:left="141" w:hanging="14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data / bijzonderheden</w:t>
            </w:r>
          </w:p>
        </w:tc>
        <w:tc>
          <w:tcPr>
            <w:tcW w:w="4111" w:type="dxa"/>
            <w:gridSpan w:val="3"/>
            <w:tcBorders>
              <w:right w:val="nil"/>
            </w:tcBorders>
            <w:vAlign w:val="center"/>
          </w:tcPr>
          <w:p w:rsidR="00DB0AAB" w:rsidRPr="00415BD0" w:rsidRDefault="00DB0AAB" w:rsidP="007935B4">
            <w:pPr>
              <w:pStyle w:val="Kop1"/>
              <w:ind w:left="141" w:hanging="14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lesstof</w:t>
            </w:r>
          </w:p>
        </w:tc>
        <w:tc>
          <w:tcPr>
            <w:tcW w:w="5245" w:type="dxa"/>
            <w:tcBorders>
              <w:right w:val="nil"/>
            </w:tcBorders>
            <w:vAlign w:val="center"/>
          </w:tcPr>
          <w:p w:rsidR="00DB0AAB" w:rsidRPr="00415BD0" w:rsidRDefault="00DB0AAB" w:rsidP="007935B4">
            <w:pPr>
              <w:pStyle w:val="Kop1"/>
              <w:ind w:left="141" w:hanging="14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doelen</w:t>
            </w:r>
          </w:p>
        </w:tc>
        <w:tc>
          <w:tcPr>
            <w:tcW w:w="1843" w:type="dxa"/>
            <w:gridSpan w:val="2"/>
            <w:tcBorders>
              <w:right w:val="single" w:sz="4" w:space="0" w:color="auto"/>
            </w:tcBorders>
          </w:tcPr>
          <w:p w:rsidR="00DB0AAB" w:rsidRPr="00415BD0" w:rsidRDefault="00DB0AAB" w:rsidP="007935B4">
            <w:pPr>
              <w:rPr>
                <w:rFonts w:ascii="Arial" w:hAnsi="Arial" w:cs="Arial"/>
                <w:sz w:val="20"/>
                <w:szCs w:val="20"/>
              </w:rPr>
            </w:pPr>
            <w:r w:rsidRPr="00415BD0">
              <w:rPr>
                <w:rFonts w:ascii="Arial" w:hAnsi="Arial" w:cs="Arial"/>
                <w:sz w:val="20"/>
                <w:szCs w:val="20"/>
              </w:rPr>
              <w:t>V= afvinken doel behaald.</w:t>
            </w:r>
          </w:p>
          <w:p w:rsidR="00DB0AAB" w:rsidRPr="00415BD0" w:rsidRDefault="00DB0AAB" w:rsidP="007935B4">
            <w:pPr>
              <w:rPr>
                <w:rFonts w:ascii="Arial" w:hAnsi="Arial" w:cs="Arial"/>
                <w:sz w:val="20"/>
                <w:szCs w:val="20"/>
              </w:rPr>
            </w:pPr>
            <w:r w:rsidRPr="00415BD0">
              <w:rPr>
                <w:rFonts w:ascii="Arial" w:hAnsi="Arial" w:cs="Arial"/>
                <w:sz w:val="20"/>
                <w:szCs w:val="20"/>
              </w:rPr>
              <w:t>B= bewijs voor het behalen.</w:t>
            </w:r>
          </w:p>
        </w:tc>
        <w:tc>
          <w:tcPr>
            <w:tcW w:w="1559" w:type="dxa"/>
            <w:tcBorders>
              <w:left w:val="single" w:sz="4" w:space="0" w:color="auto"/>
            </w:tcBorders>
            <w:vAlign w:val="center"/>
          </w:tcPr>
          <w:p w:rsidR="00DB0AAB" w:rsidRPr="00415BD0" w:rsidRDefault="00DB0AAB" w:rsidP="007935B4">
            <w:pPr>
              <w:pStyle w:val="Kop1"/>
              <w:keepLines w:val="0"/>
              <w:spacing w:before="0"/>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bijzondere aandacht / tips / vaardigheden</w:t>
            </w:r>
          </w:p>
        </w:tc>
      </w:tr>
      <w:tr w:rsidR="00DB0AAB" w:rsidRPr="00415BD0" w:rsidTr="007935B4">
        <w:tc>
          <w:tcPr>
            <w:tcW w:w="904" w:type="dxa"/>
            <w:vMerge/>
            <w:tcBorders>
              <w:bottom w:val="single" w:sz="4" w:space="0" w:color="auto"/>
            </w:tcBorders>
          </w:tcPr>
          <w:p w:rsidR="00DB0AAB" w:rsidRPr="00415BD0" w:rsidRDefault="00DB0AAB" w:rsidP="007935B4">
            <w:pPr>
              <w:rPr>
                <w:rFonts w:ascii="Arial" w:hAnsi="Arial" w:cs="Arial"/>
                <w:sz w:val="20"/>
                <w:szCs w:val="20"/>
              </w:rPr>
            </w:pPr>
          </w:p>
        </w:tc>
        <w:tc>
          <w:tcPr>
            <w:tcW w:w="1359" w:type="dxa"/>
            <w:vMerge/>
            <w:tcBorders>
              <w:bottom w:val="single" w:sz="4" w:space="0" w:color="auto"/>
            </w:tcBorders>
          </w:tcPr>
          <w:p w:rsidR="00DB0AAB" w:rsidRPr="00415BD0" w:rsidRDefault="00DB0AAB" w:rsidP="007935B4">
            <w:pPr>
              <w:rPr>
                <w:rFonts w:ascii="Arial" w:hAnsi="Arial" w:cs="Arial"/>
                <w:sz w:val="20"/>
                <w:szCs w:val="20"/>
              </w:rPr>
            </w:pPr>
          </w:p>
        </w:tc>
        <w:tc>
          <w:tcPr>
            <w:tcW w:w="1418" w:type="dxa"/>
            <w:tcBorders>
              <w:bottom w:val="single" w:sz="4" w:space="0" w:color="auto"/>
            </w:tcBorders>
          </w:tcPr>
          <w:p w:rsidR="00DB0AAB" w:rsidRPr="00415BD0" w:rsidRDefault="00DB0AAB" w:rsidP="007935B4">
            <w:pPr>
              <w:rPr>
                <w:rFonts w:ascii="Arial" w:hAnsi="Arial" w:cs="Arial"/>
                <w:sz w:val="20"/>
                <w:szCs w:val="20"/>
              </w:rPr>
            </w:pPr>
            <w:r w:rsidRPr="00415BD0">
              <w:rPr>
                <w:rFonts w:ascii="Arial" w:hAnsi="Arial" w:cs="Arial"/>
                <w:sz w:val="20"/>
                <w:szCs w:val="20"/>
              </w:rPr>
              <w:t>Thema en lesinvulling</w:t>
            </w:r>
          </w:p>
        </w:tc>
        <w:tc>
          <w:tcPr>
            <w:tcW w:w="1276" w:type="dxa"/>
            <w:tcBorders>
              <w:bottom w:val="single" w:sz="4" w:space="0" w:color="auto"/>
            </w:tcBorders>
          </w:tcPr>
          <w:p w:rsidR="00DB0AAB" w:rsidRPr="00415BD0" w:rsidRDefault="00DB0AAB" w:rsidP="007935B4">
            <w:pPr>
              <w:rPr>
                <w:rFonts w:ascii="Arial" w:hAnsi="Arial" w:cs="Arial"/>
                <w:sz w:val="20"/>
                <w:szCs w:val="20"/>
              </w:rPr>
            </w:pPr>
            <w:r w:rsidRPr="00415BD0">
              <w:rPr>
                <w:rFonts w:ascii="Arial" w:hAnsi="Arial" w:cs="Arial"/>
                <w:sz w:val="20"/>
                <w:szCs w:val="20"/>
              </w:rPr>
              <w:t>Verwerking</w:t>
            </w:r>
          </w:p>
        </w:tc>
        <w:tc>
          <w:tcPr>
            <w:tcW w:w="1417" w:type="dxa"/>
            <w:tcBorders>
              <w:bottom w:val="single" w:sz="4" w:space="0" w:color="auto"/>
            </w:tcBorders>
          </w:tcPr>
          <w:p w:rsidR="00DB0AAB" w:rsidRPr="00415BD0" w:rsidRDefault="00DB0AAB" w:rsidP="007935B4">
            <w:pPr>
              <w:rPr>
                <w:rFonts w:ascii="Arial" w:hAnsi="Arial" w:cs="Arial"/>
                <w:sz w:val="20"/>
                <w:szCs w:val="20"/>
              </w:rPr>
            </w:pPr>
            <w:r w:rsidRPr="00415BD0">
              <w:rPr>
                <w:rFonts w:ascii="Arial" w:hAnsi="Arial" w:cs="Arial"/>
                <w:sz w:val="20"/>
                <w:szCs w:val="20"/>
              </w:rPr>
              <w:t>Transfer</w:t>
            </w:r>
          </w:p>
        </w:tc>
        <w:tc>
          <w:tcPr>
            <w:tcW w:w="5245" w:type="dxa"/>
            <w:tcBorders>
              <w:bottom w:val="single" w:sz="4" w:space="0" w:color="auto"/>
            </w:tcBorders>
          </w:tcPr>
          <w:p w:rsidR="00DB0AAB" w:rsidRPr="00415BD0" w:rsidRDefault="00DB0AAB" w:rsidP="007935B4">
            <w:pPr>
              <w:rPr>
                <w:rFonts w:ascii="Arial" w:hAnsi="Arial" w:cs="Arial"/>
                <w:sz w:val="20"/>
                <w:szCs w:val="20"/>
              </w:rPr>
            </w:pPr>
            <w:r w:rsidRPr="00415BD0">
              <w:rPr>
                <w:rFonts w:ascii="Arial" w:hAnsi="Arial" w:cs="Arial"/>
                <w:sz w:val="20"/>
                <w:szCs w:val="20"/>
              </w:rPr>
              <w:t>Leerdoelen</w:t>
            </w:r>
          </w:p>
        </w:tc>
        <w:tc>
          <w:tcPr>
            <w:tcW w:w="709" w:type="dxa"/>
            <w:tcBorders>
              <w:bottom w:val="single" w:sz="4" w:space="0" w:color="auto"/>
            </w:tcBorders>
          </w:tcPr>
          <w:p w:rsidR="00DB0AAB" w:rsidRPr="00415BD0" w:rsidRDefault="00DB0AAB" w:rsidP="007935B4">
            <w:pPr>
              <w:rPr>
                <w:rFonts w:ascii="Arial" w:hAnsi="Arial" w:cs="Arial"/>
                <w:sz w:val="20"/>
                <w:szCs w:val="20"/>
              </w:rPr>
            </w:pPr>
            <w:r w:rsidRPr="00415BD0">
              <w:rPr>
                <w:rFonts w:ascii="Arial" w:hAnsi="Arial" w:cs="Arial"/>
                <w:sz w:val="20"/>
                <w:szCs w:val="20"/>
              </w:rPr>
              <w:t>V</w:t>
            </w:r>
          </w:p>
        </w:tc>
        <w:tc>
          <w:tcPr>
            <w:tcW w:w="1134" w:type="dxa"/>
            <w:tcBorders>
              <w:bottom w:val="single" w:sz="4" w:space="0" w:color="auto"/>
            </w:tcBorders>
          </w:tcPr>
          <w:p w:rsidR="00DB0AAB" w:rsidRPr="00415BD0" w:rsidRDefault="00DB0AAB" w:rsidP="007935B4">
            <w:pPr>
              <w:rPr>
                <w:rFonts w:ascii="Arial" w:hAnsi="Arial" w:cs="Arial"/>
                <w:sz w:val="20"/>
                <w:szCs w:val="20"/>
              </w:rPr>
            </w:pPr>
            <w:r w:rsidRPr="00415BD0">
              <w:rPr>
                <w:rFonts w:ascii="Arial" w:hAnsi="Arial" w:cs="Arial"/>
                <w:sz w:val="20"/>
                <w:szCs w:val="20"/>
              </w:rPr>
              <w:t>B</w:t>
            </w:r>
          </w:p>
        </w:tc>
        <w:tc>
          <w:tcPr>
            <w:tcW w:w="1559" w:type="dxa"/>
          </w:tcPr>
          <w:p w:rsidR="00DB0AAB" w:rsidRPr="00415BD0" w:rsidRDefault="00DB0AAB" w:rsidP="007935B4">
            <w:pPr>
              <w:rPr>
                <w:rFonts w:ascii="Arial" w:hAnsi="Arial" w:cs="Arial"/>
                <w:sz w:val="20"/>
                <w:szCs w:val="20"/>
              </w:rPr>
            </w:pPr>
            <w:r w:rsidRPr="00415BD0">
              <w:rPr>
                <w:rFonts w:ascii="Arial" w:hAnsi="Arial" w:cs="Arial"/>
                <w:sz w:val="20"/>
                <w:szCs w:val="20"/>
              </w:rPr>
              <w:t>Extra informatie</w:t>
            </w:r>
          </w:p>
        </w:tc>
      </w:tr>
      <w:tr w:rsidR="00DB0AAB" w:rsidRPr="00415BD0" w:rsidTr="007935B4">
        <w:trPr>
          <w:trHeight w:val="565"/>
        </w:trPr>
        <w:tc>
          <w:tcPr>
            <w:tcW w:w="904" w:type="dxa"/>
            <w:vMerge w:val="restart"/>
          </w:tcPr>
          <w:p w:rsidR="00DB0AAB" w:rsidRDefault="000F61DA" w:rsidP="007935B4">
            <w:pPr>
              <w:rPr>
                <w:rFonts w:ascii="Arial" w:hAnsi="Arial" w:cs="Arial"/>
                <w:b/>
                <w:sz w:val="20"/>
                <w:szCs w:val="20"/>
              </w:rPr>
            </w:pPr>
            <w:r>
              <w:rPr>
                <w:rFonts w:ascii="Arial" w:hAnsi="Arial" w:cs="Arial"/>
                <w:b/>
                <w:sz w:val="20"/>
                <w:szCs w:val="20"/>
              </w:rPr>
              <w:t>50</w:t>
            </w:r>
          </w:p>
          <w:p w:rsidR="000F61DA" w:rsidRDefault="000F61DA" w:rsidP="007935B4">
            <w:pPr>
              <w:rPr>
                <w:rFonts w:ascii="Arial" w:hAnsi="Arial" w:cs="Arial"/>
                <w:b/>
                <w:sz w:val="20"/>
                <w:szCs w:val="20"/>
              </w:rPr>
            </w:pPr>
          </w:p>
          <w:p w:rsidR="000F61DA" w:rsidRDefault="000F61DA" w:rsidP="007935B4">
            <w:pPr>
              <w:rPr>
                <w:rFonts w:ascii="Arial" w:hAnsi="Arial" w:cs="Arial"/>
                <w:b/>
                <w:sz w:val="20"/>
                <w:szCs w:val="20"/>
              </w:rPr>
            </w:pPr>
          </w:p>
          <w:p w:rsidR="000F61DA" w:rsidRDefault="000F61DA" w:rsidP="007935B4">
            <w:pPr>
              <w:rPr>
                <w:rFonts w:ascii="Arial" w:hAnsi="Arial" w:cs="Arial"/>
                <w:b/>
                <w:sz w:val="20"/>
                <w:szCs w:val="20"/>
              </w:rPr>
            </w:pPr>
          </w:p>
          <w:p w:rsidR="000F61DA" w:rsidRDefault="000F61DA" w:rsidP="007935B4">
            <w:pPr>
              <w:rPr>
                <w:rFonts w:ascii="Arial" w:hAnsi="Arial" w:cs="Arial"/>
                <w:b/>
                <w:sz w:val="20"/>
                <w:szCs w:val="20"/>
              </w:rPr>
            </w:pPr>
          </w:p>
          <w:p w:rsidR="000F61DA" w:rsidRDefault="000F61DA" w:rsidP="007935B4">
            <w:pPr>
              <w:rPr>
                <w:rFonts w:ascii="Arial" w:hAnsi="Arial" w:cs="Arial"/>
                <w:b/>
                <w:sz w:val="20"/>
                <w:szCs w:val="20"/>
              </w:rPr>
            </w:pPr>
          </w:p>
          <w:p w:rsidR="000F61DA" w:rsidRDefault="000F61DA" w:rsidP="007935B4">
            <w:pPr>
              <w:rPr>
                <w:rFonts w:ascii="Arial" w:hAnsi="Arial" w:cs="Arial"/>
                <w:b/>
                <w:sz w:val="20"/>
                <w:szCs w:val="20"/>
              </w:rPr>
            </w:pPr>
          </w:p>
          <w:p w:rsidR="000F61DA" w:rsidRDefault="000F61DA" w:rsidP="007935B4">
            <w:pPr>
              <w:rPr>
                <w:rFonts w:ascii="Arial" w:hAnsi="Arial" w:cs="Arial"/>
                <w:b/>
                <w:sz w:val="20"/>
                <w:szCs w:val="20"/>
              </w:rPr>
            </w:pPr>
            <w:r>
              <w:rPr>
                <w:rFonts w:ascii="Arial" w:hAnsi="Arial" w:cs="Arial"/>
                <w:b/>
                <w:sz w:val="20"/>
                <w:szCs w:val="20"/>
              </w:rPr>
              <w:t>51</w:t>
            </w:r>
          </w:p>
          <w:p w:rsidR="000F61DA" w:rsidRDefault="000F61DA" w:rsidP="007935B4">
            <w:pPr>
              <w:rPr>
                <w:rFonts w:ascii="Arial" w:hAnsi="Arial" w:cs="Arial"/>
                <w:b/>
                <w:sz w:val="20"/>
                <w:szCs w:val="20"/>
              </w:rPr>
            </w:pPr>
          </w:p>
          <w:p w:rsidR="000F61DA" w:rsidRDefault="000F61DA" w:rsidP="007935B4">
            <w:pPr>
              <w:rPr>
                <w:rFonts w:ascii="Arial" w:hAnsi="Arial" w:cs="Arial"/>
                <w:b/>
                <w:sz w:val="20"/>
                <w:szCs w:val="20"/>
              </w:rPr>
            </w:pPr>
          </w:p>
          <w:p w:rsidR="000F61DA" w:rsidRDefault="000F61DA" w:rsidP="007935B4">
            <w:pPr>
              <w:rPr>
                <w:rFonts w:ascii="Arial" w:hAnsi="Arial" w:cs="Arial"/>
                <w:b/>
                <w:sz w:val="20"/>
                <w:szCs w:val="20"/>
              </w:rPr>
            </w:pPr>
          </w:p>
          <w:p w:rsidR="000F61DA" w:rsidRPr="00415BD0" w:rsidRDefault="000F61DA" w:rsidP="007935B4">
            <w:pPr>
              <w:rPr>
                <w:rFonts w:ascii="Arial" w:hAnsi="Arial" w:cs="Arial"/>
                <w:b/>
                <w:sz w:val="20"/>
                <w:szCs w:val="20"/>
              </w:rPr>
            </w:pPr>
          </w:p>
        </w:tc>
        <w:tc>
          <w:tcPr>
            <w:tcW w:w="1359" w:type="dxa"/>
            <w:vMerge w:val="restart"/>
          </w:tcPr>
          <w:p w:rsidR="00DB0AAB" w:rsidRDefault="000F61DA" w:rsidP="007935B4">
            <w:pPr>
              <w:rPr>
                <w:rFonts w:ascii="Arial" w:hAnsi="Arial" w:cs="Arial"/>
                <w:b/>
                <w:sz w:val="20"/>
                <w:szCs w:val="20"/>
              </w:rPr>
            </w:pPr>
            <w:r>
              <w:rPr>
                <w:rFonts w:ascii="Arial" w:hAnsi="Arial" w:cs="Arial"/>
                <w:b/>
                <w:sz w:val="20"/>
                <w:szCs w:val="20"/>
              </w:rPr>
              <w:t>09 dec t/m 13 dec</w:t>
            </w:r>
          </w:p>
          <w:p w:rsidR="000F61DA" w:rsidRDefault="000F61DA" w:rsidP="007935B4">
            <w:pPr>
              <w:rPr>
                <w:rFonts w:ascii="Arial" w:hAnsi="Arial" w:cs="Arial"/>
                <w:b/>
                <w:sz w:val="20"/>
                <w:szCs w:val="20"/>
              </w:rPr>
            </w:pPr>
          </w:p>
          <w:p w:rsidR="000F61DA" w:rsidRDefault="000F61DA" w:rsidP="007935B4">
            <w:pPr>
              <w:rPr>
                <w:rFonts w:ascii="Arial" w:hAnsi="Arial" w:cs="Arial"/>
                <w:b/>
                <w:sz w:val="20"/>
                <w:szCs w:val="20"/>
              </w:rPr>
            </w:pPr>
          </w:p>
          <w:p w:rsidR="000F61DA" w:rsidRDefault="000F61DA" w:rsidP="007935B4">
            <w:pPr>
              <w:rPr>
                <w:rFonts w:ascii="Arial" w:hAnsi="Arial" w:cs="Arial"/>
                <w:b/>
                <w:sz w:val="20"/>
                <w:szCs w:val="20"/>
              </w:rPr>
            </w:pPr>
          </w:p>
          <w:p w:rsidR="000F61DA" w:rsidRDefault="000F61DA" w:rsidP="007935B4">
            <w:pPr>
              <w:rPr>
                <w:rFonts w:ascii="Arial" w:hAnsi="Arial" w:cs="Arial"/>
                <w:b/>
                <w:sz w:val="20"/>
                <w:szCs w:val="20"/>
              </w:rPr>
            </w:pPr>
          </w:p>
          <w:p w:rsidR="000F61DA" w:rsidRDefault="000F61DA" w:rsidP="007935B4">
            <w:pPr>
              <w:rPr>
                <w:rFonts w:ascii="Arial" w:hAnsi="Arial" w:cs="Arial"/>
                <w:b/>
                <w:sz w:val="20"/>
                <w:szCs w:val="20"/>
              </w:rPr>
            </w:pPr>
          </w:p>
          <w:p w:rsidR="000F61DA" w:rsidRDefault="000F61DA" w:rsidP="007935B4">
            <w:pPr>
              <w:rPr>
                <w:rFonts w:ascii="Arial" w:hAnsi="Arial" w:cs="Arial"/>
                <w:b/>
                <w:sz w:val="20"/>
                <w:szCs w:val="20"/>
              </w:rPr>
            </w:pPr>
          </w:p>
          <w:p w:rsidR="000F61DA" w:rsidRPr="00415BD0" w:rsidRDefault="000F61DA" w:rsidP="007935B4">
            <w:pPr>
              <w:rPr>
                <w:rFonts w:ascii="Arial" w:hAnsi="Arial" w:cs="Arial"/>
                <w:b/>
                <w:sz w:val="20"/>
                <w:szCs w:val="20"/>
              </w:rPr>
            </w:pPr>
            <w:r>
              <w:rPr>
                <w:rFonts w:ascii="Arial" w:hAnsi="Arial" w:cs="Arial"/>
                <w:b/>
                <w:sz w:val="20"/>
                <w:szCs w:val="20"/>
              </w:rPr>
              <w:t>16 dec t/m 20 dec</w:t>
            </w:r>
          </w:p>
        </w:tc>
        <w:tc>
          <w:tcPr>
            <w:tcW w:w="1418" w:type="dxa"/>
            <w:vMerge w:val="restart"/>
          </w:tcPr>
          <w:p w:rsidR="00DB0AAB" w:rsidRPr="00415BD0" w:rsidRDefault="00DB0AAB" w:rsidP="007935B4">
            <w:pPr>
              <w:rPr>
                <w:rFonts w:ascii="Arial" w:hAnsi="Arial" w:cs="Arial"/>
                <w:b/>
                <w:sz w:val="20"/>
                <w:szCs w:val="20"/>
              </w:rPr>
            </w:pPr>
            <w:r w:rsidRPr="00415BD0">
              <w:rPr>
                <w:rFonts w:ascii="Arial" w:hAnsi="Arial" w:cs="Arial"/>
                <w:b/>
                <w:sz w:val="20"/>
                <w:szCs w:val="20"/>
              </w:rPr>
              <w:t xml:space="preserve">H4 Marktmacht </w:t>
            </w:r>
          </w:p>
          <w:p w:rsidR="00DB0AAB" w:rsidRPr="00415BD0" w:rsidRDefault="00DB0AAB" w:rsidP="007935B4">
            <w:pPr>
              <w:rPr>
                <w:rFonts w:ascii="Arial" w:hAnsi="Arial" w:cs="Arial"/>
                <w:b/>
                <w:sz w:val="20"/>
                <w:szCs w:val="20"/>
              </w:rPr>
            </w:pPr>
          </w:p>
          <w:p w:rsidR="00DB0AAB" w:rsidRPr="00415BD0" w:rsidRDefault="00DB0AAB" w:rsidP="007935B4">
            <w:pPr>
              <w:rPr>
                <w:rFonts w:ascii="Arial" w:hAnsi="Arial" w:cs="Arial"/>
                <w:sz w:val="20"/>
                <w:szCs w:val="20"/>
              </w:rPr>
            </w:pPr>
            <w:r w:rsidRPr="00415BD0">
              <w:rPr>
                <w:rFonts w:ascii="Arial" w:hAnsi="Arial" w:cs="Arial"/>
                <w:sz w:val="20"/>
                <w:szCs w:val="20"/>
              </w:rPr>
              <w:t>Monopolie = Marktmacht</w:t>
            </w:r>
          </w:p>
          <w:p w:rsidR="00DB0AAB" w:rsidRPr="00415BD0" w:rsidRDefault="00DB0AAB" w:rsidP="007935B4">
            <w:pPr>
              <w:rPr>
                <w:rFonts w:ascii="Arial" w:hAnsi="Arial" w:cs="Arial"/>
                <w:sz w:val="20"/>
                <w:szCs w:val="20"/>
              </w:rPr>
            </w:pPr>
          </w:p>
          <w:p w:rsidR="00DB0AAB" w:rsidRPr="00415BD0" w:rsidRDefault="00DB0AAB" w:rsidP="007935B4">
            <w:pPr>
              <w:rPr>
                <w:rFonts w:ascii="Arial" w:hAnsi="Arial" w:cs="Arial"/>
                <w:sz w:val="20"/>
                <w:szCs w:val="20"/>
              </w:rPr>
            </w:pPr>
            <w:r w:rsidRPr="00415BD0">
              <w:rPr>
                <w:rFonts w:ascii="Arial" w:hAnsi="Arial" w:cs="Arial"/>
                <w:sz w:val="20"/>
                <w:szCs w:val="20"/>
              </w:rPr>
              <w:t>Prijsdiscriminatie</w:t>
            </w:r>
          </w:p>
          <w:p w:rsidR="00DB0AAB" w:rsidRPr="00415BD0" w:rsidRDefault="00DB0AAB" w:rsidP="007935B4">
            <w:pPr>
              <w:rPr>
                <w:rFonts w:ascii="Arial" w:hAnsi="Arial" w:cs="Arial"/>
                <w:sz w:val="20"/>
                <w:szCs w:val="20"/>
              </w:rPr>
            </w:pPr>
          </w:p>
          <w:p w:rsidR="00DB0AAB" w:rsidRPr="00415BD0" w:rsidRDefault="00DB0AAB" w:rsidP="007935B4">
            <w:pPr>
              <w:rPr>
                <w:rFonts w:ascii="Arial" w:hAnsi="Arial" w:cs="Arial"/>
                <w:sz w:val="20"/>
                <w:szCs w:val="20"/>
              </w:rPr>
            </w:pPr>
            <w:r w:rsidRPr="00415BD0">
              <w:rPr>
                <w:rFonts w:ascii="Arial" w:hAnsi="Arial" w:cs="Arial"/>
                <w:sz w:val="20"/>
                <w:szCs w:val="20"/>
              </w:rPr>
              <w:t>Het beperken van marktmacht</w:t>
            </w:r>
          </w:p>
          <w:p w:rsidR="00DB0AAB" w:rsidRPr="00415BD0" w:rsidRDefault="00DB0AAB" w:rsidP="007935B4">
            <w:pPr>
              <w:rPr>
                <w:rFonts w:ascii="Arial" w:hAnsi="Arial" w:cs="Arial"/>
                <w:sz w:val="20"/>
                <w:szCs w:val="20"/>
              </w:rPr>
            </w:pPr>
          </w:p>
          <w:p w:rsidR="00DB0AAB" w:rsidRPr="00415BD0" w:rsidRDefault="00DB0AAB" w:rsidP="007935B4">
            <w:pPr>
              <w:rPr>
                <w:rFonts w:ascii="Arial" w:hAnsi="Arial" w:cs="Arial"/>
                <w:sz w:val="20"/>
                <w:szCs w:val="20"/>
              </w:rPr>
            </w:pPr>
            <w:r w:rsidRPr="00415BD0">
              <w:rPr>
                <w:rFonts w:ascii="Arial" w:hAnsi="Arial" w:cs="Arial"/>
                <w:sz w:val="20"/>
                <w:szCs w:val="20"/>
              </w:rPr>
              <w:t>Marktmacht is niet altijd ongewenst</w:t>
            </w:r>
          </w:p>
          <w:p w:rsidR="00DB0AAB" w:rsidRPr="00415BD0" w:rsidRDefault="00DB0AAB" w:rsidP="007935B4">
            <w:pPr>
              <w:rPr>
                <w:rFonts w:ascii="Arial" w:hAnsi="Arial" w:cs="Arial"/>
                <w:sz w:val="20"/>
                <w:szCs w:val="20"/>
              </w:rPr>
            </w:pPr>
          </w:p>
          <w:p w:rsidR="00DB0AAB" w:rsidRPr="00415BD0" w:rsidRDefault="00DB0AAB" w:rsidP="007935B4">
            <w:pPr>
              <w:rPr>
                <w:rFonts w:ascii="Arial" w:hAnsi="Arial" w:cs="Arial"/>
                <w:sz w:val="20"/>
                <w:szCs w:val="20"/>
              </w:rPr>
            </w:pPr>
            <w:r w:rsidRPr="00415BD0">
              <w:rPr>
                <w:rFonts w:ascii="Arial" w:hAnsi="Arial" w:cs="Arial"/>
                <w:sz w:val="20"/>
                <w:szCs w:val="20"/>
              </w:rPr>
              <w:t>Gebrekkige informatie en marktfalen</w:t>
            </w:r>
          </w:p>
          <w:p w:rsidR="00DB0AAB" w:rsidRPr="00415BD0" w:rsidRDefault="00DB0AAB" w:rsidP="007935B4">
            <w:pPr>
              <w:rPr>
                <w:rFonts w:ascii="Arial" w:hAnsi="Arial" w:cs="Arial"/>
                <w:sz w:val="20"/>
                <w:szCs w:val="20"/>
              </w:rPr>
            </w:pPr>
          </w:p>
        </w:tc>
        <w:tc>
          <w:tcPr>
            <w:tcW w:w="1276" w:type="dxa"/>
            <w:vMerge w:val="restart"/>
          </w:tcPr>
          <w:p w:rsidR="00DB0AAB" w:rsidRPr="00415BD0" w:rsidRDefault="00DB0AAB" w:rsidP="007935B4">
            <w:pPr>
              <w:rPr>
                <w:rFonts w:ascii="Arial" w:hAnsi="Arial" w:cs="Arial"/>
                <w:sz w:val="20"/>
                <w:szCs w:val="20"/>
              </w:rPr>
            </w:pPr>
            <w:r w:rsidRPr="00415BD0">
              <w:rPr>
                <w:rFonts w:ascii="Arial" w:hAnsi="Arial" w:cs="Arial"/>
                <w:sz w:val="20"/>
                <w:szCs w:val="20"/>
              </w:rPr>
              <w:t>Maken opgaven:</w:t>
            </w:r>
          </w:p>
          <w:p w:rsidR="00DB0AAB" w:rsidRPr="00415BD0" w:rsidRDefault="00DB0AAB" w:rsidP="007935B4">
            <w:pPr>
              <w:rPr>
                <w:rFonts w:ascii="Arial" w:hAnsi="Arial" w:cs="Arial"/>
                <w:sz w:val="20"/>
                <w:szCs w:val="20"/>
              </w:rPr>
            </w:pPr>
            <w:r w:rsidRPr="00415BD0">
              <w:rPr>
                <w:rFonts w:ascii="Arial" w:hAnsi="Arial" w:cs="Arial"/>
                <w:sz w:val="20"/>
                <w:szCs w:val="20"/>
              </w:rPr>
              <w:t xml:space="preserve"> 4.1, 4.2, 4.4, 4.9, 4.11, 4.12</w:t>
            </w:r>
          </w:p>
          <w:p w:rsidR="00DB0AAB" w:rsidRPr="00415BD0" w:rsidRDefault="00DB0AAB" w:rsidP="007935B4">
            <w:pPr>
              <w:rPr>
                <w:rFonts w:ascii="Arial" w:hAnsi="Arial" w:cs="Arial"/>
                <w:sz w:val="20"/>
                <w:szCs w:val="20"/>
              </w:rPr>
            </w:pPr>
          </w:p>
          <w:p w:rsidR="00DB0AAB" w:rsidRPr="00415BD0" w:rsidRDefault="00DB0AAB" w:rsidP="007935B4">
            <w:pPr>
              <w:rPr>
                <w:rFonts w:ascii="Arial" w:hAnsi="Arial" w:cs="Arial"/>
                <w:bCs/>
                <w:sz w:val="20"/>
                <w:szCs w:val="20"/>
              </w:rPr>
            </w:pPr>
            <w:r w:rsidRPr="00415BD0">
              <w:rPr>
                <w:rFonts w:ascii="Arial" w:hAnsi="Arial" w:cs="Arial"/>
                <w:sz w:val="20"/>
                <w:szCs w:val="20"/>
              </w:rPr>
              <w:t>Maken zelftest H4 t/m 4.20</w:t>
            </w:r>
          </w:p>
        </w:tc>
        <w:tc>
          <w:tcPr>
            <w:tcW w:w="1417" w:type="dxa"/>
            <w:vMerge w:val="restart"/>
          </w:tcPr>
          <w:p w:rsidR="00DB0AAB" w:rsidRPr="00415BD0" w:rsidRDefault="00DB0AAB" w:rsidP="007935B4">
            <w:pPr>
              <w:rPr>
                <w:rFonts w:ascii="Arial" w:hAnsi="Arial" w:cs="Arial"/>
                <w:sz w:val="20"/>
                <w:szCs w:val="20"/>
              </w:rPr>
            </w:pPr>
            <w:r w:rsidRPr="00415BD0">
              <w:rPr>
                <w:rFonts w:ascii="Arial" w:hAnsi="Arial" w:cs="Arial"/>
                <w:sz w:val="20"/>
                <w:szCs w:val="20"/>
              </w:rPr>
              <w:t>opdracht:</w:t>
            </w:r>
          </w:p>
          <w:p w:rsidR="00DB0AAB" w:rsidRPr="00415BD0" w:rsidRDefault="00DB0AAB" w:rsidP="007935B4">
            <w:pPr>
              <w:rPr>
                <w:rFonts w:ascii="Arial" w:hAnsi="Arial" w:cs="Arial"/>
                <w:sz w:val="20"/>
                <w:szCs w:val="20"/>
              </w:rPr>
            </w:pPr>
          </w:p>
          <w:p w:rsidR="00DB0AAB" w:rsidRPr="00415BD0" w:rsidRDefault="00DB0AAB" w:rsidP="007935B4">
            <w:pPr>
              <w:rPr>
                <w:rFonts w:ascii="Arial" w:hAnsi="Arial" w:cs="Arial"/>
                <w:sz w:val="20"/>
                <w:szCs w:val="20"/>
              </w:rPr>
            </w:pPr>
            <w:r w:rsidRPr="00415BD0">
              <w:rPr>
                <w:rFonts w:ascii="Arial" w:hAnsi="Arial" w:cs="Arial"/>
                <w:sz w:val="20"/>
                <w:szCs w:val="20"/>
              </w:rPr>
              <w:t>Transferopgave 4.21 en 4.24</w:t>
            </w:r>
          </w:p>
        </w:tc>
        <w:tc>
          <w:tcPr>
            <w:tcW w:w="5245" w:type="dxa"/>
            <w:tcBorders>
              <w:bottom w:val="nil"/>
            </w:tcBorders>
          </w:tcPr>
          <w:p w:rsidR="00DB0AAB" w:rsidRPr="00415BD0" w:rsidRDefault="00DB0AAB" w:rsidP="007935B4">
            <w:pPr>
              <w:pStyle w:val="Lijstalinea"/>
              <w:ind w:left="360"/>
              <w:rPr>
                <w:rFonts w:ascii="Arial" w:hAnsi="Arial" w:cs="Arial"/>
                <w:szCs w:val="20"/>
              </w:rPr>
            </w:pPr>
            <w:r w:rsidRPr="00415BD0">
              <w:rPr>
                <w:rFonts w:ascii="Arial" w:hAnsi="Arial" w:cs="Arial"/>
                <w:szCs w:val="20"/>
              </w:rPr>
              <w:t>de gevolgen van machtsvorming bij de aanbieders voor het totale surplus en de surplusverdeling grafisch analyseren.</w:t>
            </w:r>
          </w:p>
        </w:tc>
        <w:tc>
          <w:tcPr>
            <w:tcW w:w="709" w:type="dxa"/>
            <w:tcBorders>
              <w:bottom w:val="nil"/>
            </w:tcBorders>
          </w:tcPr>
          <w:p w:rsidR="00DB0AAB" w:rsidRPr="00415BD0" w:rsidRDefault="00DB0AAB" w:rsidP="007935B4">
            <w:pPr>
              <w:rPr>
                <w:rFonts w:ascii="Arial" w:hAnsi="Arial" w:cs="Arial"/>
                <w:sz w:val="20"/>
                <w:szCs w:val="20"/>
              </w:rPr>
            </w:pPr>
          </w:p>
        </w:tc>
        <w:tc>
          <w:tcPr>
            <w:tcW w:w="1134" w:type="dxa"/>
            <w:tcBorders>
              <w:bottom w:val="nil"/>
            </w:tcBorders>
          </w:tcPr>
          <w:p w:rsidR="00DB0AAB" w:rsidRPr="00415BD0" w:rsidRDefault="00DB0AAB" w:rsidP="007935B4">
            <w:pPr>
              <w:rPr>
                <w:rFonts w:ascii="Arial" w:hAnsi="Arial" w:cs="Arial"/>
                <w:sz w:val="20"/>
                <w:szCs w:val="20"/>
              </w:rPr>
            </w:pPr>
          </w:p>
        </w:tc>
        <w:tc>
          <w:tcPr>
            <w:tcW w:w="1559" w:type="dxa"/>
            <w:vMerge w:val="restart"/>
          </w:tcPr>
          <w:p w:rsidR="00DB0AAB" w:rsidRPr="00415BD0" w:rsidRDefault="00117B88" w:rsidP="007935B4">
            <w:pPr>
              <w:rPr>
                <w:rFonts w:ascii="Arial" w:hAnsi="Arial" w:cs="Arial"/>
                <w:sz w:val="20"/>
                <w:szCs w:val="20"/>
              </w:rPr>
            </w:pPr>
            <w:hyperlink r:id="rId16" w:history="1">
              <w:r w:rsidR="00DB0AAB" w:rsidRPr="00415BD0">
                <w:rPr>
                  <w:rStyle w:val="Hyperlink"/>
                  <w:rFonts w:ascii="Arial" w:hAnsi="Arial" w:cs="Arial"/>
                  <w:sz w:val="20"/>
                  <w:szCs w:val="20"/>
                </w:rPr>
                <w:t>https://lweo.nl/leerling-2/456vwo/mobiliteit-2/hoofdstuk-4</w:t>
              </w:r>
            </w:hyperlink>
            <w:r w:rsidR="00DB0AAB" w:rsidRPr="00415BD0">
              <w:rPr>
                <w:rFonts w:ascii="Arial" w:hAnsi="Arial" w:cs="Arial"/>
                <w:sz w:val="20"/>
                <w:szCs w:val="20"/>
              </w:rPr>
              <w:t xml:space="preserve"> </w:t>
            </w:r>
          </w:p>
        </w:tc>
      </w:tr>
      <w:tr w:rsidR="00DB0AAB" w:rsidRPr="00415BD0" w:rsidTr="007935B4">
        <w:trPr>
          <w:trHeight w:val="629"/>
        </w:trPr>
        <w:tc>
          <w:tcPr>
            <w:tcW w:w="904" w:type="dxa"/>
            <w:vMerge/>
          </w:tcPr>
          <w:p w:rsidR="00DB0AAB" w:rsidRPr="00415BD0" w:rsidRDefault="00DB0AAB" w:rsidP="007935B4">
            <w:pPr>
              <w:rPr>
                <w:rFonts w:ascii="Arial" w:hAnsi="Arial" w:cs="Arial"/>
                <w:b/>
                <w:sz w:val="20"/>
                <w:szCs w:val="20"/>
              </w:rPr>
            </w:pPr>
          </w:p>
        </w:tc>
        <w:tc>
          <w:tcPr>
            <w:tcW w:w="1359" w:type="dxa"/>
            <w:vMerge/>
          </w:tcPr>
          <w:p w:rsidR="00DB0AAB" w:rsidRPr="00415BD0" w:rsidRDefault="00DB0AAB" w:rsidP="007935B4">
            <w:pPr>
              <w:rPr>
                <w:rFonts w:ascii="Arial" w:hAnsi="Arial" w:cs="Arial"/>
                <w:b/>
                <w:sz w:val="20"/>
                <w:szCs w:val="20"/>
              </w:rPr>
            </w:pPr>
          </w:p>
        </w:tc>
        <w:tc>
          <w:tcPr>
            <w:tcW w:w="1418" w:type="dxa"/>
            <w:vMerge/>
          </w:tcPr>
          <w:p w:rsidR="00DB0AAB" w:rsidRPr="00415BD0" w:rsidRDefault="00DB0AAB" w:rsidP="007935B4">
            <w:pPr>
              <w:rPr>
                <w:rFonts w:ascii="Arial" w:hAnsi="Arial" w:cs="Arial"/>
                <w:b/>
                <w:sz w:val="20"/>
                <w:szCs w:val="20"/>
              </w:rPr>
            </w:pPr>
          </w:p>
        </w:tc>
        <w:tc>
          <w:tcPr>
            <w:tcW w:w="1276" w:type="dxa"/>
            <w:vMerge/>
          </w:tcPr>
          <w:p w:rsidR="00DB0AAB" w:rsidRPr="00415BD0" w:rsidRDefault="00DB0AAB" w:rsidP="007935B4">
            <w:pPr>
              <w:rPr>
                <w:rFonts w:ascii="Arial" w:hAnsi="Arial" w:cs="Arial"/>
                <w:sz w:val="20"/>
                <w:szCs w:val="20"/>
              </w:rPr>
            </w:pPr>
          </w:p>
        </w:tc>
        <w:tc>
          <w:tcPr>
            <w:tcW w:w="1417" w:type="dxa"/>
            <w:vMerge/>
          </w:tcPr>
          <w:p w:rsidR="00DB0AAB" w:rsidRPr="00415BD0" w:rsidRDefault="00DB0AAB" w:rsidP="007935B4">
            <w:pPr>
              <w:rPr>
                <w:rFonts w:ascii="Arial" w:hAnsi="Arial" w:cs="Arial"/>
                <w:sz w:val="20"/>
                <w:szCs w:val="20"/>
              </w:rPr>
            </w:pPr>
          </w:p>
        </w:tc>
        <w:tc>
          <w:tcPr>
            <w:tcW w:w="5245" w:type="dxa"/>
            <w:tcBorders>
              <w:top w:val="nil"/>
              <w:bottom w:val="nil"/>
            </w:tcBorders>
          </w:tcPr>
          <w:p w:rsidR="00DB0AAB" w:rsidRPr="00415BD0" w:rsidRDefault="00DB0AAB" w:rsidP="007935B4">
            <w:pPr>
              <w:pStyle w:val="Lijstalinea"/>
              <w:ind w:left="360"/>
              <w:rPr>
                <w:rFonts w:ascii="Arial" w:hAnsi="Arial" w:cs="Arial"/>
                <w:szCs w:val="20"/>
              </w:rPr>
            </w:pPr>
            <w:r w:rsidRPr="00415BD0">
              <w:rPr>
                <w:rFonts w:ascii="Arial" w:hAnsi="Arial" w:cs="Arial"/>
                <w:szCs w:val="20"/>
              </w:rPr>
              <w:t>de gevolgen van prijsdiscriminatie voor de prijs, het totale surplus en de surplusverdeling grafisch analyseren.</w:t>
            </w:r>
          </w:p>
        </w:tc>
        <w:tc>
          <w:tcPr>
            <w:tcW w:w="709" w:type="dxa"/>
            <w:tcBorders>
              <w:top w:val="nil"/>
              <w:bottom w:val="nil"/>
            </w:tcBorders>
          </w:tcPr>
          <w:p w:rsidR="00DB0AAB" w:rsidRPr="00415BD0" w:rsidRDefault="00DB0AAB" w:rsidP="007935B4">
            <w:pPr>
              <w:rPr>
                <w:rFonts w:ascii="Arial" w:hAnsi="Arial" w:cs="Arial"/>
                <w:sz w:val="20"/>
                <w:szCs w:val="20"/>
              </w:rPr>
            </w:pPr>
          </w:p>
        </w:tc>
        <w:tc>
          <w:tcPr>
            <w:tcW w:w="1134" w:type="dxa"/>
            <w:tcBorders>
              <w:top w:val="nil"/>
              <w:bottom w:val="nil"/>
            </w:tcBorders>
          </w:tcPr>
          <w:p w:rsidR="00DB0AAB" w:rsidRPr="00415BD0" w:rsidRDefault="00DB0AAB" w:rsidP="007935B4">
            <w:pPr>
              <w:rPr>
                <w:rFonts w:ascii="Arial" w:hAnsi="Arial" w:cs="Arial"/>
                <w:sz w:val="20"/>
                <w:szCs w:val="20"/>
              </w:rPr>
            </w:pPr>
          </w:p>
        </w:tc>
        <w:tc>
          <w:tcPr>
            <w:tcW w:w="1559" w:type="dxa"/>
            <w:vMerge/>
          </w:tcPr>
          <w:p w:rsidR="00DB0AAB" w:rsidRPr="00415BD0" w:rsidRDefault="00DB0AAB" w:rsidP="007935B4">
            <w:pPr>
              <w:rPr>
                <w:rFonts w:ascii="Arial" w:hAnsi="Arial" w:cs="Arial"/>
                <w:sz w:val="20"/>
                <w:szCs w:val="20"/>
              </w:rPr>
            </w:pPr>
          </w:p>
        </w:tc>
      </w:tr>
      <w:tr w:rsidR="00DB0AAB" w:rsidRPr="00415BD0" w:rsidTr="007935B4">
        <w:trPr>
          <w:trHeight w:val="729"/>
        </w:trPr>
        <w:tc>
          <w:tcPr>
            <w:tcW w:w="904" w:type="dxa"/>
            <w:vMerge/>
          </w:tcPr>
          <w:p w:rsidR="00DB0AAB" w:rsidRPr="00415BD0" w:rsidRDefault="00DB0AAB" w:rsidP="007935B4">
            <w:pPr>
              <w:rPr>
                <w:rFonts w:ascii="Arial" w:hAnsi="Arial" w:cs="Arial"/>
                <w:b/>
                <w:sz w:val="20"/>
                <w:szCs w:val="20"/>
              </w:rPr>
            </w:pPr>
          </w:p>
        </w:tc>
        <w:tc>
          <w:tcPr>
            <w:tcW w:w="1359" w:type="dxa"/>
            <w:vMerge/>
          </w:tcPr>
          <w:p w:rsidR="00DB0AAB" w:rsidRPr="00415BD0" w:rsidRDefault="00DB0AAB" w:rsidP="007935B4">
            <w:pPr>
              <w:rPr>
                <w:rFonts w:ascii="Arial" w:hAnsi="Arial" w:cs="Arial"/>
                <w:b/>
                <w:sz w:val="20"/>
                <w:szCs w:val="20"/>
              </w:rPr>
            </w:pPr>
          </w:p>
        </w:tc>
        <w:tc>
          <w:tcPr>
            <w:tcW w:w="1418" w:type="dxa"/>
            <w:vMerge/>
          </w:tcPr>
          <w:p w:rsidR="00DB0AAB" w:rsidRPr="00415BD0" w:rsidRDefault="00DB0AAB" w:rsidP="007935B4">
            <w:pPr>
              <w:rPr>
                <w:rFonts w:ascii="Arial" w:hAnsi="Arial" w:cs="Arial"/>
                <w:b/>
                <w:sz w:val="20"/>
                <w:szCs w:val="20"/>
              </w:rPr>
            </w:pPr>
          </w:p>
        </w:tc>
        <w:tc>
          <w:tcPr>
            <w:tcW w:w="1276" w:type="dxa"/>
            <w:vMerge/>
          </w:tcPr>
          <w:p w:rsidR="00DB0AAB" w:rsidRPr="00415BD0" w:rsidRDefault="00DB0AAB" w:rsidP="007935B4">
            <w:pPr>
              <w:rPr>
                <w:rFonts w:ascii="Arial" w:hAnsi="Arial" w:cs="Arial"/>
                <w:sz w:val="20"/>
                <w:szCs w:val="20"/>
              </w:rPr>
            </w:pPr>
          </w:p>
        </w:tc>
        <w:tc>
          <w:tcPr>
            <w:tcW w:w="1417" w:type="dxa"/>
            <w:vMerge/>
          </w:tcPr>
          <w:p w:rsidR="00DB0AAB" w:rsidRPr="00415BD0" w:rsidRDefault="00DB0AAB" w:rsidP="007935B4">
            <w:pPr>
              <w:rPr>
                <w:rFonts w:ascii="Arial" w:hAnsi="Arial" w:cs="Arial"/>
                <w:sz w:val="20"/>
                <w:szCs w:val="20"/>
              </w:rPr>
            </w:pPr>
          </w:p>
        </w:tc>
        <w:tc>
          <w:tcPr>
            <w:tcW w:w="5245" w:type="dxa"/>
            <w:tcBorders>
              <w:top w:val="nil"/>
              <w:bottom w:val="nil"/>
            </w:tcBorders>
          </w:tcPr>
          <w:p w:rsidR="00DB0AAB" w:rsidRPr="00415BD0" w:rsidRDefault="00DB0AAB" w:rsidP="007935B4">
            <w:pPr>
              <w:pStyle w:val="Lijstalinea"/>
              <w:ind w:left="360"/>
              <w:rPr>
                <w:rFonts w:ascii="Arial" w:hAnsi="Arial" w:cs="Arial"/>
                <w:szCs w:val="20"/>
              </w:rPr>
            </w:pPr>
            <w:r w:rsidRPr="00415BD0">
              <w:rPr>
                <w:rFonts w:ascii="Arial" w:hAnsi="Arial" w:cs="Arial"/>
                <w:szCs w:val="20"/>
              </w:rPr>
              <w:t>met voorbeelden uitleggen wanneer, waarom en op welke wijze het voor producenten voordelig is prijsdiscriminatie toe te passen en dit grafisch onderbouwen.</w:t>
            </w:r>
          </w:p>
        </w:tc>
        <w:tc>
          <w:tcPr>
            <w:tcW w:w="709" w:type="dxa"/>
            <w:tcBorders>
              <w:top w:val="nil"/>
              <w:bottom w:val="nil"/>
            </w:tcBorders>
          </w:tcPr>
          <w:p w:rsidR="00DB0AAB" w:rsidRPr="00415BD0" w:rsidRDefault="00DB0AAB" w:rsidP="007935B4">
            <w:pPr>
              <w:rPr>
                <w:rFonts w:ascii="Arial" w:hAnsi="Arial" w:cs="Arial"/>
                <w:sz w:val="20"/>
                <w:szCs w:val="20"/>
              </w:rPr>
            </w:pPr>
          </w:p>
        </w:tc>
        <w:tc>
          <w:tcPr>
            <w:tcW w:w="1134" w:type="dxa"/>
            <w:tcBorders>
              <w:top w:val="nil"/>
              <w:bottom w:val="nil"/>
            </w:tcBorders>
          </w:tcPr>
          <w:p w:rsidR="00DB0AAB" w:rsidRPr="00415BD0" w:rsidRDefault="00DB0AAB" w:rsidP="007935B4">
            <w:pPr>
              <w:rPr>
                <w:rFonts w:ascii="Arial" w:hAnsi="Arial" w:cs="Arial"/>
                <w:sz w:val="20"/>
                <w:szCs w:val="20"/>
              </w:rPr>
            </w:pPr>
          </w:p>
        </w:tc>
        <w:tc>
          <w:tcPr>
            <w:tcW w:w="1559" w:type="dxa"/>
            <w:vMerge/>
          </w:tcPr>
          <w:p w:rsidR="00DB0AAB" w:rsidRPr="00415BD0" w:rsidRDefault="00DB0AAB" w:rsidP="007935B4">
            <w:pPr>
              <w:rPr>
                <w:rFonts w:ascii="Arial" w:hAnsi="Arial" w:cs="Arial"/>
                <w:sz w:val="20"/>
                <w:szCs w:val="20"/>
              </w:rPr>
            </w:pPr>
          </w:p>
        </w:tc>
      </w:tr>
      <w:tr w:rsidR="00DB0AAB" w:rsidRPr="00415BD0" w:rsidTr="007935B4">
        <w:trPr>
          <w:trHeight w:val="629"/>
        </w:trPr>
        <w:tc>
          <w:tcPr>
            <w:tcW w:w="904" w:type="dxa"/>
            <w:vMerge/>
          </w:tcPr>
          <w:p w:rsidR="00DB0AAB" w:rsidRPr="00415BD0" w:rsidRDefault="00DB0AAB" w:rsidP="007935B4">
            <w:pPr>
              <w:rPr>
                <w:rFonts w:ascii="Arial" w:hAnsi="Arial" w:cs="Arial"/>
                <w:b/>
                <w:sz w:val="20"/>
                <w:szCs w:val="20"/>
              </w:rPr>
            </w:pPr>
          </w:p>
        </w:tc>
        <w:tc>
          <w:tcPr>
            <w:tcW w:w="1359" w:type="dxa"/>
            <w:vMerge/>
          </w:tcPr>
          <w:p w:rsidR="00DB0AAB" w:rsidRPr="00415BD0" w:rsidRDefault="00DB0AAB" w:rsidP="007935B4">
            <w:pPr>
              <w:rPr>
                <w:rFonts w:ascii="Arial" w:hAnsi="Arial" w:cs="Arial"/>
                <w:b/>
                <w:sz w:val="20"/>
                <w:szCs w:val="20"/>
              </w:rPr>
            </w:pPr>
          </w:p>
        </w:tc>
        <w:tc>
          <w:tcPr>
            <w:tcW w:w="1418" w:type="dxa"/>
            <w:vMerge/>
          </w:tcPr>
          <w:p w:rsidR="00DB0AAB" w:rsidRPr="00415BD0" w:rsidRDefault="00DB0AAB" w:rsidP="007935B4">
            <w:pPr>
              <w:rPr>
                <w:rFonts w:ascii="Arial" w:hAnsi="Arial" w:cs="Arial"/>
                <w:b/>
                <w:sz w:val="20"/>
                <w:szCs w:val="20"/>
              </w:rPr>
            </w:pPr>
          </w:p>
        </w:tc>
        <w:tc>
          <w:tcPr>
            <w:tcW w:w="1276" w:type="dxa"/>
            <w:vMerge/>
          </w:tcPr>
          <w:p w:rsidR="00DB0AAB" w:rsidRPr="00415BD0" w:rsidRDefault="00DB0AAB" w:rsidP="007935B4">
            <w:pPr>
              <w:rPr>
                <w:rFonts w:ascii="Arial" w:hAnsi="Arial" w:cs="Arial"/>
                <w:sz w:val="20"/>
                <w:szCs w:val="20"/>
              </w:rPr>
            </w:pPr>
          </w:p>
        </w:tc>
        <w:tc>
          <w:tcPr>
            <w:tcW w:w="1417" w:type="dxa"/>
            <w:vMerge/>
          </w:tcPr>
          <w:p w:rsidR="00DB0AAB" w:rsidRPr="00415BD0" w:rsidRDefault="00DB0AAB" w:rsidP="007935B4">
            <w:pPr>
              <w:rPr>
                <w:rFonts w:ascii="Arial" w:hAnsi="Arial" w:cs="Arial"/>
                <w:sz w:val="20"/>
                <w:szCs w:val="20"/>
              </w:rPr>
            </w:pPr>
          </w:p>
        </w:tc>
        <w:tc>
          <w:tcPr>
            <w:tcW w:w="5245" w:type="dxa"/>
            <w:tcBorders>
              <w:top w:val="nil"/>
              <w:bottom w:val="nil"/>
            </w:tcBorders>
          </w:tcPr>
          <w:p w:rsidR="00DB0AAB" w:rsidRPr="00415BD0" w:rsidRDefault="00DB0AAB" w:rsidP="007935B4">
            <w:pPr>
              <w:pStyle w:val="Lijstalinea"/>
              <w:ind w:left="360"/>
              <w:rPr>
                <w:rFonts w:ascii="Arial" w:hAnsi="Arial" w:cs="Arial"/>
                <w:szCs w:val="20"/>
              </w:rPr>
            </w:pPr>
            <w:r w:rsidRPr="00415BD0">
              <w:rPr>
                <w:rFonts w:ascii="Arial" w:hAnsi="Arial" w:cs="Arial"/>
                <w:szCs w:val="20"/>
              </w:rPr>
              <w:t>het belang beschrijven dat welvaartseconomen en overheden hechten aan concurrentie.</w:t>
            </w:r>
          </w:p>
        </w:tc>
        <w:tc>
          <w:tcPr>
            <w:tcW w:w="709" w:type="dxa"/>
            <w:tcBorders>
              <w:top w:val="nil"/>
              <w:bottom w:val="nil"/>
            </w:tcBorders>
          </w:tcPr>
          <w:p w:rsidR="00DB0AAB" w:rsidRPr="00415BD0" w:rsidRDefault="00DB0AAB" w:rsidP="007935B4">
            <w:pPr>
              <w:rPr>
                <w:rFonts w:ascii="Arial" w:hAnsi="Arial" w:cs="Arial"/>
                <w:sz w:val="20"/>
                <w:szCs w:val="20"/>
              </w:rPr>
            </w:pPr>
          </w:p>
        </w:tc>
        <w:tc>
          <w:tcPr>
            <w:tcW w:w="1134" w:type="dxa"/>
            <w:tcBorders>
              <w:top w:val="nil"/>
              <w:bottom w:val="nil"/>
            </w:tcBorders>
          </w:tcPr>
          <w:p w:rsidR="00DB0AAB" w:rsidRPr="00415BD0" w:rsidRDefault="00DB0AAB" w:rsidP="007935B4">
            <w:pPr>
              <w:rPr>
                <w:rFonts w:ascii="Arial" w:hAnsi="Arial" w:cs="Arial"/>
                <w:sz w:val="20"/>
                <w:szCs w:val="20"/>
              </w:rPr>
            </w:pPr>
          </w:p>
        </w:tc>
        <w:tc>
          <w:tcPr>
            <w:tcW w:w="1559" w:type="dxa"/>
            <w:vMerge/>
          </w:tcPr>
          <w:p w:rsidR="00DB0AAB" w:rsidRPr="00415BD0" w:rsidRDefault="00DB0AAB" w:rsidP="007935B4">
            <w:pPr>
              <w:rPr>
                <w:rFonts w:ascii="Arial" w:hAnsi="Arial" w:cs="Arial"/>
                <w:sz w:val="20"/>
                <w:szCs w:val="20"/>
              </w:rPr>
            </w:pPr>
          </w:p>
        </w:tc>
      </w:tr>
      <w:tr w:rsidR="00DB0AAB" w:rsidRPr="00415BD0" w:rsidTr="007935B4">
        <w:trPr>
          <w:trHeight w:val="635"/>
        </w:trPr>
        <w:tc>
          <w:tcPr>
            <w:tcW w:w="904" w:type="dxa"/>
            <w:vMerge/>
          </w:tcPr>
          <w:p w:rsidR="00DB0AAB" w:rsidRPr="00415BD0" w:rsidRDefault="00DB0AAB" w:rsidP="007935B4">
            <w:pPr>
              <w:rPr>
                <w:rFonts w:ascii="Arial" w:hAnsi="Arial" w:cs="Arial"/>
                <w:b/>
                <w:sz w:val="20"/>
                <w:szCs w:val="20"/>
              </w:rPr>
            </w:pPr>
          </w:p>
        </w:tc>
        <w:tc>
          <w:tcPr>
            <w:tcW w:w="1359" w:type="dxa"/>
            <w:vMerge/>
          </w:tcPr>
          <w:p w:rsidR="00DB0AAB" w:rsidRPr="00415BD0" w:rsidRDefault="00DB0AAB" w:rsidP="007935B4">
            <w:pPr>
              <w:rPr>
                <w:rFonts w:ascii="Arial" w:hAnsi="Arial" w:cs="Arial"/>
                <w:b/>
                <w:sz w:val="20"/>
                <w:szCs w:val="20"/>
              </w:rPr>
            </w:pPr>
          </w:p>
        </w:tc>
        <w:tc>
          <w:tcPr>
            <w:tcW w:w="1418" w:type="dxa"/>
            <w:vMerge/>
          </w:tcPr>
          <w:p w:rsidR="00DB0AAB" w:rsidRPr="00415BD0" w:rsidRDefault="00DB0AAB" w:rsidP="007935B4">
            <w:pPr>
              <w:rPr>
                <w:rFonts w:ascii="Arial" w:hAnsi="Arial" w:cs="Arial"/>
                <w:b/>
                <w:sz w:val="20"/>
                <w:szCs w:val="20"/>
              </w:rPr>
            </w:pPr>
          </w:p>
        </w:tc>
        <w:tc>
          <w:tcPr>
            <w:tcW w:w="1276" w:type="dxa"/>
            <w:vMerge/>
          </w:tcPr>
          <w:p w:rsidR="00DB0AAB" w:rsidRPr="00415BD0" w:rsidRDefault="00DB0AAB" w:rsidP="007935B4">
            <w:pPr>
              <w:rPr>
                <w:rFonts w:ascii="Arial" w:hAnsi="Arial" w:cs="Arial"/>
                <w:sz w:val="20"/>
                <w:szCs w:val="20"/>
              </w:rPr>
            </w:pPr>
          </w:p>
        </w:tc>
        <w:tc>
          <w:tcPr>
            <w:tcW w:w="1417" w:type="dxa"/>
            <w:vMerge/>
          </w:tcPr>
          <w:p w:rsidR="00DB0AAB" w:rsidRPr="00415BD0" w:rsidRDefault="00DB0AAB" w:rsidP="007935B4">
            <w:pPr>
              <w:rPr>
                <w:rFonts w:ascii="Arial" w:hAnsi="Arial" w:cs="Arial"/>
                <w:sz w:val="20"/>
                <w:szCs w:val="20"/>
              </w:rPr>
            </w:pPr>
          </w:p>
        </w:tc>
        <w:tc>
          <w:tcPr>
            <w:tcW w:w="5245" w:type="dxa"/>
            <w:tcBorders>
              <w:top w:val="nil"/>
              <w:bottom w:val="nil"/>
            </w:tcBorders>
          </w:tcPr>
          <w:p w:rsidR="00DB0AAB" w:rsidRPr="00415BD0" w:rsidRDefault="00DB0AAB" w:rsidP="007935B4">
            <w:pPr>
              <w:pStyle w:val="Lijstalinea"/>
              <w:ind w:left="360"/>
              <w:rPr>
                <w:rFonts w:ascii="Arial" w:hAnsi="Arial" w:cs="Arial"/>
                <w:szCs w:val="20"/>
              </w:rPr>
            </w:pPr>
            <w:r w:rsidRPr="00415BD0">
              <w:rPr>
                <w:rFonts w:ascii="Arial" w:hAnsi="Arial" w:cs="Arial"/>
                <w:szCs w:val="20"/>
              </w:rPr>
              <w:t>de manieren noemen waarop overheden concurrentie trachten te waarborgen.</w:t>
            </w:r>
          </w:p>
        </w:tc>
        <w:tc>
          <w:tcPr>
            <w:tcW w:w="709" w:type="dxa"/>
            <w:tcBorders>
              <w:top w:val="nil"/>
              <w:bottom w:val="nil"/>
            </w:tcBorders>
          </w:tcPr>
          <w:p w:rsidR="00DB0AAB" w:rsidRPr="00415BD0" w:rsidRDefault="00DB0AAB" w:rsidP="007935B4">
            <w:pPr>
              <w:rPr>
                <w:rFonts w:ascii="Arial" w:hAnsi="Arial" w:cs="Arial"/>
                <w:sz w:val="20"/>
                <w:szCs w:val="20"/>
              </w:rPr>
            </w:pPr>
          </w:p>
        </w:tc>
        <w:tc>
          <w:tcPr>
            <w:tcW w:w="1134" w:type="dxa"/>
            <w:tcBorders>
              <w:top w:val="nil"/>
              <w:bottom w:val="nil"/>
            </w:tcBorders>
          </w:tcPr>
          <w:p w:rsidR="00DB0AAB" w:rsidRPr="00415BD0" w:rsidRDefault="00DB0AAB" w:rsidP="007935B4">
            <w:pPr>
              <w:rPr>
                <w:rFonts w:ascii="Arial" w:hAnsi="Arial" w:cs="Arial"/>
                <w:sz w:val="20"/>
                <w:szCs w:val="20"/>
              </w:rPr>
            </w:pPr>
          </w:p>
        </w:tc>
        <w:tc>
          <w:tcPr>
            <w:tcW w:w="1559" w:type="dxa"/>
            <w:vMerge/>
          </w:tcPr>
          <w:p w:rsidR="00DB0AAB" w:rsidRPr="00415BD0" w:rsidRDefault="00DB0AAB" w:rsidP="007935B4">
            <w:pPr>
              <w:rPr>
                <w:rFonts w:ascii="Arial" w:hAnsi="Arial" w:cs="Arial"/>
                <w:sz w:val="20"/>
                <w:szCs w:val="20"/>
              </w:rPr>
            </w:pPr>
          </w:p>
        </w:tc>
      </w:tr>
      <w:tr w:rsidR="00DB0AAB" w:rsidRPr="00415BD0" w:rsidTr="007935B4">
        <w:trPr>
          <w:trHeight w:val="418"/>
        </w:trPr>
        <w:tc>
          <w:tcPr>
            <w:tcW w:w="904" w:type="dxa"/>
            <w:vMerge/>
          </w:tcPr>
          <w:p w:rsidR="00DB0AAB" w:rsidRPr="00415BD0" w:rsidRDefault="00DB0AAB" w:rsidP="007935B4">
            <w:pPr>
              <w:rPr>
                <w:rFonts w:ascii="Arial" w:hAnsi="Arial" w:cs="Arial"/>
                <w:b/>
                <w:sz w:val="20"/>
                <w:szCs w:val="20"/>
              </w:rPr>
            </w:pPr>
          </w:p>
        </w:tc>
        <w:tc>
          <w:tcPr>
            <w:tcW w:w="1359" w:type="dxa"/>
            <w:vMerge/>
          </w:tcPr>
          <w:p w:rsidR="00DB0AAB" w:rsidRPr="00415BD0" w:rsidRDefault="00DB0AAB" w:rsidP="007935B4">
            <w:pPr>
              <w:rPr>
                <w:rFonts w:ascii="Arial" w:hAnsi="Arial" w:cs="Arial"/>
                <w:b/>
                <w:sz w:val="20"/>
                <w:szCs w:val="20"/>
              </w:rPr>
            </w:pPr>
          </w:p>
        </w:tc>
        <w:tc>
          <w:tcPr>
            <w:tcW w:w="1418" w:type="dxa"/>
            <w:vMerge/>
          </w:tcPr>
          <w:p w:rsidR="00DB0AAB" w:rsidRPr="00415BD0" w:rsidRDefault="00DB0AAB" w:rsidP="007935B4">
            <w:pPr>
              <w:rPr>
                <w:rFonts w:ascii="Arial" w:hAnsi="Arial" w:cs="Arial"/>
                <w:b/>
                <w:sz w:val="20"/>
                <w:szCs w:val="20"/>
              </w:rPr>
            </w:pPr>
          </w:p>
        </w:tc>
        <w:tc>
          <w:tcPr>
            <w:tcW w:w="1276" w:type="dxa"/>
            <w:vMerge/>
          </w:tcPr>
          <w:p w:rsidR="00DB0AAB" w:rsidRPr="00415BD0" w:rsidRDefault="00DB0AAB" w:rsidP="007935B4">
            <w:pPr>
              <w:rPr>
                <w:rFonts w:ascii="Arial" w:hAnsi="Arial" w:cs="Arial"/>
                <w:sz w:val="20"/>
                <w:szCs w:val="20"/>
              </w:rPr>
            </w:pPr>
          </w:p>
        </w:tc>
        <w:tc>
          <w:tcPr>
            <w:tcW w:w="1417" w:type="dxa"/>
            <w:vMerge/>
          </w:tcPr>
          <w:p w:rsidR="00DB0AAB" w:rsidRPr="00415BD0" w:rsidRDefault="00DB0AAB" w:rsidP="007935B4">
            <w:pPr>
              <w:rPr>
                <w:rFonts w:ascii="Arial" w:hAnsi="Arial" w:cs="Arial"/>
                <w:sz w:val="20"/>
                <w:szCs w:val="20"/>
              </w:rPr>
            </w:pPr>
          </w:p>
        </w:tc>
        <w:tc>
          <w:tcPr>
            <w:tcW w:w="5245" w:type="dxa"/>
            <w:tcBorders>
              <w:top w:val="nil"/>
              <w:bottom w:val="nil"/>
            </w:tcBorders>
          </w:tcPr>
          <w:p w:rsidR="00DB0AAB" w:rsidRPr="00415BD0" w:rsidRDefault="00DB0AAB" w:rsidP="007935B4">
            <w:pPr>
              <w:pStyle w:val="Lijstalinea"/>
              <w:ind w:left="360"/>
              <w:rPr>
                <w:rFonts w:ascii="Arial" w:hAnsi="Arial" w:cs="Arial"/>
                <w:szCs w:val="20"/>
              </w:rPr>
            </w:pPr>
            <w:r w:rsidRPr="00415BD0">
              <w:rPr>
                <w:rFonts w:ascii="Arial" w:hAnsi="Arial" w:cs="Arial"/>
                <w:szCs w:val="20"/>
              </w:rPr>
              <w:t>de nadelen van volledige mededinging noemen.</w:t>
            </w:r>
          </w:p>
        </w:tc>
        <w:tc>
          <w:tcPr>
            <w:tcW w:w="709" w:type="dxa"/>
            <w:tcBorders>
              <w:top w:val="nil"/>
              <w:bottom w:val="nil"/>
            </w:tcBorders>
          </w:tcPr>
          <w:p w:rsidR="00DB0AAB" w:rsidRPr="00415BD0" w:rsidRDefault="00DB0AAB" w:rsidP="007935B4">
            <w:pPr>
              <w:rPr>
                <w:rFonts w:ascii="Arial" w:hAnsi="Arial" w:cs="Arial"/>
                <w:sz w:val="20"/>
                <w:szCs w:val="20"/>
              </w:rPr>
            </w:pPr>
          </w:p>
        </w:tc>
        <w:tc>
          <w:tcPr>
            <w:tcW w:w="1134" w:type="dxa"/>
            <w:tcBorders>
              <w:top w:val="nil"/>
              <w:bottom w:val="nil"/>
            </w:tcBorders>
          </w:tcPr>
          <w:p w:rsidR="00DB0AAB" w:rsidRPr="00415BD0" w:rsidRDefault="00DB0AAB" w:rsidP="007935B4">
            <w:pPr>
              <w:rPr>
                <w:rFonts w:ascii="Arial" w:hAnsi="Arial" w:cs="Arial"/>
                <w:sz w:val="20"/>
                <w:szCs w:val="20"/>
              </w:rPr>
            </w:pPr>
          </w:p>
        </w:tc>
        <w:tc>
          <w:tcPr>
            <w:tcW w:w="1559" w:type="dxa"/>
            <w:vMerge/>
          </w:tcPr>
          <w:p w:rsidR="00DB0AAB" w:rsidRPr="00415BD0" w:rsidRDefault="00DB0AAB" w:rsidP="007935B4">
            <w:pPr>
              <w:rPr>
                <w:rFonts w:ascii="Arial" w:hAnsi="Arial" w:cs="Arial"/>
                <w:sz w:val="20"/>
                <w:szCs w:val="20"/>
              </w:rPr>
            </w:pPr>
          </w:p>
        </w:tc>
      </w:tr>
      <w:tr w:rsidR="00DB0AAB" w:rsidRPr="00415BD0" w:rsidTr="007935B4">
        <w:trPr>
          <w:trHeight w:val="342"/>
        </w:trPr>
        <w:tc>
          <w:tcPr>
            <w:tcW w:w="904" w:type="dxa"/>
            <w:vMerge/>
          </w:tcPr>
          <w:p w:rsidR="00DB0AAB" w:rsidRPr="00415BD0" w:rsidRDefault="00DB0AAB" w:rsidP="007935B4">
            <w:pPr>
              <w:rPr>
                <w:rFonts w:ascii="Arial" w:hAnsi="Arial" w:cs="Arial"/>
                <w:b/>
                <w:sz w:val="20"/>
                <w:szCs w:val="20"/>
              </w:rPr>
            </w:pPr>
          </w:p>
        </w:tc>
        <w:tc>
          <w:tcPr>
            <w:tcW w:w="1359" w:type="dxa"/>
            <w:vMerge/>
          </w:tcPr>
          <w:p w:rsidR="00DB0AAB" w:rsidRPr="00415BD0" w:rsidRDefault="00DB0AAB" w:rsidP="007935B4">
            <w:pPr>
              <w:rPr>
                <w:rFonts w:ascii="Arial" w:hAnsi="Arial" w:cs="Arial"/>
                <w:b/>
                <w:sz w:val="20"/>
                <w:szCs w:val="20"/>
              </w:rPr>
            </w:pPr>
          </w:p>
        </w:tc>
        <w:tc>
          <w:tcPr>
            <w:tcW w:w="1418" w:type="dxa"/>
            <w:vMerge/>
          </w:tcPr>
          <w:p w:rsidR="00DB0AAB" w:rsidRPr="00415BD0" w:rsidRDefault="00DB0AAB" w:rsidP="007935B4">
            <w:pPr>
              <w:rPr>
                <w:rFonts w:ascii="Arial" w:hAnsi="Arial" w:cs="Arial"/>
                <w:b/>
                <w:sz w:val="20"/>
                <w:szCs w:val="20"/>
              </w:rPr>
            </w:pPr>
          </w:p>
        </w:tc>
        <w:tc>
          <w:tcPr>
            <w:tcW w:w="1276" w:type="dxa"/>
            <w:vMerge/>
          </w:tcPr>
          <w:p w:rsidR="00DB0AAB" w:rsidRPr="00415BD0" w:rsidRDefault="00DB0AAB" w:rsidP="007935B4">
            <w:pPr>
              <w:rPr>
                <w:rFonts w:ascii="Arial" w:hAnsi="Arial" w:cs="Arial"/>
                <w:sz w:val="20"/>
                <w:szCs w:val="20"/>
              </w:rPr>
            </w:pPr>
          </w:p>
        </w:tc>
        <w:tc>
          <w:tcPr>
            <w:tcW w:w="1417" w:type="dxa"/>
            <w:vMerge/>
          </w:tcPr>
          <w:p w:rsidR="00DB0AAB" w:rsidRPr="00415BD0" w:rsidRDefault="00DB0AAB" w:rsidP="007935B4">
            <w:pPr>
              <w:rPr>
                <w:rFonts w:ascii="Arial" w:hAnsi="Arial" w:cs="Arial"/>
                <w:sz w:val="20"/>
                <w:szCs w:val="20"/>
              </w:rPr>
            </w:pPr>
          </w:p>
        </w:tc>
        <w:tc>
          <w:tcPr>
            <w:tcW w:w="5245" w:type="dxa"/>
            <w:tcBorders>
              <w:top w:val="nil"/>
              <w:bottom w:val="nil"/>
            </w:tcBorders>
          </w:tcPr>
          <w:p w:rsidR="00DB0AAB" w:rsidRPr="00415BD0" w:rsidRDefault="00DB0AAB" w:rsidP="007935B4">
            <w:pPr>
              <w:pStyle w:val="Lijstalinea"/>
              <w:ind w:left="360"/>
              <w:rPr>
                <w:rFonts w:ascii="Arial" w:hAnsi="Arial" w:cs="Arial"/>
                <w:szCs w:val="20"/>
              </w:rPr>
            </w:pPr>
            <w:r w:rsidRPr="00415BD0">
              <w:rPr>
                <w:rFonts w:ascii="Arial" w:hAnsi="Arial" w:cs="Arial"/>
                <w:szCs w:val="20"/>
              </w:rPr>
              <w:t>de kenmerken van een wettelijk monopolie noemen.</w:t>
            </w:r>
          </w:p>
        </w:tc>
        <w:tc>
          <w:tcPr>
            <w:tcW w:w="709" w:type="dxa"/>
            <w:tcBorders>
              <w:top w:val="nil"/>
              <w:bottom w:val="nil"/>
            </w:tcBorders>
          </w:tcPr>
          <w:p w:rsidR="00DB0AAB" w:rsidRPr="00415BD0" w:rsidRDefault="00DB0AAB" w:rsidP="007935B4">
            <w:pPr>
              <w:rPr>
                <w:rFonts w:ascii="Arial" w:hAnsi="Arial" w:cs="Arial"/>
                <w:sz w:val="20"/>
                <w:szCs w:val="20"/>
              </w:rPr>
            </w:pPr>
          </w:p>
        </w:tc>
        <w:tc>
          <w:tcPr>
            <w:tcW w:w="1134" w:type="dxa"/>
            <w:tcBorders>
              <w:top w:val="nil"/>
              <w:bottom w:val="nil"/>
            </w:tcBorders>
          </w:tcPr>
          <w:p w:rsidR="00DB0AAB" w:rsidRPr="00415BD0" w:rsidRDefault="00DB0AAB" w:rsidP="007935B4">
            <w:pPr>
              <w:rPr>
                <w:rFonts w:ascii="Arial" w:hAnsi="Arial" w:cs="Arial"/>
                <w:sz w:val="20"/>
                <w:szCs w:val="20"/>
              </w:rPr>
            </w:pPr>
          </w:p>
        </w:tc>
        <w:tc>
          <w:tcPr>
            <w:tcW w:w="1559" w:type="dxa"/>
            <w:vMerge/>
          </w:tcPr>
          <w:p w:rsidR="00DB0AAB" w:rsidRPr="00415BD0" w:rsidRDefault="00DB0AAB" w:rsidP="007935B4">
            <w:pPr>
              <w:rPr>
                <w:rFonts w:ascii="Arial" w:hAnsi="Arial" w:cs="Arial"/>
                <w:sz w:val="20"/>
                <w:szCs w:val="20"/>
              </w:rPr>
            </w:pPr>
          </w:p>
        </w:tc>
      </w:tr>
      <w:tr w:rsidR="00DB0AAB" w:rsidRPr="00415BD0" w:rsidTr="007935B4">
        <w:trPr>
          <w:trHeight w:val="629"/>
        </w:trPr>
        <w:tc>
          <w:tcPr>
            <w:tcW w:w="904" w:type="dxa"/>
            <w:vMerge/>
          </w:tcPr>
          <w:p w:rsidR="00DB0AAB" w:rsidRPr="00415BD0" w:rsidRDefault="00DB0AAB" w:rsidP="007935B4">
            <w:pPr>
              <w:rPr>
                <w:rFonts w:ascii="Arial" w:hAnsi="Arial" w:cs="Arial"/>
                <w:b/>
                <w:sz w:val="20"/>
                <w:szCs w:val="20"/>
              </w:rPr>
            </w:pPr>
          </w:p>
        </w:tc>
        <w:tc>
          <w:tcPr>
            <w:tcW w:w="1359" w:type="dxa"/>
            <w:vMerge/>
          </w:tcPr>
          <w:p w:rsidR="00DB0AAB" w:rsidRPr="00415BD0" w:rsidRDefault="00DB0AAB" w:rsidP="007935B4">
            <w:pPr>
              <w:rPr>
                <w:rFonts w:ascii="Arial" w:hAnsi="Arial" w:cs="Arial"/>
                <w:b/>
                <w:sz w:val="20"/>
                <w:szCs w:val="20"/>
              </w:rPr>
            </w:pPr>
          </w:p>
        </w:tc>
        <w:tc>
          <w:tcPr>
            <w:tcW w:w="1418" w:type="dxa"/>
            <w:vMerge/>
          </w:tcPr>
          <w:p w:rsidR="00DB0AAB" w:rsidRPr="00415BD0" w:rsidRDefault="00DB0AAB" w:rsidP="007935B4">
            <w:pPr>
              <w:rPr>
                <w:rFonts w:ascii="Arial" w:hAnsi="Arial" w:cs="Arial"/>
                <w:b/>
                <w:sz w:val="20"/>
                <w:szCs w:val="20"/>
              </w:rPr>
            </w:pPr>
          </w:p>
        </w:tc>
        <w:tc>
          <w:tcPr>
            <w:tcW w:w="1276" w:type="dxa"/>
            <w:vMerge/>
          </w:tcPr>
          <w:p w:rsidR="00DB0AAB" w:rsidRPr="00415BD0" w:rsidRDefault="00DB0AAB" w:rsidP="007935B4">
            <w:pPr>
              <w:rPr>
                <w:rFonts w:ascii="Arial" w:hAnsi="Arial" w:cs="Arial"/>
                <w:sz w:val="20"/>
                <w:szCs w:val="20"/>
              </w:rPr>
            </w:pPr>
          </w:p>
        </w:tc>
        <w:tc>
          <w:tcPr>
            <w:tcW w:w="1417" w:type="dxa"/>
            <w:vMerge/>
          </w:tcPr>
          <w:p w:rsidR="00DB0AAB" w:rsidRPr="00415BD0" w:rsidRDefault="00DB0AAB" w:rsidP="007935B4">
            <w:pPr>
              <w:rPr>
                <w:rFonts w:ascii="Arial" w:hAnsi="Arial" w:cs="Arial"/>
                <w:sz w:val="20"/>
                <w:szCs w:val="20"/>
              </w:rPr>
            </w:pPr>
          </w:p>
        </w:tc>
        <w:tc>
          <w:tcPr>
            <w:tcW w:w="5245" w:type="dxa"/>
            <w:tcBorders>
              <w:top w:val="nil"/>
              <w:bottom w:val="nil"/>
            </w:tcBorders>
          </w:tcPr>
          <w:p w:rsidR="00DB0AAB" w:rsidRPr="00415BD0" w:rsidRDefault="00DB0AAB" w:rsidP="007935B4">
            <w:pPr>
              <w:pStyle w:val="Lijstalinea"/>
              <w:ind w:left="360"/>
              <w:rPr>
                <w:rFonts w:ascii="Arial" w:hAnsi="Arial" w:cs="Arial"/>
                <w:szCs w:val="20"/>
              </w:rPr>
            </w:pPr>
            <w:r w:rsidRPr="00415BD0">
              <w:rPr>
                <w:rFonts w:ascii="Arial" w:hAnsi="Arial" w:cs="Arial"/>
                <w:szCs w:val="20"/>
              </w:rPr>
              <w:t>uitleggen welke afweging de overheid moet maken om wel of niet in te grijpen bij machts</w:t>
            </w:r>
            <w:r w:rsidRPr="00415BD0">
              <w:rPr>
                <w:rFonts w:ascii="Arial" w:hAnsi="Arial" w:cs="Arial"/>
                <w:szCs w:val="20"/>
              </w:rPr>
              <w:softHyphen/>
              <w:t>vorming op de markt.</w:t>
            </w:r>
          </w:p>
        </w:tc>
        <w:tc>
          <w:tcPr>
            <w:tcW w:w="709" w:type="dxa"/>
            <w:tcBorders>
              <w:top w:val="nil"/>
              <w:bottom w:val="nil"/>
            </w:tcBorders>
          </w:tcPr>
          <w:p w:rsidR="00DB0AAB" w:rsidRPr="00415BD0" w:rsidRDefault="00DB0AAB" w:rsidP="007935B4">
            <w:pPr>
              <w:rPr>
                <w:rFonts w:ascii="Arial" w:hAnsi="Arial" w:cs="Arial"/>
                <w:sz w:val="20"/>
                <w:szCs w:val="20"/>
              </w:rPr>
            </w:pPr>
          </w:p>
        </w:tc>
        <w:tc>
          <w:tcPr>
            <w:tcW w:w="1134" w:type="dxa"/>
            <w:tcBorders>
              <w:top w:val="nil"/>
              <w:bottom w:val="nil"/>
            </w:tcBorders>
          </w:tcPr>
          <w:p w:rsidR="00DB0AAB" w:rsidRPr="00415BD0" w:rsidRDefault="00DB0AAB" w:rsidP="007935B4">
            <w:pPr>
              <w:rPr>
                <w:rFonts w:ascii="Arial" w:hAnsi="Arial" w:cs="Arial"/>
                <w:sz w:val="20"/>
                <w:szCs w:val="20"/>
              </w:rPr>
            </w:pPr>
          </w:p>
        </w:tc>
        <w:tc>
          <w:tcPr>
            <w:tcW w:w="1559" w:type="dxa"/>
            <w:vMerge/>
          </w:tcPr>
          <w:p w:rsidR="00DB0AAB" w:rsidRPr="00415BD0" w:rsidRDefault="00DB0AAB" w:rsidP="007935B4">
            <w:pPr>
              <w:rPr>
                <w:rFonts w:ascii="Arial" w:hAnsi="Arial" w:cs="Arial"/>
                <w:sz w:val="20"/>
                <w:szCs w:val="20"/>
              </w:rPr>
            </w:pPr>
          </w:p>
        </w:tc>
      </w:tr>
      <w:tr w:rsidR="00DB0AAB" w:rsidRPr="00415BD0" w:rsidTr="007935B4">
        <w:trPr>
          <w:trHeight w:val="629"/>
        </w:trPr>
        <w:tc>
          <w:tcPr>
            <w:tcW w:w="904" w:type="dxa"/>
            <w:vMerge/>
          </w:tcPr>
          <w:p w:rsidR="00DB0AAB" w:rsidRPr="00415BD0" w:rsidRDefault="00DB0AAB" w:rsidP="007935B4">
            <w:pPr>
              <w:rPr>
                <w:rFonts w:ascii="Arial" w:hAnsi="Arial" w:cs="Arial"/>
                <w:b/>
                <w:sz w:val="20"/>
                <w:szCs w:val="20"/>
              </w:rPr>
            </w:pPr>
          </w:p>
        </w:tc>
        <w:tc>
          <w:tcPr>
            <w:tcW w:w="1359" w:type="dxa"/>
            <w:vMerge/>
          </w:tcPr>
          <w:p w:rsidR="00DB0AAB" w:rsidRPr="00415BD0" w:rsidRDefault="00DB0AAB" w:rsidP="007935B4">
            <w:pPr>
              <w:rPr>
                <w:rFonts w:ascii="Arial" w:hAnsi="Arial" w:cs="Arial"/>
                <w:b/>
                <w:sz w:val="20"/>
                <w:szCs w:val="20"/>
              </w:rPr>
            </w:pPr>
          </w:p>
        </w:tc>
        <w:tc>
          <w:tcPr>
            <w:tcW w:w="1418" w:type="dxa"/>
            <w:vMerge/>
          </w:tcPr>
          <w:p w:rsidR="00DB0AAB" w:rsidRPr="00415BD0" w:rsidRDefault="00DB0AAB" w:rsidP="007935B4">
            <w:pPr>
              <w:rPr>
                <w:rFonts w:ascii="Arial" w:hAnsi="Arial" w:cs="Arial"/>
                <w:b/>
                <w:sz w:val="20"/>
                <w:szCs w:val="20"/>
              </w:rPr>
            </w:pPr>
          </w:p>
        </w:tc>
        <w:tc>
          <w:tcPr>
            <w:tcW w:w="1276" w:type="dxa"/>
            <w:vMerge/>
          </w:tcPr>
          <w:p w:rsidR="00DB0AAB" w:rsidRPr="00415BD0" w:rsidRDefault="00DB0AAB" w:rsidP="007935B4">
            <w:pPr>
              <w:rPr>
                <w:rFonts w:ascii="Arial" w:hAnsi="Arial" w:cs="Arial"/>
                <w:sz w:val="20"/>
                <w:szCs w:val="20"/>
              </w:rPr>
            </w:pPr>
          </w:p>
        </w:tc>
        <w:tc>
          <w:tcPr>
            <w:tcW w:w="1417" w:type="dxa"/>
            <w:vMerge/>
          </w:tcPr>
          <w:p w:rsidR="00DB0AAB" w:rsidRPr="00415BD0" w:rsidRDefault="00DB0AAB" w:rsidP="007935B4">
            <w:pPr>
              <w:rPr>
                <w:rFonts w:ascii="Arial" w:hAnsi="Arial" w:cs="Arial"/>
                <w:sz w:val="20"/>
                <w:szCs w:val="20"/>
              </w:rPr>
            </w:pPr>
          </w:p>
        </w:tc>
        <w:tc>
          <w:tcPr>
            <w:tcW w:w="5245" w:type="dxa"/>
            <w:tcBorders>
              <w:top w:val="nil"/>
              <w:bottom w:val="nil"/>
            </w:tcBorders>
          </w:tcPr>
          <w:p w:rsidR="00DB0AAB" w:rsidRPr="00415BD0" w:rsidRDefault="00DB0AAB" w:rsidP="007935B4">
            <w:pPr>
              <w:pStyle w:val="Lijstalinea"/>
              <w:ind w:left="360"/>
              <w:rPr>
                <w:rFonts w:ascii="Arial" w:hAnsi="Arial" w:cs="Arial"/>
                <w:szCs w:val="20"/>
              </w:rPr>
            </w:pPr>
            <w:r w:rsidRPr="00415BD0">
              <w:rPr>
                <w:rFonts w:ascii="Arial" w:hAnsi="Arial" w:cs="Arial"/>
                <w:szCs w:val="20"/>
              </w:rPr>
              <w:t>uitleggen dat de overheid met behulp van toezichthouders op verschillende markten kan op</w:t>
            </w:r>
            <w:r w:rsidRPr="00415BD0">
              <w:rPr>
                <w:rFonts w:ascii="Arial" w:hAnsi="Arial" w:cs="Arial"/>
                <w:szCs w:val="20"/>
              </w:rPr>
              <w:softHyphen/>
              <w:t>treden.</w:t>
            </w:r>
          </w:p>
        </w:tc>
        <w:tc>
          <w:tcPr>
            <w:tcW w:w="709" w:type="dxa"/>
            <w:tcBorders>
              <w:top w:val="nil"/>
              <w:bottom w:val="nil"/>
            </w:tcBorders>
          </w:tcPr>
          <w:p w:rsidR="00DB0AAB" w:rsidRPr="00415BD0" w:rsidRDefault="00DB0AAB" w:rsidP="007935B4">
            <w:pPr>
              <w:rPr>
                <w:rFonts w:ascii="Arial" w:hAnsi="Arial" w:cs="Arial"/>
                <w:sz w:val="20"/>
                <w:szCs w:val="20"/>
              </w:rPr>
            </w:pPr>
          </w:p>
        </w:tc>
        <w:tc>
          <w:tcPr>
            <w:tcW w:w="1134" w:type="dxa"/>
            <w:tcBorders>
              <w:top w:val="nil"/>
              <w:bottom w:val="nil"/>
            </w:tcBorders>
          </w:tcPr>
          <w:p w:rsidR="00DB0AAB" w:rsidRPr="00415BD0" w:rsidRDefault="00DB0AAB" w:rsidP="007935B4">
            <w:pPr>
              <w:rPr>
                <w:rFonts w:ascii="Arial" w:hAnsi="Arial" w:cs="Arial"/>
                <w:sz w:val="20"/>
                <w:szCs w:val="20"/>
              </w:rPr>
            </w:pPr>
          </w:p>
        </w:tc>
        <w:tc>
          <w:tcPr>
            <w:tcW w:w="1559" w:type="dxa"/>
            <w:vMerge/>
          </w:tcPr>
          <w:p w:rsidR="00DB0AAB" w:rsidRPr="00415BD0" w:rsidRDefault="00DB0AAB" w:rsidP="007935B4">
            <w:pPr>
              <w:rPr>
                <w:rFonts w:ascii="Arial" w:hAnsi="Arial" w:cs="Arial"/>
                <w:sz w:val="20"/>
                <w:szCs w:val="20"/>
              </w:rPr>
            </w:pPr>
          </w:p>
        </w:tc>
      </w:tr>
      <w:tr w:rsidR="00DB0AAB" w:rsidRPr="00415BD0" w:rsidTr="007935B4">
        <w:trPr>
          <w:trHeight w:val="412"/>
        </w:trPr>
        <w:tc>
          <w:tcPr>
            <w:tcW w:w="904" w:type="dxa"/>
            <w:vMerge/>
          </w:tcPr>
          <w:p w:rsidR="00DB0AAB" w:rsidRPr="00415BD0" w:rsidRDefault="00DB0AAB" w:rsidP="007935B4">
            <w:pPr>
              <w:rPr>
                <w:rFonts w:ascii="Arial" w:hAnsi="Arial" w:cs="Arial"/>
                <w:b/>
                <w:sz w:val="20"/>
                <w:szCs w:val="20"/>
              </w:rPr>
            </w:pPr>
          </w:p>
        </w:tc>
        <w:tc>
          <w:tcPr>
            <w:tcW w:w="1359" w:type="dxa"/>
            <w:vMerge/>
          </w:tcPr>
          <w:p w:rsidR="00DB0AAB" w:rsidRPr="00415BD0" w:rsidRDefault="00DB0AAB" w:rsidP="007935B4">
            <w:pPr>
              <w:rPr>
                <w:rFonts w:ascii="Arial" w:hAnsi="Arial" w:cs="Arial"/>
                <w:b/>
                <w:sz w:val="20"/>
                <w:szCs w:val="20"/>
              </w:rPr>
            </w:pPr>
          </w:p>
        </w:tc>
        <w:tc>
          <w:tcPr>
            <w:tcW w:w="1418" w:type="dxa"/>
            <w:vMerge/>
          </w:tcPr>
          <w:p w:rsidR="00DB0AAB" w:rsidRPr="00415BD0" w:rsidRDefault="00DB0AAB" w:rsidP="007935B4">
            <w:pPr>
              <w:rPr>
                <w:rFonts w:ascii="Arial" w:hAnsi="Arial" w:cs="Arial"/>
                <w:b/>
                <w:sz w:val="20"/>
                <w:szCs w:val="20"/>
              </w:rPr>
            </w:pPr>
          </w:p>
        </w:tc>
        <w:tc>
          <w:tcPr>
            <w:tcW w:w="1276" w:type="dxa"/>
            <w:vMerge/>
          </w:tcPr>
          <w:p w:rsidR="00DB0AAB" w:rsidRPr="00415BD0" w:rsidRDefault="00DB0AAB" w:rsidP="007935B4">
            <w:pPr>
              <w:rPr>
                <w:rFonts w:ascii="Arial" w:hAnsi="Arial" w:cs="Arial"/>
                <w:sz w:val="20"/>
                <w:szCs w:val="20"/>
              </w:rPr>
            </w:pPr>
          </w:p>
        </w:tc>
        <w:tc>
          <w:tcPr>
            <w:tcW w:w="1417" w:type="dxa"/>
            <w:vMerge/>
          </w:tcPr>
          <w:p w:rsidR="00DB0AAB" w:rsidRPr="00415BD0" w:rsidRDefault="00DB0AAB" w:rsidP="007935B4">
            <w:pPr>
              <w:rPr>
                <w:rFonts w:ascii="Arial" w:hAnsi="Arial" w:cs="Arial"/>
                <w:sz w:val="20"/>
                <w:szCs w:val="20"/>
              </w:rPr>
            </w:pPr>
          </w:p>
        </w:tc>
        <w:tc>
          <w:tcPr>
            <w:tcW w:w="5245" w:type="dxa"/>
            <w:tcBorders>
              <w:top w:val="nil"/>
              <w:bottom w:val="nil"/>
            </w:tcBorders>
          </w:tcPr>
          <w:p w:rsidR="00DB0AAB" w:rsidRPr="00415BD0" w:rsidRDefault="00DB0AAB" w:rsidP="007935B4">
            <w:pPr>
              <w:pStyle w:val="Lijstalinea"/>
              <w:ind w:left="360"/>
              <w:rPr>
                <w:rFonts w:ascii="Arial" w:hAnsi="Arial" w:cs="Arial"/>
                <w:szCs w:val="20"/>
              </w:rPr>
            </w:pPr>
            <w:r w:rsidRPr="00415BD0">
              <w:rPr>
                <w:rFonts w:ascii="Arial" w:hAnsi="Arial" w:cs="Arial"/>
                <w:szCs w:val="20"/>
              </w:rPr>
              <w:t>uitleggen dat innovatie marktmacht kan opleveren.</w:t>
            </w:r>
          </w:p>
        </w:tc>
        <w:tc>
          <w:tcPr>
            <w:tcW w:w="709" w:type="dxa"/>
            <w:tcBorders>
              <w:top w:val="nil"/>
              <w:bottom w:val="nil"/>
            </w:tcBorders>
          </w:tcPr>
          <w:p w:rsidR="00DB0AAB" w:rsidRPr="00415BD0" w:rsidRDefault="00DB0AAB" w:rsidP="007935B4">
            <w:pPr>
              <w:rPr>
                <w:rFonts w:ascii="Arial" w:hAnsi="Arial" w:cs="Arial"/>
                <w:sz w:val="20"/>
                <w:szCs w:val="20"/>
              </w:rPr>
            </w:pPr>
          </w:p>
        </w:tc>
        <w:tc>
          <w:tcPr>
            <w:tcW w:w="1134" w:type="dxa"/>
            <w:tcBorders>
              <w:top w:val="nil"/>
              <w:bottom w:val="nil"/>
            </w:tcBorders>
          </w:tcPr>
          <w:p w:rsidR="00DB0AAB" w:rsidRPr="00415BD0" w:rsidRDefault="00DB0AAB" w:rsidP="007935B4">
            <w:pPr>
              <w:rPr>
                <w:rFonts w:ascii="Arial" w:hAnsi="Arial" w:cs="Arial"/>
                <w:sz w:val="20"/>
                <w:szCs w:val="20"/>
              </w:rPr>
            </w:pPr>
          </w:p>
        </w:tc>
        <w:tc>
          <w:tcPr>
            <w:tcW w:w="1559" w:type="dxa"/>
            <w:vMerge/>
          </w:tcPr>
          <w:p w:rsidR="00DB0AAB" w:rsidRPr="00415BD0" w:rsidRDefault="00DB0AAB" w:rsidP="007935B4">
            <w:pPr>
              <w:rPr>
                <w:rFonts w:ascii="Arial" w:hAnsi="Arial" w:cs="Arial"/>
                <w:sz w:val="20"/>
                <w:szCs w:val="20"/>
              </w:rPr>
            </w:pPr>
          </w:p>
        </w:tc>
      </w:tr>
      <w:tr w:rsidR="00DB0AAB" w:rsidRPr="00415BD0" w:rsidTr="007935B4">
        <w:trPr>
          <w:trHeight w:val="629"/>
        </w:trPr>
        <w:tc>
          <w:tcPr>
            <w:tcW w:w="904" w:type="dxa"/>
            <w:vMerge/>
          </w:tcPr>
          <w:p w:rsidR="00DB0AAB" w:rsidRPr="00415BD0" w:rsidRDefault="00DB0AAB" w:rsidP="007935B4">
            <w:pPr>
              <w:rPr>
                <w:rFonts w:ascii="Arial" w:hAnsi="Arial" w:cs="Arial"/>
                <w:b/>
                <w:sz w:val="20"/>
                <w:szCs w:val="20"/>
              </w:rPr>
            </w:pPr>
          </w:p>
        </w:tc>
        <w:tc>
          <w:tcPr>
            <w:tcW w:w="1359" w:type="dxa"/>
            <w:vMerge/>
          </w:tcPr>
          <w:p w:rsidR="00DB0AAB" w:rsidRPr="00415BD0" w:rsidRDefault="00DB0AAB" w:rsidP="007935B4">
            <w:pPr>
              <w:rPr>
                <w:rFonts w:ascii="Arial" w:hAnsi="Arial" w:cs="Arial"/>
                <w:b/>
                <w:sz w:val="20"/>
                <w:szCs w:val="20"/>
              </w:rPr>
            </w:pPr>
          </w:p>
        </w:tc>
        <w:tc>
          <w:tcPr>
            <w:tcW w:w="1418" w:type="dxa"/>
            <w:vMerge/>
          </w:tcPr>
          <w:p w:rsidR="00DB0AAB" w:rsidRPr="00415BD0" w:rsidRDefault="00DB0AAB" w:rsidP="007935B4">
            <w:pPr>
              <w:rPr>
                <w:rFonts w:ascii="Arial" w:hAnsi="Arial" w:cs="Arial"/>
                <w:b/>
                <w:sz w:val="20"/>
                <w:szCs w:val="20"/>
              </w:rPr>
            </w:pPr>
          </w:p>
        </w:tc>
        <w:tc>
          <w:tcPr>
            <w:tcW w:w="1276" w:type="dxa"/>
            <w:vMerge/>
          </w:tcPr>
          <w:p w:rsidR="00DB0AAB" w:rsidRPr="00415BD0" w:rsidRDefault="00DB0AAB" w:rsidP="007935B4">
            <w:pPr>
              <w:rPr>
                <w:rFonts w:ascii="Arial" w:hAnsi="Arial" w:cs="Arial"/>
                <w:sz w:val="20"/>
                <w:szCs w:val="20"/>
              </w:rPr>
            </w:pPr>
          </w:p>
        </w:tc>
        <w:tc>
          <w:tcPr>
            <w:tcW w:w="1417" w:type="dxa"/>
            <w:vMerge/>
          </w:tcPr>
          <w:p w:rsidR="00DB0AAB" w:rsidRPr="00415BD0" w:rsidRDefault="00DB0AAB" w:rsidP="007935B4">
            <w:pPr>
              <w:rPr>
                <w:rFonts w:ascii="Arial" w:hAnsi="Arial" w:cs="Arial"/>
                <w:sz w:val="20"/>
                <w:szCs w:val="20"/>
              </w:rPr>
            </w:pPr>
          </w:p>
        </w:tc>
        <w:tc>
          <w:tcPr>
            <w:tcW w:w="5245" w:type="dxa"/>
            <w:tcBorders>
              <w:top w:val="nil"/>
              <w:bottom w:val="nil"/>
            </w:tcBorders>
          </w:tcPr>
          <w:p w:rsidR="00DB0AAB" w:rsidRPr="00415BD0" w:rsidRDefault="00DB0AAB" w:rsidP="007935B4">
            <w:pPr>
              <w:pStyle w:val="Lijstalinea"/>
              <w:ind w:left="360"/>
              <w:rPr>
                <w:rFonts w:ascii="Arial" w:hAnsi="Arial" w:cs="Arial"/>
                <w:szCs w:val="20"/>
              </w:rPr>
            </w:pPr>
            <w:r w:rsidRPr="00415BD0">
              <w:rPr>
                <w:rFonts w:ascii="Arial" w:hAnsi="Arial" w:cs="Arial"/>
                <w:szCs w:val="20"/>
              </w:rPr>
              <w:t>effecten van octrooien en patenten op marktgedrag en marktresultaat beschrijven.</w:t>
            </w:r>
          </w:p>
        </w:tc>
        <w:tc>
          <w:tcPr>
            <w:tcW w:w="709" w:type="dxa"/>
            <w:tcBorders>
              <w:top w:val="nil"/>
              <w:bottom w:val="nil"/>
            </w:tcBorders>
          </w:tcPr>
          <w:p w:rsidR="00DB0AAB" w:rsidRPr="00415BD0" w:rsidRDefault="00DB0AAB" w:rsidP="007935B4">
            <w:pPr>
              <w:rPr>
                <w:rFonts w:ascii="Arial" w:hAnsi="Arial" w:cs="Arial"/>
                <w:sz w:val="20"/>
                <w:szCs w:val="20"/>
              </w:rPr>
            </w:pPr>
          </w:p>
        </w:tc>
        <w:tc>
          <w:tcPr>
            <w:tcW w:w="1134" w:type="dxa"/>
            <w:tcBorders>
              <w:top w:val="nil"/>
              <w:bottom w:val="nil"/>
            </w:tcBorders>
          </w:tcPr>
          <w:p w:rsidR="00DB0AAB" w:rsidRPr="00415BD0" w:rsidRDefault="00DB0AAB" w:rsidP="007935B4">
            <w:pPr>
              <w:rPr>
                <w:rFonts w:ascii="Arial" w:hAnsi="Arial" w:cs="Arial"/>
                <w:sz w:val="20"/>
                <w:szCs w:val="20"/>
              </w:rPr>
            </w:pPr>
          </w:p>
        </w:tc>
        <w:tc>
          <w:tcPr>
            <w:tcW w:w="1559" w:type="dxa"/>
            <w:vMerge/>
          </w:tcPr>
          <w:p w:rsidR="00DB0AAB" w:rsidRPr="00415BD0" w:rsidRDefault="00DB0AAB" w:rsidP="007935B4">
            <w:pPr>
              <w:rPr>
                <w:rFonts w:ascii="Arial" w:hAnsi="Arial" w:cs="Arial"/>
                <w:sz w:val="20"/>
                <w:szCs w:val="20"/>
              </w:rPr>
            </w:pPr>
          </w:p>
        </w:tc>
      </w:tr>
      <w:tr w:rsidR="00DB0AAB" w:rsidRPr="00415BD0" w:rsidTr="007935B4">
        <w:trPr>
          <w:trHeight w:val="629"/>
        </w:trPr>
        <w:tc>
          <w:tcPr>
            <w:tcW w:w="904" w:type="dxa"/>
            <w:vMerge/>
          </w:tcPr>
          <w:p w:rsidR="00DB0AAB" w:rsidRPr="00415BD0" w:rsidRDefault="00DB0AAB" w:rsidP="007935B4">
            <w:pPr>
              <w:rPr>
                <w:rFonts w:ascii="Arial" w:hAnsi="Arial" w:cs="Arial"/>
                <w:b/>
                <w:sz w:val="20"/>
                <w:szCs w:val="20"/>
              </w:rPr>
            </w:pPr>
          </w:p>
        </w:tc>
        <w:tc>
          <w:tcPr>
            <w:tcW w:w="1359" w:type="dxa"/>
            <w:vMerge/>
          </w:tcPr>
          <w:p w:rsidR="00DB0AAB" w:rsidRPr="00415BD0" w:rsidRDefault="00DB0AAB" w:rsidP="007935B4">
            <w:pPr>
              <w:rPr>
                <w:rFonts w:ascii="Arial" w:hAnsi="Arial" w:cs="Arial"/>
                <w:b/>
                <w:sz w:val="20"/>
                <w:szCs w:val="20"/>
              </w:rPr>
            </w:pPr>
          </w:p>
        </w:tc>
        <w:tc>
          <w:tcPr>
            <w:tcW w:w="1418" w:type="dxa"/>
            <w:vMerge/>
          </w:tcPr>
          <w:p w:rsidR="00DB0AAB" w:rsidRPr="00415BD0" w:rsidRDefault="00DB0AAB" w:rsidP="007935B4">
            <w:pPr>
              <w:rPr>
                <w:rFonts w:ascii="Arial" w:hAnsi="Arial" w:cs="Arial"/>
                <w:b/>
                <w:sz w:val="20"/>
                <w:szCs w:val="20"/>
              </w:rPr>
            </w:pPr>
          </w:p>
        </w:tc>
        <w:tc>
          <w:tcPr>
            <w:tcW w:w="1276" w:type="dxa"/>
            <w:vMerge/>
          </w:tcPr>
          <w:p w:rsidR="00DB0AAB" w:rsidRPr="00415BD0" w:rsidRDefault="00DB0AAB" w:rsidP="007935B4">
            <w:pPr>
              <w:rPr>
                <w:rFonts w:ascii="Arial" w:hAnsi="Arial" w:cs="Arial"/>
                <w:sz w:val="20"/>
                <w:szCs w:val="20"/>
              </w:rPr>
            </w:pPr>
          </w:p>
        </w:tc>
        <w:tc>
          <w:tcPr>
            <w:tcW w:w="1417" w:type="dxa"/>
            <w:vMerge/>
          </w:tcPr>
          <w:p w:rsidR="00DB0AAB" w:rsidRPr="00415BD0" w:rsidRDefault="00DB0AAB" w:rsidP="007935B4">
            <w:pPr>
              <w:rPr>
                <w:rFonts w:ascii="Arial" w:hAnsi="Arial" w:cs="Arial"/>
                <w:sz w:val="20"/>
                <w:szCs w:val="20"/>
              </w:rPr>
            </w:pPr>
          </w:p>
        </w:tc>
        <w:tc>
          <w:tcPr>
            <w:tcW w:w="5245" w:type="dxa"/>
            <w:tcBorders>
              <w:top w:val="nil"/>
              <w:bottom w:val="nil"/>
            </w:tcBorders>
          </w:tcPr>
          <w:p w:rsidR="00DB0AAB" w:rsidRPr="00415BD0" w:rsidRDefault="00DB0AAB" w:rsidP="007935B4">
            <w:pPr>
              <w:pStyle w:val="Lijstalinea"/>
              <w:ind w:left="360"/>
              <w:rPr>
                <w:rFonts w:ascii="Arial" w:hAnsi="Arial" w:cs="Arial"/>
                <w:szCs w:val="20"/>
              </w:rPr>
            </w:pPr>
            <w:r w:rsidRPr="00415BD0">
              <w:rPr>
                <w:rFonts w:ascii="Arial" w:hAnsi="Arial" w:cs="Arial"/>
                <w:szCs w:val="20"/>
              </w:rPr>
              <w:t>aantonen in welke situaties er sprake is van asymmetrische informatie en bepalen hoe partijen daarop inspelen.</w:t>
            </w:r>
          </w:p>
        </w:tc>
        <w:tc>
          <w:tcPr>
            <w:tcW w:w="709" w:type="dxa"/>
            <w:tcBorders>
              <w:top w:val="nil"/>
              <w:bottom w:val="nil"/>
            </w:tcBorders>
          </w:tcPr>
          <w:p w:rsidR="00DB0AAB" w:rsidRPr="00415BD0" w:rsidRDefault="00DB0AAB" w:rsidP="007935B4">
            <w:pPr>
              <w:rPr>
                <w:rFonts w:ascii="Arial" w:hAnsi="Arial" w:cs="Arial"/>
                <w:sz w:val="20"/>
                <w:szCs w:val="20"/>
              </w:rPr>
            </w:pPr>
          </w:p>
        </w:tc>
        <w:tc>
          <w:tcPr>
            <w:tcW w:w="1134" w:type="dxa"/>
            <w:tcBorders>
              <w:top w:val="nil"/>
              <w:bottom w:val="nil"/>
            </w:tcBorders>
          </w:tcPr>
          <w:p w:rsidR="00DB0AAB" w:rsidRPr="00415BD0" w:rsidRDefault="00DB0AAB" w:rsidP="007935B4">
            <w:pPr>
              <w:rPr>
                <w:rFonts w:ascii="Arial" w:hAnsi="Arial" w:cs="Arial"/>
                <w:sz w:val="20"/>
                <w:szCs w:val="20"/>
              </w:rPr>
            </w:pPr>
          </w:p>
        </w:tc>
        <w:tc>
          <w:tcPr>
            <w:tcW w:w="1559" w:type="dxa"/>
            <w:vMerge/>
          </w:tcPr>
          <w:p w:rsidR="00DB0AAB" w:rsidRPr="00415BD0" w:rsidRDefault="00DB0AAB" w:rsidP="007935B4">
            <w:pPr>
              <w:rPr>
                <w:rFonts w:ascii="Arial" w:hAnsi="Arial" w:cs="Arial"/>
                <w:sz w:val="20"/>
                <w:szCs w:val="20"/>
              </w:rPr>
            </w:pPr>
          </w:p>
        </w:tc>
      </w:tr>
      <w:tr w:rsidR="00DB0AAB" w:rsidRPr="00415BD0" w:rsidTr="007935B4">
        <w:trPr>
          <w:trHeight w:val="629"/>
        </w:trPr>
        <w:tc>
          <w:tcPr>
            <w:tcW w:w="904" w:type="dxa"/>
            <w:vMerge/>
          </w:tcPr>
          <w:p w:rsidR="00DB0AAB" w:rsidRPr="00415BD0" w:rsidRDefault="00DB0AAB" w:rsidP="007935B4">
            <w:pPr>
              <w:rPr>
                <w:rFonts w:ascii="Arial" w:hAnsi="Arial" w:cs="Arial"/>
                <w:b/>
                <w:sz w:val="20"/>
                <w:szCs w:val="20"/>
              </w:rPr>
            </w:pPr>
          </w:p>
        </w:tc>
        <w:tc>
          <w:tcPr>
            <w:tcW w:w="1359" w:type="dxa"/>
            <w:vMerge/>
          </w:tcPr>
          <w:p w:rsidR="00DB0AAB" w:rsidRPr="00415BD0" w:rsidRDefault="00DB0AAB" w:rsidP="007935B4">
            <w:pPr>
              <w:rPr>
                <w:rFonts w:ascii="Arial" w:hAnsi="Arial" w:cs="Arial"/>
                <w:b/>
                <w:sz w:val="20"/>
                <w:szCs w:val="20"/>
              </w:rPr>
            </w:pPr>
          </w:p>
        </w:tc>
        <w:tc>
          <w:tcPr>
            <w:tcW w:w="1418" w:type="dxa"/>
            <w:vMerge/>
          </w:tcPr>
          <w:p w:rsidR="00DB0AAB" w:rsidRPr="00415BD0" w:rsidRDefault="00DB0AAB" w:rsidP="007935B4">
            <w:pPr>
              <w:rPr>
                <w:rFonts w:ascii="Arial" w:hAnsi="Arial" w:cs="Arial"/>
                <w:b/>
                <w:sz w:val="20"/>
                <w:szCs w:val="20"/>
              </w:rPr>
            </w:pPr>
          </w:p>
        </w:tc>
        <w:tc>
          <w:tcPr>
            <w:tcW w:w="1276" w:type="dxa"/>
            <w:vMerge/>
          </w:tcPr>
          <w:p w:rsidR="00DB0AAB" w:rsidRPr="00415BD0" w:rsidRDefault="00DB0AAB" w:rsidP="007935B4">
            <w:pPr>
              <w:rPr>
                <w:rFonts w:ascii="Arial" w:hAnsi="Arial" w:cs="Arial"/>
                <w:sz w:val="20"/>
                <w:szCs w:val="20"/>
              </w:rPr>
            </w:pPr>
          </w:p>
        </w:tc>
        <w:tc>
          <w:tcPr>
            <w:tcW w:w="1417" w:type="dxa"/>
            <w:vMerge/>
          </w:tcPr>
          <w:p w:rsidR="00DB0AAB" w:rsidRPr="00415BD0" w:rsidRDefault="00DB0AAB" w:rsidP="007935B4">
            <w:pPr>
              <w:rPr>
                <w:rFonts w:ascii="Arial" w:hAnsi="Arial" w:cs="Arial"/>
                <w:sz w:val="20"/>
                <w:szCs w:val="20"/>
              </w:rPr>
            </w:pPr>
          </w:p>
        </w:tc>
        <w:tc>
          <w:tcPr>
            <w:tcW w:w="5245" w:type="dxa"/>
            <w:tcBorders>
              <w:top w:val="nil"/>
              <w:bottom w:val="nil"/>
            </w:tcBorders>
          </w:tcPr>
          <w:p w:rsidR="00DB0AAB" w:rsidRPr="00415BD0" w:rsidRDefault="00DB0AAB" w:rsidP="007935B4">
            <w:pPr>
              <w:pStyle w:val="Lijstalinea"/>
              <w:ind w:left="360"/>
              <w:rPr>
                <w:rFonts w:ascii="Arial" w:hAnsi="Arial" w:cs="Arial"/>
                <w:szCs w:val="20"/>
              </w:rPr>
            </w:pPr>
            <w:r w:rsidRPr="00415BD0">
              <w:rPr>
                <w:rFonts w:ascii="Arial" w:hAnsi="Arial" w:cs="Arial"/>
                <w:szCs w:val="20"/>
              </w:rPr>
              <w:t>uitleggen dat asymmetrische informatie de transactiekosten verhogen.</w:t>
            </w:r>
          </w:p>
        </w:tc>
        <w:tc>
          <w:tcPr>
            <w:tcW w:w="709" w:type="dxa"/>
            <w:tcBorders>
              <w:top w:val="nil"/>
              <w:bottom w:val="nil"/>
            </w:tcBorders>
          </w:tcPr>
          <w:p w:rsidR="00DB0AAB" w:rsidRPr="00415BD0" w:rsidRDefault="00DB0AAB" w:rsidP="007935B4">
            <w:pPr>
              <w:rPr>
                <w:rFonts w:ascii="Arial" w:hAnsi="Arial" w:cs="Arial"/>
                <w:sz w:val="20"/>
                <w:szCs w:val="20"/>
              </w:rPr>
            </w:pPr>
          </w:p>
        </w:tc>
        <w:tc>
          <w:tcPr>
            <w:tcW w:w="1134" w:type="dxa"/>
            <w:tcBorders>
              <w:top w:val="nil"/>
              <w:bottom w:val="nil"/>
            </w:tcBorders>
          </w:tcPr>
          <w:p w:rsidR="00DB0AAB" w:rsidRPr="00415BD0" w:rsidRDefault="00DB0AAB" w:rsidP="007935B4">
            <w:pPr>
              <w:rPr>
                <w:rFonts w:ascii="Arial" w:hAnsi="Arial" w:cs="Arial"/>
                <w:sz w:val="20"/>
                <w:szCs w:val="20"/>
              </w:rPr>
            </w:pPr>
          </w:p>
        </w:tc>
        <w:tc>
          <w:tcPr>
            <w:tcW w:w="1559" w:type="dxa"/>
            <w:vMerge/>
          </w:tcPr>
          <w:p w:rsidR="00DB0AAB" w:rsidRPr="00415BD0" w:rsidRDefault="00DB0AAB" w:rsidP="007935B4">
            <w:pPr>
              <w:rPr>
                <w:rFonts w:ascii="Arial" w:hAnsi="Arial" w:cs="Arial"/>
                <w:sz w:val="20"/>
                <w:szCs w:val="20"/>
              </w:rPr>
            </w:pPr>
          </w:p>
        </w:tc>
      </w:tr>
      <w:tr w:rsidR="00DB0AAB" w:rsidRPr="00415BD0" w:rsidTr="007935B4">
        <w:trPr>
          <w:trHeight w:val="629"/>
        </w:trPr>
        <w:tc>
          <w:tcPr>
            <w:tcW w:w="904" w:type="dxa"/>
            <w:vMerge/>
          </w:tcPr>
          <w:p w:rsidR="00DB0AAB" w:rsidRPr="00415BD0" w:rsidRDefault="00DB0AAB" w:rsidP="007935B4">
            <w:pPr>
              <w:rPr>
                <w:rFonts w:ascii="Arial" w:hAnsi="Arial" w:cs="Arial"/>
                <w:b/>
                <w:sz w:val="20"/>
                <w:szCs w:val="20"/>
              </w:rPr>
            </w:pPr>
          </w:p>
        </w:tc>
        <w:tc>
          <w:tcPr>
            <w:tcW w:w="1359" w:type="dxa"/>
            <w:vMerge/>
          </w:tcPr>
          <w:p w:rsidR="00DB0AAB" w:rsidRPr="00415BD0" w:rsidRDefault="00DB0AAB" w:rsidP="007935B4">
            <w:pPr>
              <w:rPr>
                <w:rFonts w:ascii="Arial" w:hAnsi="Arial" w:cs="Arial"/>
                <w:b/>
                <w:sz w:val="20"/>
                <w:szCs w:val="20"/>
              </w:rPr>
            </w:pPr>
          </w:p>
        </w:tc>
        <w:tc>
          <w:tcPr>
            <w:tcW w:w="1418" w:type="dxa"/>
            <w:vMerge/>
          </w:tcPr>
          <w:p w:rsidR="00DB0AAB" w:rsidRPr="00415BD0" w:rsidRDefault="00DB0AAB" w:rsidP="007935B4">
            <w:pPr>
              <w:rPr>
                <w:rFonts w:ascii="Arial" w:hAnsi="Arial" w:cs="Arial"/>
                <w:b/>
                <w:sz w:val="20"/>
                <w:szCs w:val="20"/>
              </w:rPr>
            </w:pPr>
          </w:p>
        </w:tc>
        <w:tc>
          <w:tcPr>
            <w:tcW w:w="1276" w:type="dxa"/>
            <w:vMerge/>
          </w:tcPr>
          <w:p w:rsidR="00DB0AAB" w:rsidRPr="00415BD0" w:rsidRDefault="00DB0AAB" w:rsidP="007935B4">
            <w:pPr>
              <w:rPr>
                <w:rFonts w:ascii="Arial" w:hAnsi="Arial" w:cs="Arial"/>
                <w:sz w:val="20"/>
                <w:szCs w:val="20"/>
              </w:rPr>
            </w:pPr>
          </w:p>
        </w:tc>
        <w:tc>
          <w:tcPr>
            <w:tcW w:w="1417" w:type="dxa"/>
            <w:vMerge/>
          </w:tcPr>
          <w:p w:rsidR="00DB0AAB" w:rsidRPr="00415BD0" w:rsidRDefault="00DB0AAB" w:rsidP="007935B4">
            <w:pPr>
              <w:rPr>
                <w:rFonts w:ascii="Arial" w:hAnsi="Arial" w:cs="Arial"/>
                <w:sz w:val="20"/>
                <w:szCs w:val="20"/>
              </w:rPr>
            </w:pPr>
          </w:p>
        </w:tc>
        <w:tc>
          <w:tcPr>
            <w:tcW w:w="5245" w:type="dxa"/>
            <w:tcBorders>
              <w:top w:val="nil"/>
            </w:tcBorders>
          </w:tcPr>
          <w:p w:rsidR="00DB0AAB" w:rsidRPr="00415BD0" w:rsidRDefault="00DB0AAB" w:rsidP="007935B4">
            <w:pPr>
              <w:pStyle w:val="Lijstalinea"/>
              <w:ind w:left="360"/>
              <w:rPr>
                <w:rFonts w:ascii="Arial" w:hAnsi="Arial" w:cs="Arial"/>
                <w:szCs w:val="20"/>
              </w:rPr>
            </w:pPr>
            <w:r w:rsidRPr="00415BD0">
              <w:rPr>
                <w:rFonts w:ascii="Arial" w:hAnsi="Arial" w:cs="Arial"/>
                <w:szCs w:val="20"/>
              </w:rPr>
              <w:t>aantonen in welke situaties er sprake is van averechtse selectie</w:t>
            </w:r>
          </w:p>
        </w:tc>
        <w:tc>
          <w:tcPr>
            <w:tcW w:w="709" w:type="dxa"/>
            <w:tcBorders>
              <w:top w:val="nil"/>
            </w:tcBorders>
          </w:tcPr>
          <w:p w:rsidR="00DB0AAB" w:rsidRPr="00415BD0" w:rsidRDefault="00DB0AAB" w:rsidP="007935B4">
            <w:pPr>
              <w:rPr>
                <w:rFonts w:ascii="Arial" w:hAnsi="Arial" w:cs="Arial"/>
                <w:sz w:val="20"/>
                <w:szCs w:val="20"/>
              </w:rPr>
            </w:pPr>
          </w:p>
        </w:tc>
        <w:tc>
          <w:tcPr>
            <w:tcW w:w="1134" w:type="dxa"/>
            <w:tcBorders>
              <w:top w:val="nil"/>
            </w:tcBorders>
          </w:tcPr>
          <w:p w:rsidR="00DB0AAB" w:rsidRPr="00415BD0" w:rsidRDefault="00DB0AAB" w:rsidP="007935B4">
            <w:pPr>
              <w:rPr>
                <w:rFonts w:ascii="Arial" w:hAnsi="Arial" w:cs="Arial"/>
                <w:sz w:val="20"/>
                <w:szCs w:val="20"/>
              </w:rPr>
            </w:pPr>
          </w:p>
        </w:tc>
        <w:tc>
          <w:tcPr>
            <w:tcW w:w="1559" w:type="dxa"/>
            <w:vMerge/>
          </w:tcPr>
          <w:p w:rsidR="00DB0AAB" w:rsidRPr="00415BD0" w:rsidRDefault="00DB0AAB" w:rsidP="007935B4">
            <w:pPr>
              <w:rPr>
                <w:rFonts w:ascii="Arial" w:hAnsi="Arial" w:cs="Arial"/>
                <w:sz w:val="20"/>
                <w:szCs w:val="20"/>
              </w:rPr>
            </w:pPr>
          </w:p>
        </w:tc>
      </w:tr>
      <w:tr w:rsidR="00DB0AAB" w:rsidRPr="00415BD0" w:rsidTr="007935B4">
        <w:trPr>
          <w:trHeight w:val="959"/>
        </w:trPr>
        <w:tc>
          <w:tcPr>
            <w:tcW w:w="904" w:type="dxa"/>
            <w:vMerge w:val="restart"/>
            <w:tcBorders>
              <w:right w:val="nil"/>
            </w:tcBorders>
            <w:vAlign w:val="center"/>
          </w:tcPr>
          <w:p w:rsidR="00DB0AAB" w:rsidRPr="00415BD0" w:rsidRDefault="00DB0AAB" w:rsidP="007935B4">
            <w:pPr>
              <w:pStyle w:val="Kop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lastRenderedPageBreak/>
              <w:t>week</w:t>
            </w:r>
          </w:p>
        </w:tc>
        <w:tc>
          <w:tcPr>
            <w:tcW w:w="1359" w:type="dxa"/>
            <w:vMerge w:val="restart"/>
            <w:tcBorders>
              <w:right w:val="nil"/>
            </w:tcBorders>
          </w:tcPr>
          <w:p w:rsidR="00DB0AAB" w:rsidRPr="00415BD0" w:rsidRDefault="00DB0AAB" w:rsidP="007935B4">
            <w:pPr>
              <w:pStyle w:val="Kop1"/>
              <w:ind w:left="141" w:hanging="14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data / bijzonderheden</w:t>
            </w:r>
          </w:p>
        </w:tc>
        <w:tc>
          <w:tcPr>
            <w:tcW w:w="4111" w:type="dxa"/>
            <w:gridSpan w:val="3"/>
            <w:tcBorders>
              <w:right w:val="nil"/>
            </w:tcBorders>
            <w:vAlign w:val="center"/>
          </w:tcPr>
          <w:p w:rsidR="00DB0AAB" w:rsidRPr="00415BD0" w:rsidRDefault="00DB0AAB" w:rsidP="007935B4">
            <w:pPr>
              <w:pStyle w:val="Kop1"/>
              <w:ind w:left="141" w:hanging="14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lesstof</w:t>
            </w:r>
          </w:p>
        </w:tc>
        <w:tc>
          <w:tcPr>
            <w:tcW w:w="5245" w:type="dxa"/>
            <w:tcBorders>
              <w:right w:val="nil"/>
            </w:tcBorders>
            <w:vAlign w:val="center"/>
          </w:tcPr>
          <w:p w:rsidR="00DB0AAB" w:rsidRPr="00415BD0" w:rsidRDefault="00DB0AAB" w:rsidP="007935B4">
            <w:pPr>
              <w:pStyle w:val="Kop1"/>
              <w:ind w:left="141" w:hanging="14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doelen</w:t>
            </w:r>
          </w:p>
        </w:tc>
        <w:tc>
          <w:tcPr>
            <w:tcW w:w="1843" w:type="dxa"/>
            <w:gridSpan w:val="2"/>
            <w:tcBorders>
              <w:right w:val="single" w:sz="4" w:space="0" w:color="auto"/>
            </w:tcBorders>
          </w:tcPr>
          <w:p w:rsidR="00DB0AAB" w:rsidRPr="00415BD0" w:rsidRDefault="00DB0AAB" w:rsidP="007935B4">
            <w:pPr>
              <w:rPr>
                <w:rFonts w:ascii="Arial" w:hAnsi="Arial" w:cs="Arial"/>
                <w:sz w:val="20"/>
                <w:szCs w:val="20"/>
              </w:rPr>
            </w:pPr>
            <w:r w:rsidRPr="00415BD0">
              <w:rPr>
                <w:rFonts w:ascii="Arial" w:hAnsi="Arial" w:cs="Arial"/>
                <w:sz w:val="20"/>
                <w:szCs w:val="20"/>
              </w:rPr>
              <w:t>V= afvinken doel behaald.</w:t>
            </w:r>
          </w:p>
          <w:p w:rsidR="00DB0AAB" w:rsidRPr="00415BD0" w:rsidRDefault="00DB0AAB" w:rsidP="007935B4">
            <w:pPr>
              <w:rPr>
                <w:rFonts w:ascii="Arial" w:hAnsi="Arial" w:cs="Arial"/>
                <w:sz w:val="20"/>
                <w:szCs w:val="20"/>
              </w:rPr>
            </w:pPr>
            <w:r w:rsidRPr="00415BD0">
              <w:rPr>
                <w:rFonts w:ascii="Arial" w:hAnsi="Arial" w:cs="Arial"/>
                <w:sz w:val="20"/>
                <w:szCs w:val="20"/>
              </w:rPr>
              <w:t>B= bewijs voor het behalen.</w:t>
            </w:r>
          </w:p>
        </w:tc>
        <w:tc>
          <w:tcPr>
            <w:tcW w:w="1559" w:type="dxa"/>
            <w:tcBorders>
              <w:left w:val="single" w:sz="4" w:space="0" w:color="auto"/>
            </w:tcBorders>
            <w:vAlign w:val="center"/>
          </w:tcPr>
          <w:p w:rsidR="00DB0AAB" w:rsidRPr="00415BD0" w:rsidRDefault="00DB0AAB" w:rsidP="007935B4">
            <w:pPr>
              <w:pStyle w:val="Kop1"/>
              <w:keepLines w:val="0"/>
              <w:spacing w:before="0"/>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bijzondere aandacht / tips / vaardigheden</w:t>
            </w:r>
          </w:p>
        </w:tc>
      </w:tr>
      <w:tr w:rsidR="00DB0AAB" w:rsidRPr="00415BD0" w:rsidTr="007935B4">
        <w:tc>
          <w:tcPr>
            <w:tcW w:w="904" w:type="dxa"/>
            <w:vMerge/>
            <w:tcBorders>
              <w:bottom w:val="single" w:sz="4" w:space="0" w:color="auto"/>
            </w:tcBorders>
          </w:tcPr>
          <w:p w:rsidR="00DB0AAB" w:rsidRPr="00415BD0" w:rsidRDefault="00DB0AAB" w:rsidP="007935B4">
            <w:pPr>
              <w:rPr>
                <w:rFonts w:ascii="Arial" w:hAnsi="Arial" w:cs="Arial"/>
                <w:sz w:val="20"/>
                <w:szCs w:val="20"/>
              </w:rPr>
            </w:pPr>
          </w:p>
        </w:tc>
        <w:tc>
          <w:tcPr>
            <w:tcW w:w="1359" w:type="dxa"/>
            <w:vMerge/>
            <w:tcBorders>
              <w:bottom w:val="single" w:sz="4" w:space="0" w:color="auto"/>
            </w:tcBorders>
          </w:tcPr>
          <w:p w:rsidR="00DB0AAB" w:rsidRPr="00415BD0" w:rsidRDefault="00DB0AAB" w:rsidP="007935B4">
            <w:pPr>
              <w:rPr>
                <w:rFonts w:ascii="Arial" w:hAnsi="Arial" w:cs="Arial"/>
                <w:sz w:val="20"/>
                <w:szCs w:val="20"/>
              </w:rPr>
            </w:pPr>
          </w:p>
        </w:tc>
        <w:tc>
          <w:tcPr>
            <w:tcW w:w="1418" w:type="dxa"/>
            <w:tcBorders>
              <w:bottom w:val="single" w:sz="4" w:space="0" w:color="auto"/>
            </w:tcBorders>
          </w:tcPr>
          <w:p w:rsidR="00DB0AAB" w:rsidRPr="00415BD0" w:rsidRDefault="00DB0AAB" w:rsidP="007935B4">
            <w:pPr>
              <w:rPr>
                <w:rFonts w:ascii="Arial" w:hAnsi="Arial" w:cs="Arial"/>
                <w:sz w:val="20"/>
                <w:szCs w:val="20"/>
              </w:rPr>
            </w:pPr>
            <w:r w:rsidRPr="00415BD0">
              <w:rPr>
                <w:rFonts w:ascii="Arial" w:hAnsi="Arial" w:cs="Arial"/>
                <w:sz w:val="20"/>
                <w:szCs w:val="20"/>
              </w:rPr>
              <w:t>Thema en lesinvulling</w:t>
            </w:r>
          </w:p>
        </w:tc>
        <w:tc>
          <w:tcPr>
            <w:tcW w:w="1276" w:type="dxa"/>
            <w:tcBorders>
              <w:bottom w:val="single" w:sz="4" w:space="0" w:color="auto"/>
            </w:tcBorders>
          </w:tcPr>
          <w:p w:rsidR="00DB0AAB" w:rsidRPr="00415BD0" w:rsidRDefault="00DB0AAB" w:rsidP="007935B4">
            <w:pPr>
              <w:rPr>
                <w:rFonts w:ascii="Arial" w:hAnsi="Arial" w:cs="Arial"/>
                <w:sz w:val="20"/>
                <w:szCs w:val="20"/>
              </w:rPr>
            </w:pPr>
            <w:r w:rsidRPr="00415BD0">
              <w:rPr>
                <w:rFonts w:ascii="Arial" w:hAnsi="Arial" w:cs="Arial"/>
                <w:sz w:val="20"/>
                <w:szCs w:val="20"/>
              </w:rPr>
              <w:t>Verwerking</w:t>
            </w:r>
          </w:p>
        </w:tc>
        <w:tc>
          <w:tcPr>
            <w:tcW w:w="1417" w:type="dxa"/>
            <w:tcBorders>
              <w:bottom w:val="single" w:sz="4" w:space="0" w:color="auto"/>
            </w:tcBorders>
          </w:tcPr>
          <w:p w:rsidR="00DB0AAB" w:rsidRPr="00415BD0" w:rsidRDefault="00DB0AAB" w:rsidP="007935B4">
            <w:pPr>
              <w:rPr>
                <w:rFonts w:ascii="Arial" w:hAnsi="Arial" w:cs="Arial"/>
                <w:sz w:val="20"/>
                <w:szCs w:val="20"/>
              </w:rPr>
            </w:pPr>
            <w:r w:rsidRPr="00415BD0">
              <w:rPr>
                <w:rFonts w:ascii="Arial" w:hAnsi="Arial" w:cs="Arial"/>
                <w:sz w:val="20"/>
                <w:szCs w:val="20"/>
              </w:rPr>
              <w:t>Transfer</w:t>
            </w:r>
          </w:p>
        </w:tc>
        <w:tc>
          <w:tcPr>
            <w:tcW w:w="5245" w:type="dxa"/>
            <w:tcBorders>
              <w:bottom w:val="single" w:sz="4" w:space="0" w:color="auto"/>
            </w:tcBorders>
          </w:tcPr>
          <w:p w:rsidR="00DB0AAB" w:rsidRPr="00415BD0" w:rsidRDefault="00DB0AAB" w:rsidP="007935B4">
            <w:pPr>
              <w:rPr>
                <w:rFonts w:ascii="Arial" w:hAnsi="Arial" w:cs="Arial"/>
                <w:sz w:val="20"/>
                <w:szCs w:val="20"/>
              </w:rPr>
            </w:pPr>
            <w:r w:rsidRPr="00415BD0">
              <w:rPr>
                <w:rFonts w:ascii="Arial" w:hAnsi="Arial" w:cs="Arial"/>
                <w:sz w:val="20"/>
                <w:szCs w:val="20"/>
              </w:rPr>
              <w:t>Leerdoelen</w:t>
            </w:r>
          </w:p>
        </w:tc>
        <w:tc>
          <w:tcPr>
            <w:tcW w:w="709" w:type="dxa"/>
            <w:tcBorders>
              <w:bottom w:val="single" w:sz="4" w:space="0" w:color="auto"/>
            </w:tcBorders>
          </w:tcPr>
          <w:p w:rsidR="00DB0AAB" w:rsidRPr="00415BD0" w:rsidRDefault="00DB0AAB" w:rsidP="007935B4">
            <w:pPr>
              <w:rPr>
                <w:rFonts w:ascii="Arial" w:hAnsi="Arial" w:cs="Arial"/>
                <w:sz w:val="20"/>
                <w:szCs w:val="20"/>
              </w:rPr>
            </w:pPr>
            <w:r w:rsidRPr="00415BD0">
              <w:rPr>
                <w:rFonts w:ascii="Arial" w:hAnsi="Arial" w:cs="Arial"/>
                <w:sz w:val="20"/>
                <w:szCs w:val="20"/>
              </w:rPr>
              <w:t>V</w:t>
            </w:r>
          </w:p>
        </w:tc>
        <w:tc>
          <w:tcPr>
            <w:tcW w:w="1134" w:type="dxa"/>
            <w:tcBorders>
              <w:bottom w:val="single" w:sz="4" w:space="0" w:color="auto"/>
            </w:tcBorders>
          </w:tcPr>
          <w:p w:rsidR="00DB0AAB" w:rsidRPr="00415BD0" w:rsidRDefault="00DB0AAB" w:rsidP="007935B4">
            <w:pPr>
              <w:rPr>
                <w:rFonts w:ascii="Arial" w:hAnsi="Arial" w:cs="Arial"/>
                <w:sz w:val="20"/>
                <w:szCs w:val="20"/>
              </w:rPr>
            </w:pPr>
            <w:r w:rsidRPr="00415BD0">
              <w:rPr>
                <w:rFonts w:ascii="Arial" w:hAnsi="Arial" w:cs="Arial"/>
                <w:sz w:val="20"/>
                <w:szCs w:val="20"/>
              </w:rPr>
              <w:t>B</w:t>
            </w:r>
          </w:p>
        </w:tc>
        <w:tc>
          <w:tcPr>
            <w:tcW w:w="1559" w:type="dxa"/>
          </w:tcPr>
          <w:p w:rsidR="00DB0AAB" w:rsidRPr="00415BD0" w:rsidRDefault="00DB0AAB" w:rsidP="007935B4">
            <w:pPr>
              <w:rPr>
                <w:rFonts w:ascii="Arial" w:hAnsi="Arial" w:cs="Arial"/>
                <w:sz w:val="20"/>
                <w:szCs w:val="20"/>
              </w:rPr>
            </w:pPr>
            <w:r w:rsidRPr="00415BD0">
              <w:rPr>
                <w:rFonts w:ascii="Arial" w:hAnsi="Arial" w:cs="Arial"/>
                <w:sz w:val="20"/>
                <w:szCs w:val="20"/>
              </w:rPr>
              <w:t>Extra informatie</w:t>
            </w:r>
          </w:p>
        </w:tc>
      </w:tr>
      <w:tr w:rsidR="00DB0AAB" w:rsidRPr="00415BD0" w:rsidTr="007935B4">
        <w:trPr>
          <w:trHeight w:val="386"/>
        </w:trPr>
        <w:tc>
          <w:tcPr>
            <w:tcW w:w="904" w:type="dxa"/>
            <w:vMerge w:val="restart"/>
          </w:tcPr>
          <w:p w:rsidR="00DB0AAB" w:rsidRDefault="000F61DA" w:rsidP="007935B4">
            <w:pPr>
              <w:rPr>
                <w:rFonts w:ascii="Arial" w:hAnsi="Arial" w:cs="Arial"/>
                <w:b/>
                <w:sz w:val="20"/>
                <w:szCs w:val="20"/>
              </w:rPr>
            </w:pPr>
            <w:r>
              <w:rPr>
                <w:rFonts w:ascii="Arial" w:hAnsi="Arial" w:cs="Arial"/>
                <w:b/>
                <w:sz w:val="20"/>
                <w:szCs w:val="20"/>
              </w:rPr>
              <w:t>2</w:t>
            </w:r>
          </w:p>
          <w:p w:rsidR="000F61DA" w:rsidRDefault="000F61DA" w:rsidP="007935B4">
            <w:pPr>
              <w:rPr>
                <w:rFonts w:ascii="Arial" w:hAnsi="Arial" w:cs="Arial"/>
                <w:b/>
                <w:sz w:val="20"/>
                <w:szCs w:val="20"/>
              </w:rPr>
            </w:pPr>
          </w:p>
          <w:p w:rsidR="000F61DA" w:rsidRDefault="000F61DA" w:rsidP="007935B4">
            <w:pPr>
              <w:rPr>
                <w:rFonts w:ascii="Arial" w:hAnsi="Arial" w:cs="Arial"/>
                <w:b/>
                <w:sz w:val="20"/>
                <w:szCs w:val="20"/>
              </w:rPr>
            </w:pPr>
          </w:p>
          <w:p w:rsidR="000F61DA" w:rsidRDefault="000F61DA" w:rsidP="007935B4">
            <w:pPr>
              <w:rPr>
                <w:rFonts w:ascii="Arial" w:hAnsi="Arial" w:cs="Arial"/>
                <w:b/>
                <w:sz w:val="20"/>
                <w:szCs w:val="20"/>
              </w:rPr>
            </w:pPr>
          </w:p>
          <w:p w:rsidR="000F61DA" w:rsidRDefault="000F61DA" w:rsidP="007935B4">
            <w:pPr>
              <w:rPr>
                <w:rFonts w:ascii="Arial" w:hAnsi="Arial" w:cs="Arial"/>
                <w:b/>
                <w:sz w:val="20"/>
                <w:szCs w:val="20"/>
              </w:rPr>
            </w:pPr>
          </w:p>
          <w:p w:rsidR="000F61DA" w:rsidRDefault="000F61DA" w:rsidP="007935B4">
            <w:pPr>
              <w:rPr>
                <w:rFonts w:ascii="Arial" w:hAnsi="Arial" w:cs="Arial"/>
                <w:b/>
                <w:sz w:val="20"/>
                <w:szCs w:val="20"/>
              </w:rPr>
            </w:pPr>
          </w:p>
          <w:p w:rsidR="000F61DA" w:rsidRDefault="000F61DA" w:rsidP="007935B4">
            <w:pPr>
              <w:rPr>
                <w:rFonts w:ascii="Arial" w:hAnsi="Arial" w:cs="Arial"/>
                <w:b/>
                <w:sz w:val="20"/>
                <w:szCs w:val="20"/>
              </w:rPr>
            </w:pPr>
          </w:p>
          <w:p w:rsidR="000F61DA" w:rsidRDefault="000F61DA" w:rsidP="007935B4">
            <w:pPr>
              <w:rPr>
                <w:rFonts w:ascii="Arial" w:hAnsi="Arial" w:cs="Arial"/>
                <w:b/>
                <w:sz w:val="20"/>
                <w:szCs w:val="20"/>
              </w:rPr>
            </w:pPr>
          </w:p>
          <w:p w:rsidR="000F61DA" w:rsidRDefault="000F61DA" w:rsidP="007935B4">
            <w:pPr>
              <w:rPr>
                <w:rFonts w:ascii="Arial" w:hAnsi="Arial" w:cs="Arial"/>
                <w:b/>
                <w:sz w:val="20"/>
                <w:szCs w:val="20"/>
              </w:rPr>
            </w:pPr>
          </w:p>
          <w:p w:rsidR="000F61DA" w:rsidRDefault="000F61DA" w:rsidP="007935B4">
            <w:pPr>
              <w:rPr>
                <w:rFonts w:ascii="Arial" w:hAnsi="Arial" w:cs="Arial"/>
                <w:b/>
                <w:sz w:val="20"/>
                <w:szCs w:val="20"/>
              </w:rPr>
            </w:pPr>
          </w:p>
          <w:p w:rsidR="000F61DA" w:rsidRPr="00415BD0" w:rsidRDefault="000F61DA" w:rsidP="007935B4">
            <w:pPr>
              <w:rPr>
                <w:rFonts w:ascii="Arial" w:hAnsi="Arial" w:cs="Arial"/>
                <w:b/>
                <w:sz w:val="20"/>
                <w:szCs w:val="20"/>
              </w:rPr>
            </w:pPr>
            <w:r>
              <w:rPr>
                <w:rFonts w:ascii="Arial" w:hAnsi="Arial" w:cs="Arial"/>
                <w:b/>
                <w:sz w:val="20"/>
                <w:szCs w:val="20"/>
              </w:rPr>
              <w:t>3</w:t>
            </w:r>
          </w:p>
        </w:tc>
        <w:tc>
          <w:tcPr>
            <w:tcW w:w="1359" w:type="dxa"/>
            <w:vMerge w:val="restart"/>
          </w:tcPr>
          <w:p w:rsidR="00DB0AAB" w:rsidRDefault="000F61DA" w:rsidP="007935B4">
            <w:pPr>
              <w:rPr>
                <w:rFonts w:ascii="Arial" w:hAnsi="Arial" w:cs="Arial"/>
                <w:b/>
                <w:sz w:val="20"/>
                <w:szCs w:val="20"/>
              </w:rPr>
            </w:pPr>
            <w:r>
              <w:rPr>
                <w:rFonts w:ascii="Arial" w:hAnsi="Arial" w:cs="Arial"/>
                <w:b/>
                <w:sz w:val="20"/>
                <w:szCs w:val="20"/>
              </w:rPr>
              <w:t>07 jan t/m 10 jan</w:t>
            </w:r>
          </w:p>
          <w:p w:rsidR="000F61DA" w:rsidRDefault="000F61DA" w:rsidP="007935B4">
            <w:pPr>
              <w:rPr>
                <w:rFonts w:ascii="Arial" w:hAnsi="Arial" w:cs="Arial"/>
                <w:b/>
                <w:sz w:val="20"/>
                <w:szCs w:val="20"/>
              </w:rPr>
            </w:pPr>
          </w:p>
          <w:p w:rsidR="000F61DA" w:rsidRDefault="000F61DA" w:rsidP="007935B4">
            <w:pPr>
              <w:rPr>
                <w:rFonts w:ascii="Arial" w:hAnsi="Arial" w:cs="Arial"/>
                <w:b/>
                <w:sz w:val="20"/>
                <w:szCs w:val="20"/>
              </w:rPr>
            </w:pPr>
          </w:p>
          <w:p w:rsidR="000F61DA" w:rsidRDefault="000F61DA" w:rsidP="007935B4">
            <w:pPr>
              <w:rPr>
                <w:rFonts w:ascii="Arial" w:hAnsi="Arial" w:cs="Arial"/>
                <w:b/>
                <w:sz w:val="20"/>
                <w:szCs w:val="20"/>
              </w:rPr>
            </w:pPr>
          </w:p>
          <w:p w:rsidR="000F61DA" w:rsidRDefault="000F61DA" w:rsidP="007935B4">
            <w:pPr>
              <w:rPr>
                <w:rFonts w:ascii="Arial" w:hAnsi="Arial" w:cs="Arial"/>
                <w:b/>
                <w:sz w:val="20"/>
                <w:szCs w:val="20"/>
              </w:rPr>
            </w:pPr>
          </w:p>
          <w:p w:rsidR="000F61DA" w:rsidRDefault="000F61DA" w:rsidP="007935B4">
            <w:pPr>
              <w:rPr>
                <w:rFonts w:ascii="Arial" w:hAnsi="Arial" w:cs="Arial"/>
                <w:b/>
                <w:sz w:val="20"/>
                <w:szCs w:val="20"/>
              </w:rPr>
            </w:pPr>
          </w:p>
          <w:p w:rsidR="000F61DA" w:rsidRDefault="000F61DA" w:rsidP="007935B4">
            <w:pPr>
              <w:rPr>
                <w:rFonts w:ascii="Arial" w:hAnsi="Arial" w:cs="Arial"/>
                <w:b/>
                <w:sz w:val="20"/>
                <w:szCs w:val="20"/>
              </w:rPr>
            </w:pPr>
          </w:p>
          <w:p w:rsidR="000F61DA" w:rsidRDefault="000F61DA" w:rsidP="007935B4">
            <w:pPr>
              <w:rPr>
                <w:rFonts w:ascii="Arial" w:hAnsi="Arial" w:cs="Arial"/>
                <w:b/>
                <w:sz w:val="20"/>
                <w:szCs w:val="20"/>
              </w:rPr>
            </w:pPr>
          </w:p>
          <w:p w:rsidR="000F61DA" w:rsidRDefault="000F61DA" w:rsidP="007935B4">
            <w:pPr>
              <w:rPr>
                <w:rFonts w:ascii="Arial" w:hAnsi="Arial" w:cs="Arial"/>
                <w:b/>
                <w:sz w:val="20"/>
                <w:szCs w:val="20"/>
              </w:rPr>
            </w:pPr>
          </w:p>
          <w:p w:rsidR="000F61DA" w:rsidRPr="00415BD0" w:rsidRDefault="000F61DA" w:rsidP="007935B4">
            <w:pPr>
              <w:rPr>
                <w:rFonts w:ascii="Arial" w:hAnsi="Arial" w:cs="Arial"/>
                <w:b/>
                <w:sz w:val="20"/>
                <w:szCs w:val="20"/>
              </w:rPr>
            </w:pPr>
            <w:r>
              <w:rPr>
                <w:rFonts w:ascii="Arial" w:hAnsi="Arial" w:cs="Arial"/>
                <w:b/>
                <w:sz w:val="20"/>
                <w:szCs w:val="20"/>
              </w:rPr>
              <w:t>13 en 14 jan</w:t>
            </w:r>
          </w:p>
        </w:tc>
        <w:tc>
          <w:tcPr>
            <w:tcW w:w="1418" w:type="dxa"/>
            <w:vMerge w:val="restart"/>
          </w:tcPr>
          <w:p w:rsidR="00DB0AAB" w:rsidRPr="00415BD0" w:rsidRDefault="00DB0AAB" w:rsidP="007935B4">
            <w:pPr>
              <w:rPr>
                <w:rFonts w:ascii="Arial" w:hAnsi="Arial" w:cs="Arial"/>
                <w:b/>
                <w:sz w:val="20"/>
                <w:szCs w:val="20"/>
              </w:rPr>
            </w:pPr>
            <w:r w:rsidRPr="00415BD0">
              <w:rPr>
                <w:rFonts w:ascii="Arial" w:hAnsi="Arial" w:cs="Arial"/>
                <w:b/>
                <w:sz w:val="20"/>
                <w:szCs w:val="20"/>
              </w:rPr>
              <w:t>H5 Ontbrekende markten</w:t>
            </w:r>
          </w:p>
          <w:p w:rsidR="00DB0AAB" w:rsidRPr="00415BD0" w:rsidRDefault="00DB0AAB" w:rsidP="007935B4">
            <w:pPr>
              <w:rPr>
                <w:rFonts w:ascii="Arial" w:hAnsi="Arial" w:cs="Arial"/>
                <w:b/>
                <w:sz w:val="20"/>
                <w:szCs w:val="20"/>
              </w:rPr>
            </w:pPr>
          </w:p>
          <w:p w:rsidR="00DB0AAB" w:rsidRPr="00415BD0" w:rsidRDefault="00DB0AAB" w:rsidP="007935B4">
            <w:pPr>
              <w:rPr>
                <w:rFonts w:ascii="Arial" w:hAnsi="Arial" w:cs="Arial"/>
                <w:sz w:val="20"/>
                <w:szCs w:val="20"/>
              </w:rPr>
            </w:pPr>
            <w:r w:rsidRPr="00415BD0">
              <w:rPr>
                <w:rFonts w:ascii="Arial" w:hAnsi="Arial" w:cs="Arial"/>
                <w:sz w:val="20"/>
                <w:szCs w:val="20"/>
              </w:rPr>
              <w:t>Collectieve goederen en marktfalen</w:t>
            </w:r>
          </w:p>
          <w:p w:rsidR="00DB0AAB" w:rsidRPr="00415BD0" w:rsidRDefault="00DB0AAB" w:rsidP="007935B4">
            <w:pPr>
              <w:rPr>
                <w:rFonts w:ascii="Arial" w:hAnsi="Arial" w:cs="Arial"/>
                <w:sz w:val="20"/>
                <w:szCs w:val="20"/>
              </w:rPr>
            </w:pPr>
          </w:p>
          <w:p w:rsidR="00DB0AAB" w:rsidRPr="00415BD0" w:rsidRDefault="00DB0AAB" w:rsidP="007935B4">
            <w:pPr>
              <w:rPr>
                <w:rFonts w:ascii="Arial" w:hAnsi="Arial" w:cs="Arial"/>
                <w:sz w:val="20"/>
                <w:szCs w:val="20"/>
              </w:rPr>
            </w:pPr>
            <w:r w:rsidRPr="00415BD0">
              <w:rPr>
                <w:rFonts w:ascii="Arial" w:hAnsi="Arial" w:cs="Arial"/>
                <w:sz w:val="20"/>
                <w:szCs w:val="20"/>
              </w:rPr>
              <w:t>Collectieve goederen en overheid</w:t>
            </w:r>
          </w:p>
          <w:p w:rsidR="00DB0AAB" w:rsidRPr="00415BD0" w:rsidRDefault="00DB0AAB" w:rsidP="007935B4">
            <w:pPr>
              <w:rPr>
                <w:rFonts w:ascii="Arial" w:hAnsi="Arial" w:cs="Arial"/>
                <w:sz w:val="20"/>
                <w:szCs w:val="20"/>
              </w:rPr>
            </w:pPr>
          </w:p>
          <w:p w:rsidR="00DB0AAB" w:rsidRPr="00415BD0" w:rsidRDefault="00DB0AAB" w:rsidP="007935B4">
            <w:pPr>
              <w:rPr>
                <w:rFonts w:ascii="Arial" w:hAnsi="Arial" w:cs="Arial"/>
                <w:sz w:val="20"/>
                <w:szCs w:val="20"/>
              </w:rPr>
            </w:pPr>
            <w:r w:rsidRPr="00415BD0">
              <w:rPr>
                <w:rFonts w:ascii="Arial" w:hAnsi="Arial" w:cs="Arial"/>
                <w:sz w:val="20"/>
                <w:szCs w:val="20"/>
              </w:rPr>
              <w:t>Externe effecten en marktfalen</w:t>
            </w:r>
          </w:p>
          <w:p w:rsidR="00DB0AAB" w:rsidRPr="00415BD0" w:rsidRDefault="00DB0AAB" w:rsidP="007935B4">
            <w:pPr>
              <w:rPr>
                <w:rFonts w:ascii="Arial" w:hAnsi="Arial" w:cs="Arial"/>
                <w:sz w:val="20"/>
                <w:szCs w:val="20"/>
              </w:rPr>
            </w:pPr>
          </w:p>
          <w:p w:rsidR="00DB0AAB" w:rsidRPr="00415BD0" w:rsidRDefault="00DB0AAB" w:rsidP="007935B4">
            <w:pPr>
              <w:rPr>
                <w:rFonts w:ascii="Arial" w:hAnsi="Arial" w:cs="Arial"/>
                <w:sz w:val="20"/>
                <w:szCs w:val="20"/>
              </w:rPr>
            </w:pPr>
            <w:r w:rsidRPr="00415BD0">
              <w:rPr>
                <w:rFonts w:ascii="Arial" w:hAnsi="Arial" w:cs="Arial"/>
                <w:sz w:val="20"/>
                <w:szCs w:val="20"/>
              </w:rPr>
              <w:t>Maatschappelijke welvaart</w:t>
            </w:r>
          </w:p>
          <w:p w:rsidR="00DB0AAB" w:rsidRPr="00415BD0" w:rsidRDefault="00DB0AAB" w:rsidP="007935B4">
            <w:pPr>
              <w:rPr>
                <w:rFonts w:ascii="Arial" w:hAnsi="Arial" w:cs="Arial"/>
                <w:sz w:val="20"/>
                <w:szCs w:val="20"/>
              </w:rPr>
            </w:pPr>
          </w:p>
          <w:p w:rsidR="00DB0AAB" w:rsidRPr="00415BD0" w:rsidRDefault="00DB0AAB" w:rsidP="007935B4">
            <w:pPr>
              <w:rPr>
                <w:rFonts w:ascii="Arial" w:hAnsi="Arial" w:cs="Arial"/>
                <w:sz w:val="20"/>
                <w:szCs w:val="20"/>
              </w:rPr>
            </w:pPr>
            <w:r w:rsidRPr="00415BD0">
              <w:rPr>
                <w:rFonts w:ascii="Arial" w:hAnsi="Arial" w:cs="Arial"/>
                <w:sz w:val="20"/>
                <w:szCs w:val="20"/>
              </w:rPr>
              <w:t>Internaliseren van externe effecten</w:t>
            </w:r>
          </w:p>
          <w:p w:rsidR="00DB0AAB" w:rsidRPr="00415BD0" w:rsidRDefault="00DB0AAB" w:rsidP="007935B4">
            <w:pPr>
              <w:rPr>
                <w:rFonts w:ascii="Arial" w:hAnsi="Arial" w:cs="Arial"/>
                <w:sz w:val="20"/>
                <w:szCs w:val="20"/>
              </w:rPr>
            </w:pPr>
          </w:p>
          <w:p w:rsidR="00DB0AAB" w:rsidRPr="00415BD0" w:rsidRDefault="00DB0AAB" w:rsidP="007935B4">
            <w:pPr>
              <w:rPr>
                <w:rFonts w:ascii="Arial" w:hAnsi="Arial" w:cs="Arial"/>
                <w:sz w:val="20"/>
                <w:szCs w:val="20"/>
              </w:rPr>
            </w:pPr>
            <w:r w:rsidRPr="00415BD0">
              <w:rPr>
                <w:rFonts w:ascii="Arial" w:hAnsi="Arial" w:cs="Arial"/>
                <w:sz w:val="20"/>
                <w:szCs w:val="20"/>
              </w:rPr>
              <w:t>Coase</w:t>
            </w:r>
          </w:p>
          <w:p w:rsidR="00DB0AAB" w:rsidRPr="00415BD0" w:rsidRDefault="00DB0AAB" w:rsidP="007935B4">
            <w:pPr>
              <w:rPr>
                <w:rFonts w:ascii="Arial" w:hAnsi="Arial" w:cs="Arial"/>
                <w:sz w:val="20"/>
                <w:szCs w:val="20"/>
              </w:rPr>
            </w:pPr>
          </w:p>
          <w:p w:rsidR="00DB0AAB" w:rsidRPr="00415BD0" w:rsidRDefault="00DB0AAB" w:rsidP="007935B4">
            <w:pPr>
              <w:rPr>
                <w:rFonts w:ascii="Arial" w:hAnsi="Arial" w:cs="Arial"/>
                <w:sz w:val="20"/>
                <w:szCs w:val="20"/>
              </w:rPr>
            </w:pPr>
            <w:r w:rsidRPr="00415BD0">
              <w:rPr>
                <w:rFonts w:ascii="Arial" w:hAnsi="Arial" w:cs="Arial"/>
                <w:sz w:val="20"/>
                <w:szCs w:val="20"/>
              </w:rPr>
              <w:t>Heffingen: verbieden of beperken</w:t>
            </w:r>
          </w:p>
          <w:p w:rsidR="00DB0AAB" w:rsidRPr="00415BD0" w:rsidRDefault="00DB0AAB" w:rsidP="007935B4">
            <w:pPr>
              <w:rPr>
                <w:rFonts w:ascii="Arial" w:hAnsi="Arial" w:cs="Arial"/>
                <w:sz w:val="20"/>
                <w:szCs w:val="20"/>
              </w:rPr>
            </w:pPr>
          </w:p>
          <w:p w:rsidR="00DB0AAB" w:rsidRPr="00415BD0" w:rsidRDefault="00DB0AAB" w:rsidP="007935B4">
            <w:pPr>
              <w:rPr>
                <w:rFonts w:ascii="Arial" w:hAnsi="Arial" w:cs="Arial"/>
                <w:sz w:val="20"/>
                <w:szCs w:val="20"/>
              </w:rPr>
            </w:pPr>
            <w:r w:rsidRPr="00415BD0">
              <w:rPr>
                <w:rFonts w:ascii="Arial" w:hAnsi="Arial" w:cs="Arial"/>
                <w:sz w:val="20"/>
                <w:szCs w:val="20"/>
              </w:rPr>
              <w:t>Het fileprobleem</w:t>
            </w:r>
          </w:p>
          <w:p w:rsidR="00DB0AAB" w:rsidRPr="00415BD0" w:rsidRDefault="00DB0AAB" w:rsidP="007935B4">
            <w:pPr>
              <w:rPr>
                <w:rFonts w:ascii="Arial" w:hAnsi="Arial" w:cs="Arial"/>
                <w:bCs/>
                <w:sz w:val="20"/>
                <w:szCs w:val="20"/>
              </w:rPr>
            </w:pPr>
          </w:p>
          <w:p w:rsidR="00DB0AAB" w:rsidRPr="00415BD0" w:rsidRDefault="00DB0AAB" w:rsidP="007935B4">
            <w:pPr>
              <w:rPr>
                <w:rFonts w:ascii="Arial" w:hAnsi="Arial" w:cs="Arial"/>
                <w:bCs/>
                <w:sz w:val="20"/>
                <w:szCs w:val="20"/>
              </w:rPr>
            </w:pPr>
          </w:p>
        </w:tc>
        <w:tc>
          <w:tcPr>
            <w:tcW w:w="1276" w:type="dxa"/>
            <w:vMerge w:val="restart"/>
          </w:tcPr>
          <w:p w:rsidR="00DB0AAB" w:rsidRPr="00415BD0" w:rsidRDefault="00DB0AAB" w:rsidP="007935B4">
            <w:pPr>
              <w:rPr>
                <w:rFonts w:ascii="Arial" w:hAnsi="Arial" w:cs="Arial"/>
                <w:sz w:val="20"/>
                <w:szCs w:val="20"/>
              </w:rPr>
            </w:pPr>
            <w:r w:rsidRPr="00415BD0">
              <w:rPr>
                <w:rFonts w:ascii="Arial" w:hAnsi="Arial" w:cs="Arial"/>
                <w:sz w:val="20"/>
                <w:szCs w:val="20"/>
              </w:rPr>
              <w:t>Maken opgaven:</w:t>
            </w:r>
          </w:p>
          <w:p w:rsidR="00DB0AAB" w:rsidRPr="00415BD0" w:rsidRDefault="00DB0AAB" w:rsidP="007935B4">
            <w:pPr>
              <w:rPr>
                <w:rFonts w:ascii="Arial" w:hAnsi="Arial" w:cs="Arial"/>
                <w:sz w:val="20"/>
                <w:szCs w:val="20"/>
              </w:rPr>
            </w:pPr>
          </w:p>
          <w:p w:rsidR="00DB0AAB" w:rsidRPr="00415BD0" w:rsidRDefault="00DB0AAB" w:rsidP="007935B4">
            <w:pPr>
              <w:rPr>
                <w:rFonts w:ascii="Arial" w:hAnsi="Arial" w:cs="Arial"/>
                <w:sz w:val="20"/>
                <w:szCs w:val="20"/>
              </w:rPr>
            </w:pPr>
            <w:r w:rsidRPr="00415BD0">
              <w:rPr>
                <w:rFonts w:ascii="Arial" w:hAnsi="Arial" w:cs="Arial"/>
                <w:sz w:val="20"/>
                <w:szCs w:val="20"/>
              </w:rPr>
              <w:t>5.2, 5.3, 5.7, 5.9, 5.12 en 5.13, 5.15, 5.17, 5.21, 5.22</w:t>
            </w:r>
          </w:p>
          <w:p w:rsidR="00DB0AAB" w:rsidRPr="00415BD0" w:rsidRDefault="00DB0AAB" w:rsidP="007935B4">
            <w:pPr>
              <w:rPr>
                <w:rFonts w:ascii="Arial" w:hAnsi="Arial" w:cs="Arial"/>
                <w:sz w:val="20"/>
                <w:szCs w:val="20"/>
              </w:rPr>
            </w:pPr>
          </w:p>
          <w:p w:rsidR="00DB0AAB" w:rsidRDefault="00DB0AAB" w:rsidP="007935B4">
            <w:pPr>
              <w:rPr>
                <w:rFonts w:ascii="Arial" w:hAnsi="Arial" w:cs="Arial"/>
                <w:sz w:val="20"/>
                <w:szCs w:val="20"/>
              </w:rPr>
            </w:pPr>
            <w:r w:rsidRPr="00415BD0">
              <w:rPr>
                <w:rFonts w:ascii="Arial" w:hAnsi="Arial" w:cs="Arial"/>
                <w:sz w:val="20"/>
                <w:szCs w:val="20"/>
              </w:rPr>
              <w:t>Maken zelftest H5 t/m 5.27</w:t>
            </w:r>
          </w:p>
          <w:p w:rsidR="000F61DA" w:rsidRDefault="000F61DA" w:rsidP="007935B4">
            <w:pPr>
              <w:rPr>
                <w:rFonts w:ascii="Arial" w:hAnsi="Arial" w:cs="Arial"/>
                <w:sz w:val="20"/>
                <w:szCs w:val="20"/>
              </w:rPr>
            </w:pPr>
          </w:p>
          <w:p w:rsidR="000F61DA" w:rsidRDefault="000F61DA" w:rsidP="007935B4">
            <w:pPr>
              <w:rPr>
                <w:rFonts w:ascii="Arial" w:hAnsi="Arial" w:cs="Arial"/>
                <w:sz w:val="20"/>
                <w:szCs w:val="20"/>
              </w:rPr>
            </w:pPr>
          </w:p>
          <w:p w:rsidR="000F61DA" w:rsidRDefault="000F61DA" w:rsidP="007935B4">
            <w:pPr>
              <w:rPr>
                <w:rFonts w:ascii="Arial" w:hAnsi="Arial" w:cs="Arial"/>
                <w:sz w:val="20"/>
                <w:szCs w:val="20"/>
              </w:rPr>
            </w:pPr>
          </w:p>
          <w:p w:rsidR="000F61DA" w:rsidRDefault="000F61DA" w:rsidP="007935B4">
            <w:pPr>
              <w:rPr>
                <w:rFonts w:ascii="Arial" w:hAnsi="Arial" w:cs="Arial"/>
                <w:sz w:val="20"/>
                <w:szCs w:val="20"/>
              </w:rPr>
            </w:pPr>
          </w:p>
          <w:p w:rsidR="000F61DA" w:rsidRDefault="000F61DA" w:rsidP="007935B4">
            <w:pPr>
              <w:rPr>
                <w:rFonts w:ascii="Arial" w:hAnsi="Arial" w:cs="Arial"/>
                <w:sz w:val="20"/>
                <w:szCs w:val="20"/>
              </w:rPr>
            </w:pPr>
          </w:p>
          <w:p w:rsidR="000F61DA" w:rsidRDefault="000F61DA" w:rsidP="007935B4">
            <w:pPr>
              <w:rPr>
                <w:rFonts w:ascii="Arial" w:hAnsi="Arial" w:cs="Arial"/>
                <w:sz w:val="20"/>
                <w:szCs w:val="20"/>
              </w:rPr>
            </w:pPr>
          </w:p>
          <w:p w:rsidR="000F61DA" w:rsidRDefault="000F61DA" w:rsidP="007935B4">
            <w:pPr>
              <w:rPr>
                <w:rFonts w:ascii="Arial" w:hAnsi="Arial" w:cs="Arial"/>
                <w:sz w:val="20"/>
                <w:szCs w:val="20"/>
              </w:rPr>
            </w:pPr>
          </w:p>
          <w:p w:rsidR="000F61DA" w:rsidRDefault="000F61DA" w:rsidP="007935B4">
            <w:pPr>
              <w:rPr>
                <w:rFonts w:ascii="Arial" w:hAnsi="Arial" w:cs="Arial"/>
                <w:sz w:val="20"/>
                <w:szCs w:val="20"/>
              </w:rPr>
            </w:pPr>
          </w:p>
          <w:p w:rsidR="000F61DA" w:rsidRDefault="000F61DA" w:rsidP="007935B4">
            <w:pPr>
              <w:rPr>
                <w:rFonts w:ascii="Arial" w:hAnsi="Arial" w:cs="Arial"/>
                <w:sz w:val="20"/>
                <w:szCs w:val="20"/>
              </w:rPr>
            </w:pPr>
          </w:p>
          <w:p w:rsidR="000F61DA" w:rsidRDefault="000F61DA" w:rsidP="007935B4">
            <w:pPr>
              <w:rPr>
                <w:rFonts w:ascii="Arial" w:hAnsi="Arial" w:cs="Arial"/>
                <w:sz w:val="20"/>
                <w:szCs w:val="20"/>
              </w:rPr>
            </w:pPr>
          </w:p>
          <w:p w:rsidR="000F61DA" w:rsidRDefault="000F61DA" w:rsidP="007935B4">
            <w:pPr>
              <w:rPr>
                <w:rFonts w:ascii="Arial" w:hAnsi="Arial" w:cs="Arial"/>
                <w:sz w:val="20"/>
                <w:szCs w:val="20"/>
              </w:rPr>
            </w:pPr>
          </w:p>
          <w:p w:rsidR="000F61DA" w:rsidRDefault="000F61DA" w:rsidP="007935B4">
            <w:pPr>
              <w:rPr>
                <w:rFonts w:ascii="Arial" w:hAnsi="Arial" w:cs="Arial"/>
                <w:sz w:val="20"/>
                <w:szCs w:val="20"/>
              </w:rPr>
            </w:pPr>
          </w:p>
          <w:p w:rsidR="000F61DA" w:rsidRDefault="000F61DA" w:rsidP="007935B4">
            <w:pPr>
              <w:rPr>
                <w:rFonts w:ascii="Arial" w:hAnsi="Arial" w:cs="Arial"/>
                <w:sz w:val="20"/>
                <w:szCs w:val="20"/>
              </w:rPr>
            </w:pPr>
          </w:p>
          <w:p w:rsidR="000F61DA" w:rsidRDefault="000F61DA" w:rsidP="007935B4">
            <w:pPr>
              <w:rPr>
                <w:rFonts w:ascii="Arial" w:hAnsi="Arial" w:cs="Arial"/>
                <w:sz w:val="20"/>
                <w:szCs w:val="20"/>
              </w:rPr>
            </w:pPr>
          </w:p>
          <w:p w:rsidR="000F61DA" w:rsidRDefault="000F61DA" w:rsidP="007935B4">
            <w:pPr>
              <w:rPr>
                <w:rFonts w:ascii="Arial" w:hAnsi="Arial" w:cs="Arial"/>
                <w:sz w:val="20"/>
                <w:szCs w:val="20"/>
              </w:rPr>
            </w:pPr>
          </w:p>
          <w:p w:rsidR="000F61DA" w:rsidRDefault="000F61DA" w:rsidP="007935B4">
            <w:pPr>
              <w:rPr>
                <w:rFonts w:ascii="Arial" w:hAnsi="Arial" w:cs="Arial"/>
                <w:sz w:val="20"/>
                <w:szCs w:val="20"/>
              </w:rPr>
            </w:pPr>
          </w:p>
          <w:p w:rsidR="000F61DA" w:rsidRDefault="000F61DA" w:rsidP="007935B4">
            <w:pPr>
              <w:rPr>
                <w:rFonts w:ascii="Arial" w:hAnsi="Arial" w:cs="Arial"/>
                <w:sz w:val="20"/>
                <w:szCs w:val="20"/>
              </w:rPr>
            </w:pPr>
          </w:p>
          <w:p w:rsidR="000F61DA" w:rsidRDefault="000F61DA" w:rsidP="007935B4">
            <w:pPr>
              <w:rPr>
                <w:rFonts w:ascii="Arial" w:hAnsi="Arial" w:cs="Arial"/>
                <w:sz w:val="20"/>
                <w:szCs w:val="20"/>
              </w:rPr>
            </w:pPr>
          </w:p>
          <w:p w:rsidR="000F61DA" w:rsidRDefault="000F61DA" w:rsidP="007935B4">
            <w:pPr>
              <w:rPr>
                <w:rFonts w:ascii="Arial" w:hAnsi="Arial" w:cs="Arial"/>
                <w:sz w:val="20"/>
                <w:szCs w:val="20"/>
              </w:rPr>
            </w:pPr>
          </w:p>
          <w:p w:rsidR="000F61DA" w:rsidRDefault="000F61DA" w:rsidP="007935B4">
            <w:pPr>
              <w:rPr>
                <w:rFonts w:ascii="Arial" w:hAnsi="Arial" w:cs="Arial"/>
                <w:sz w:val="20"/>
                <w:szCs w:val="20"/>
              </w:rPr>
            </w:pPr>
          </w:p>
          <w:p w:rsidR="000F61DA" w:rsidRDefault="000F61DA" w:rsidP="007935B4">
            <w:pPr>
              <w:rPr>
                <w:rFonts w:ascii="Arial" w:hAnsi="Arial" w:cs="Arial"/>
                <w:sz w:val="20"/>
                <w:szCs w:val="20"/>
              </w:rPr>
            </w:pPr>
          </w:p>
          <w:p w:rsidR="000F61DA" w:rsidRDefault="000F61DA" w:rsidP="007935B4">
            <w:pPr>
              <w:rPr>
                <w:rFonts w:ascii="Arial" w:hAnsi="Arial" w:cs="Arial"/>
                <w:sz w:val="20"/>
                <w:szCs w:val="20"/>
              </w:rPr>
            </w:pPr>
          </w:p>
          <w:p w:rsidR="000F61DA" w:rsidRDefault="000F61DA" w:rsidP="007935B4">
            <w:pPr>
              <w:rPr>
                <w:rFonts w:ascii="Arial" w:hAnsi="Arial" w:cs="Arial"/>
                <w:sz w:val="20"/>
                <w:szCs w:val="20"/>
              </w:rPr>
            </w:pPr>
          </w:p>
          <w:p w:rsidR="000F61DA" w:rsidRDefault="000F61DA" w:rsidP="007935B4">
            <w:pPr>
              <w:rPr>
                <w:rFonts w:ascii="Arial" w:hAnsi="Arial" w:cs="Arial"/>
                <w:sz w:val="20"/>
                <w:szCs w:val="20"/>
              </w:rPr>
            </w:pPr>
          </w:p>
          <w:p w:rsidR="000F61DA" w:rsidRDefault="000F61DA" w:rsidP="007935B4">
            <w:pPr>
              <w:rPr>
                <w:rFonts w:ascii="Arial" w:hAnsi="Arial" w:cs="Arial"/>
                <w:sz w:val="20"/>
                <w:szCs w:val="20"/>
              </w:rPr>
            </w:pPr>
            <w:r>
              <w:rPr>
                <w:rFonts w:ascii="Arial" w:hAnsi="Arial" w:cs="Arial"/>
                <w:sz w:val="20"/>
                <w:szCs w:val="20"/>
              </w:rPr>
              <w:t>PTA hs 1 t/m 5</w:t>
            </w:r>
          </w:p>
          <w:p w:rsidR="000F61DA" w:rsidRDefault="000F61DA" w:rsidP="007935B4">
            <w:pPr>
              <w:rPr>
                <w:rFonts w:ascii="Arial" w:hAnsi="Arial" w:cs="Arial"/>
                <w:sz w:val="20"/>
                <w:szCs w:val="20"/>
              </w:rPr>
            </w:pPr>
          </w:p>
          <w:p w:rsidR="000F61DA" w:rsidRDefault="000F61DA" w:rsidP="007935B4">
            <w:pPr>
              <w:rPr>
                <w:rFonts w:ascii="Arial" w:hAnsi="Arial" w:cs="Arial"/>
                <w:sz w:val="20"/>
                <w:szCs w:val="20"/>
              </w:rPr>
            </w:pPr>
          </w:p>
          <w:p w:rsidR="000F61DA" w:rsidRPr="00415BD0" w:rsidRDefault="000F61DA" w:rsidP="007935B4">
            <w:pPr>
              <w:rPr>
                <w:rFonts w:ascii="Arial" w:hAnsi="Arial" w:cs="Arial"/>
                <w:sz w:val="20"/>
                <w:szCs w:val="20"/>
              </w:rPr>
            </w:pPr>
          </w:p>
          <w:p w:rsidR="00DB0AAB" w:rsidRPr="00415BD0" w:rsidRDefault="00DB0AAB" w:rsidP="007935B4">
            <w:pPr>
              <w:rPr>
                <w:rFonts w:ascii="Arial" w:hAnsi="Arial" w:cs="Arial"/>
                <w:sz w:val="20"/>
                <w:szCs w:val="20"/>
              </w:rPr>
            </w:pPr>
          </w:p>
          <w:p w:rsidR="00DB0AAB" w:rsidRPr="00415BD0" w:rsidRDefault="00DB0AAB" w:rsidP="007935B4">
            <w:pPr>
              <w:rPr>
                <w:rFonts w:ascii="Arial" w:hAnsi="Arial" w:cs="Arial"/>
                <w:sz w:val="20"/>
                <w:szCs w:val="20"/>
              </w:rPr>
            </w:pPr>
          </w:p>
        </w:tc>
        <w:tc>
          <w:tcPr>
            <w:tcW w:w="1417" w:type="dxa"/>
            <w:vMerge w:val="restart"/>
          </w:tcPr>
          <w:p w:rsidR="00DB0AAB" w:rsidRPr="00415BD0" w:rsidRDefault="00DB0AAB" w:rsidP="007935B4">
            <w:pPr>
              <w:rPr>
                <w:rFonts w:ascii="Arial" w:hAnsi="Arial" w:cs="Arial"/>
                <w:sz w:val="20"/>
                <w:szCs w:val="20"/>
              </w:rPr>
            </w:pPr>
            <w:r w:rsidRPr="00415BD0">
              <w:rPr>
                <w:rFonts w:ascii="Arial" w:hAnsi="Arial" w:cs="Arial"/>
                <w:sz w:val="20"/>
                <w:szCs w:val="20"/>
              </w:rPr>
              <w:lastRenderedPageBreak/>
              <w:t>Contextopgave 5.20</w:t>
            </w:r>
          </w:p>
        </w:tc>
        <w:tc>
          <w:tcPr>
            <w:tcW w:w="5245" w:type="dxa"/>
            <w:tcBorders>
              <w:bottom w:val="nil"/>
            </w:tcBorders>
          </w:tcPr>
          <w:p w:rsidR="00DB0AAB" w:rsidRPr="00415BD0" w:rsidRDefault="00DB0AAB" w:rsidP="007935B4">
            <w:pPr>
              <w:pStyle w:val="Lijstalinea"/>
              <w:ind w:left="360"/>
              <w:rPr>
                <w:rFonts w:ascii="Arial" w:hAnsi="Arial" w:cs="Arial"/>
                <w:szCs w:val="20"/>
              </w:rPr>
            </w:pPr>
            <w:r w:rsidRPr="00415BD0">
              <w:rPr>
                <w:rFonts w:ascii="Arial" w:hAnsi="Arial" w:cs="Arial"/>
                <w:szCs w:val="20"/>
              </w:rPr>
              <w:t>goederen indelen in individuele en collectieve goederen.</w:t>
            </w:r>
          </w:p>
        </w:tc>
        <w:tc>
          <w:tcPr>
            <w:tcW w:w="709" w:type="dxa"/>
            <w:tcBorders>
              <w:bottom w:val="nil"/>
            </w:tcBorders>
          </w:tcPr>
          <w:p w:rsidR="00DB0AAB" w:rsidRPr="00415BD0" w:rsidRDefault="00DB0AAB" w:rsidP="007935B4">
            <w:pPr>
              <w:rPr>
                <w:rFonts w:ascii="Arial" w:hAnsi="Arial" w:cs="Arial"/>
                <w:sz w:val="20"/>
                <w:szCs w:val="20"/>
              </w:rPr>
            </w:pPr>
          </w:p>
        </w:tc>
        <w:tc>
          <w:tcPr>
            <w:tcW w:w="1134" w:type="dxa"/>
            <w:tcBorders>
              <w:bottom w:val="nil"/>
            </w:tcBorders>
          </w:tcPr>
          <w:p w:rsidR="00DB0AAB" w:rsidRPr="00415BD0" w:rsidRDefault="00DB0AAB" w:rsidP="007935B4">
            <w:pPr>
              <w:rPr>
                <w:rFonts w:ascii="Arial" w:hAnsi="Arial" w:cs="Arial"/>
                <w:sz w:val="20"/>
                <w:szCs w:val="20"/>
              </w:rPr>
            </w:pPr>
          </w:p>
        </w:tc>
        <w:tc>
          <w:tcPr>
            <w:tcW w:w="1559" w:type="dxa"/>
            <w:vMerge w:val="restart"/>
          </w:tcPr>
          <w:p w:rsidR="00DB0AAB" w:rsidRPr="00415BD0" w:rsidRDefault="00117B88" w:rsidP="007935B4">
            <w:pPr>
              <w:rPr>
                <w:rFonts w:ascii="Arial" w:hAnsi="Arial" w:cs="Arial"/>
                <w:sz w:val="20"/>
                <w:szCs w:val="20"/>
              </w:rPr>
            </w:pPr>
            <w:hyperlink r:id="rId17" w:history="1">
              <w:r w:rsidR="00DB0AAB" w:rsidRPr="00415BD0">
                <w:rPr>
                  <w:rStyle w:val="Hyperlink"/>
                  <w:rFonts w:ascii="Arial" w:hAnsi="Arial" w:cs="Arial"/>
                  <w:sz w:val="20"/>
                  <w:szCs w:val="20"/>
                </w:rPr>
                <w:t>https://lweo.nl/leerling-2/456vwo/mobiliteit-2/hoofdstuk-5</w:t>
              </w:r>
            </w:hyperlink>
            <w:r w:rsidR="00DB0AAB" w:rsidRPr="00415BD0">
              <w:rPr>
                <w:rFonts w:ascii="Arial" w:hAnsi="Arial" w:cs="Arial"/>
                <w:sz w:val="20"/>
                <w:szCs w:val="20"/>
              </w:rPr>
              <w:t xml:space="preserve"> </w:t>
            </w:r>
          </w:p>
          <w:p w:rsidR="00DB0AAB" w:rsidRPr="00415BD0" w:rsidRDefault="00DB0AAB" w:rsidP="007935B4">
            <w:pPr>
              <w:rPr>
                <w:rFonts w:ascii="Arial" w:hAnsi="Arial" w:cs="Arial"/>
                <w:sz w:val="20"/>
                <w:szCs w:val="20"/>
              </w:rPr>
            </w:pPr>
          </w:p>
          <w:p w:rsidR="00DB0AAB" w:rsidRPr="00415BD0" w:rsidRDefault="00DB0AAB" w:rsidP="007935B4">
            <w:pPr>
              <w:rPr>
                <w:rFonts w:ascii="Arial" w:hAnsi="Arial" w:cs="Arial"/>
                <w:sz w:val="20"/>
                <w:szCs w:val="20"/>
              </w:rPr>
            </w:pPr>
          </w:p>
        </w:tc>
      </w:tr>
      <w:tr w:rsidR="00DB0AAB" w:rsidRPr="00415BD0" w:rsidTr="007935B4">
        <w:trPr>
          <w:trHeight w:val="561"/>
        </w:trPr>
        <w:tc>
          <w:tcPr>
            <w:tcW w:w="904" w:type="dxa"/>
            <w:vMerge/>
          </w:tcPr>
          <w:p w:rsidR="00DB0AAB" w:rsidRPr="00415BD0" w:rsidRDefault="00DB0AAB" w:rsidP="007935B4">
            <w:pPr>
              <w:rPr>
                <w:rFonts w:ascii="Arial" w:hAnsi="Arial" w:cs="Arial"/>
                <w:b/>
                <w:sz w:val="20"/>
                <w:szCs w:val="20"/>
              </w:rPr>
            </w:pPr>
          </w:p>
        </w:tc>
        <w:tc>
          <w:tcPr>
            <w:tcW w:w="1359" w:type="dxa"/>
            <w:vMerge/>
          </w:tcPr>
          <w:p w:rsidR="00DB0AAB" w:rsidRPr="00415BD0" w:rsidRDefault="00DB0AAB" w:rsidP="007935B4">
            <w:pPr>
              <w:rPr>
                <w:rFonts w:ascii="Arial" w:hAnsi="Arial" w:cs="Arial"/>
                <w:b/>
                <w:sz w:val="20"/>
                <w:szCs w:val="20"/>
              </w:rPr>
            </w:pPr>
          </w:p>
        </w:tc>
        <w:tc>
          <w:tcPr>
            <w:tcW w:w="1418" w:type="dxa"/>
            <w:vMerge/>
          </w:tcPr>
          <w:p w:rsidR="00DB0AAB" w:rsidRPr="00415BD0" w:rsidRDefault="00DB0AAB" w:rsidP="007935B4">
            <w:pPr>
              <w:rPr>
                <w:rFonts w:ascii="Arial" w:hAnsi="Arial" w:cs="Arial"/>
                <w:b/>
                <w:sz w:val="20"/>
                <w:szCs w:val="20"/>
              </w:rPr>
            </w:pPr>
          </w:p>
        </w:tc>
        <w:tc>
          <w:tcPr>
            <w:tcW w:w="1276" w:type="dxa"/>
            <w:vMerge/>
          </w:tcPr>
          <w:p w:rsidR="00DB0AAB" w:rsidRPr="00415BD0" w:rsidRDefault="00DB0AAB" w:rsidP="007935B4">
            <w:pPr>
              <w:rPr>
                <w:rFonts w:ascii="Arial" w:hAnsi="Arial" w:cs="Arial"/>
                <w:sz w:val="20"/>
                <w:szCs w:val="20"/>
              </w:rPr>
            </w:pPr>
          </w:p>
        </w:tc>
        <w:tc>
          <w:tcPr>
            <w:tcW w:w="1417" w:type="dxa"/>
            <w:vMerge/>
          </w:tcPr>
          <w:p w:rsidR="00DB0AAB" w:rsidRPr="00415BD0" w:rsidRDefault="00DB0AAB" w:rsidP="007935B4">
            <w:pPr>
              <w:rPr>
                <w:rFonts w:ascii="Arial" w:hAnsi="Arial" w:cs="Arial"/>
                <w:sz w:val="20"/>
                <w:szCs w:val="20"/>
              </w:rPr>
            </w:pPr>
          </w:p>
        </w:tc>
        <w:tc>
          <w:tcPr>
            <w:tcW w:w="5245" w:type="dxa"/>
            <w:tcBorders>
              <w:top w:val="nil"/>
              <w:bottom w:val="nil"/>
            </w:tcBorders>
          </w:tcPr>
          <w:p w:rsidR="00DB0AAB" w:rsidRPr="00415BD0" w:rsidRDefault="00DB0AAB" w:rsidP="007935B4">
            <w:pPr>
              <w:pStyle w:val="Lijstalinea"/>
              <w:ind w:left="360"/>
              <w:rPr>
                <w:rFonts w:ascii="Arial" w:hAnsi="Arial" w:cs="Arial"/>
                <w:szCs w:val="20"/>
              </w:rPr>
            </w:pPr>
            <w:r w:rsidRPr="00415BD0">
              <w:rPr>
                <w:rFonts w:ascii="Arial" w:hAnsi="Arial" w:cs="Arial"/>
                <w:szCs w:val="20"/>
              </w:rPr>
              <w:t>met behulp van het gevangenendilemma de problemen analyseren bij de productie van collec</w:t>
            </w:r>
            <w:r w:rsidRPr="00415BD0">
              <w:rPr>
                <w:rFonts w:ascii="Arial" w:hAnsi="Arial" w:cs="Arial"/>
                <w:szCs w:val="20"/>
              </w:rPr>
              <w:softHyphen/>
              <w:t>tieve goederen.</w:t>
            </w:r>
          </w:p>
        </w:tc>
        <w:tc>
          <w:tcPr>
            <w:tcW w:w="709" w:type="dxa"/>
            <w:tcBorders>
              <w:top w:val="nil"/>
              <w:bottom w:val="nil"/>
            </w:tcBorders>
          </w:tcPr>
          <w:p w:rsidR="00DB0AAB" w:rsidRPr="00415BD0" w:rsidRDefault="00DB0AAB" w:rsidP="007935B4">
            <w:pPr>
              <w:rPr>
                <w:rFonts w:ascii="Arial" w:hAnsi="Arial" w:cs="Arial"/>
                <w:sz w:val="20"/>
                <w:szCs w:val="20"/>
              </w:rPr>
            </w:pPr>
          </w:p>
        </w:tc>
        <w:tc>
          <w:tcPr>
            <w:tcW w:w="1134" w:type="dxa"/>
            <w:tcBorders>
              <w:top w:val="nil"/>
              <w:bottom w:val="nil"/>
            </w:tcBorders>
          </w:tcPr>
          <w:p w:rsidR="00DB0AAB" w:rsidRPr="00415BD0" w:rsidRDefault="00DB0AAB" w:rsidP="007935B4">
            <w:pPr>
              <w:rPr>
                <w:rFonts w:ascii="Arial" w:hAnsi="Arial" w:cs="Arial"/>
                <w:sz w:val="20"/>
                <w:szCs w:val="20"/>
              </w:rPr>
            </w:pPr>
          </w:p>
        </w:tc>
        <w:tc>
          <w:tcPr>
            <w:tcW w:w="1559" w:type="dxa"/>
            <w:vMerge/>
          </w:tcPr>
          <w:p w:rsidR="00DB0AAB" w:rsidRPr="00415BD0" w:rsidRDefault="00DB0AAB" w:rsidP="007935B4">
            <w:pPr>
              <w:rPr>
                <w:rFonts w:ascii="Arial" w:hAnsi="Arial" w:cs="Arial"/>
                <w:sz w:val="20"/>
                <w:szCs w:val="20"/>
              </w:rPr>
            </w:pPr>
          </w:p>
        </w:tc>
      </w:tr>
      <w:tr w:rsidR="00DB0AAB" w:rsidRPr="00415BD0" w:rsidTr="007935B4">
        <w:trPr>
          <w:trHeight w:val="569"/>
        </w:trPr>
        <w:tc>
          <w:tcPr>
            <w:tcW w:w="904" w:type="dxa"/>
            <w:vMerge/>
          </w:tcPr>
          <w:p w:rsidR="00DB0AAB" w:rsidRPr="00415BD0" w:rsidRDefault="00DB0AAB" w:rsidP="007935B4">
            <w:pPr>
              <w:rPr>
                <w:rFonts w:ascii="Arial" w:hAnsi="Arial" w:cs="Arial"/>
                <w:b/>
                <w:sz w:val="20"/>
                <w:szCs w:val="20"/>
              </w:rPr>
            </w:pPr>
          </w:p>
        </w:tc>
        <w:tc>
          <w:tcPr>
            <w:tcW w:w="1359" w:type="dxa"/>
            <w:vMerge/>
          </w:tcPr>
          <w:p w:rsidR="00DB0AAB" w:rsidRPr="00415BD0" w:rsidRDefault="00DB0AAB" w:rsidP="007935B4">
            <w:pPr>
              <w:rPr>
                <w:rFonts w:ascii="Arial" w:hAnsi="Arial" w:cs="Arial"/>
                <w:b/>
                <w:sz w:val="20"/>
                <w:szCs w:val="20"/>
              </w:rPr>
            </w:pPr>
          </w:p>
        </w:tc>
        <w:tc>
          <w:tcPr>
            <w:tcW w:w="1418" w:type="dxa"/>
            <w:vMerge/>
          </w:tcPr>
          <w:p w:rsidR="00DB0AAB" w:rsidRPr="00415BD0" w:rsidRDefault="00DB0AAB" w:rsidP="007935B4">
            <w:pPr>
              <w:rPr>
                <w:rFonts w:ascii="Arial" w:hAnsi="Arial" w:cs="Arial"/>
                <w:b/>
                <w:sz w:val="20"/>
                <w:szCs w:val="20"/>
              </w:rPr>
            </w:pPr>
          </w:p>
        </w:tc>
        <w:tc>
          <w:tcPr>
            <w:tcW w:w="1276" w:type="dxa"/>
            <w:vMerge/>
          </w:tcPr>
          <w:p w:rsidR="00DB0AAB" w:rsidRPr="00415BD0" w:rsidRDefault="00DB0AAB" w:rsidP="007935B4">
            <w:pPr>
              <w:rPr>
                <w:rFonts w:ascii="Arial" w:hAnsi="Arial" w:cs="Arial"/>
                <w:sz w:val="20"/>
                <w:szCs w:val="20"/>
              </w:rPr>
            </w:pPr>
          </w:p>
        </w:tc>
        <w:tc>
          <w:tcPr>
            <w:tcW w:w="1417" w:type="dxa"/>
            <w:vMerge/>
          </w:tcPr>
          <w:p w:rsidR="00DB0AAB" w:rsidRPr="00415BD0" w:rsidRDefault="00DB0AAB" w:rsidP="007935B4">
            <w:pPr>
              <w:rPr>
                <w:rFonts w:ascii="Arial" w:hAnsi="Arial" w:cs="Arial"/>
                <w:sz w:val="20"/>
                <w:szCs w:val="20"/>
              </w:rPr>
            </w:pPr>
          </w:p>
        </w:tc>
        <w:tc>
          <w:tcPr>
            <w:tcW w:w="5245" w:type="dxa"/>
            <w:tcBorders>
              <w:top w:val="nil"/>
              <w:bottom w:val="nil"/>
            </w:tcBorders>
          </w:tcPr>
          <w:p w:rsidR="00DB0AAB" w:rsidRPr="00415BD0" w:rsidRDefault="00DB0AAB" w:rsidP="007935B4">
            <w:pPr>
              <w:pStyle w:val="Lijstalinea"/>
              <w:ind w:left="360"/>
              <w:rPr>
                <w:rFonts w:ascii="Arial" w:hAnsi="Arial" w:cs="Arial"/>
                <w:szCs w:val="20"/>
              </w:rPr>
            </w:pPr>
            <w:r w:rsidRPr="00415BD0">
              <w:rPr>
                <w:rFonts w:ascii="Arial" w:hAnsi="Arial" w:cs="Arial"/>
                <w:szCs w:val="20"/>
              </w:rPr>
              <w:t>met een voorbeeld uitleggen waarom er bij collectieve goederen sprake kan zijn van het gevangenen</w:t>
            </w:r>
            <w:r w:rsidRPr="00415BD0">
              <w:rPr>
                <w:rFonts w:ascii="Arial" w:hAnsi="Arial" w:cs="Arial"/>
                <w:szCs w:val="20"/>
              </w:rPr>
              <w:softHyphen/>
              <w:t>dilemma.</w:t>
            </w:r>
          </w:p>
        </w:tc>
        <w:tc>
          <w:tcPr>
            <w:tcW w:w="709" w:type="dxa"/>
            <w:tcBorders>
              <w:top w:val="nil"/>
              <w:bottom w:val="nil"/>
            </w:tcBorders>
          </w:tcPr>
          <w:p w:rsidR="00DB0AAB" w:rsidRPr="00415BD0" w:rsidRDefault="00DB0AAB" w:rsidP="007935B4">
            <w:pPr>
              <w:rPr>
                <w:rFonts w:ascii="Arial" w:hAnsi="Arial" w:cs="Arial"/>
                <w:sz w:val="20"/>
                <w:szCs w:val="20"/>
              </w:rPr>
            </w:pPr>
          </w:p>
        </w:tc>
        <w:tc>
          <w:tcPr>
            <w:tcW w:w="1134" w:type="dxa"/>
            <w:tcBorders>
              <w:top w:val="nil"/>
              <w:bottom w:val="nil"/>
            </w:tcBorders>
          </w:tcPr>
          <w:p w:rsidR="00DB0AAB" w:rsidRPr="00415BD0" w:rsidRDefault="00DB0AAB" w:rsidP="007935B4">
            <w:pPr>
              <w:rPr>
                <w:rFonts w:ascii="Arial" w:hAnsi="Arial" w:cs="Arial"/>
                <w:sz w:val="20"/>
                <w:szCs w:val="20"/>
              </w:rPr>
            </w:pPr>
          </w:p>
        </w:tc>
        <w:tc>
          <w:tcPr>
            <w:tcW w:w="1559" w:type="dxa"/>
            <w:vMerge/>
          </w:tcPr>
          <w:p w:rsidR="00DB0AAB" w:rsidRPr="00415BD0" w:rsidRDefault="00DB0AAB" w:rsidP="007935B4">
            <w:pPr>
              <w:rPr>
                <w:rFonts w:ascii="Arial" w:hAnsi="Arial" w:cs="Arial"/>
                <w:sz w:val="20"/>
                <w:szCs w:val="20"/>
              </w:rPr>
            </w:pPr>
          </w:p>
        </w:tc>
      </w:tr>
      <w:tr w:rsidR="00DB0AAB" w:rsidRPr="00415BD0" w:rsidTr="007935B4">
        <w:trPr>
          <w:trHeight w:val="550"/>
        </w:trPr>
        <w:tc>
          <w:tcPr>
            <w:tcW w:w="904" w:type="dxa"/>
            <w:vMerge/>
          </w:tcPr>
          <w:p w:rsidR="00DB0AAB" w:rsidRPr="00415BD0" w:rsidRDefault="00DB0AAB" w:rsidP="007935B4">
            <w:pPr>
              <w:rPr>
                <w:rFonts w:ascii="Arial" w:hAnsi="Arial" w:cs="Arial"/>
                <w:b/>
                <w:sz w:val="20"/>
                <w:szCs w:val="20"/>
              </w:rPr>
            </w:pPr>
          </w:p>
        </w:tc>
        <w:tc>
          <w:tcPr>
            <w:tcW w:w="1359" w:type="dxa"/>
            <w:vMerge/>
          </w:tcPr>
          <w:p w:rsidR="00DB0AAB" w:rsidRPr="00415BD0" w:rsidRDefault="00DB0AAB" w:rsidP="007935B4">
            <w:pPr>
              <w:rPr>
                <w:rFonts w:ascii="Arial" w:hAnsi="Arial" w:cs="Arial"/>
                <w:b/>
                <w:sz w:val="20"/>
                <w:szCs w:val="20"/>
              </w:rPr>
            </w:pPr>
          </w:p>
        </w:tc>
        <w:tc>
          <w:tcPr>
            <w:tcW w:w="1418" w:type="dxa"/>
            <w:vMerge/>
          </w:tcPr>
          <w:p w:rsidR="00DB0AAB" w:rsidRPr="00415BD0" w:rsidRDefault="00DB0AAB" w:rsidP="007935B4">
            <w:pPr>
              <w:rPr>
                <w:rFonts w:ascii="Arial" w:hAnsi="Arial" w:cs="Arial"/>
                <w:b/>
                <w:sz w:val="20"/>
                <w:szCs w:val="20"/>
              </w:rPr>
            </w:pPr>
          </w:p>
        </w:tc>
        <w:tc>
          <w:tcPr>
            <w:tcW w:w="1276" w:type="dxa"/>
            <w:vMerge/>
          </w:tcPr>
          <w:p w:rsidR="00DB0AAB" w:rsidRPr="00415BD0" w:rsidRDefault="00DB0AAB" w:rsidP="007935B4">
            <w:pPr>
              <w:rPr>
                <w:rFonts w:ascii="Arial" w:hAnsi="Arial" w:cs="Arial"/>
                <w:sz w:val="20"/>
                <w:szCs w:val="20"/>
              </w:rPr>
            </w:pPr>
          </w:p>
        </w:tc>
        <w:tc>
          <w:tcPr>
            <w:tcW w:w="1417" w:type="dxa"/>
            <w:vMerge/>
          </w:tcPr>
          <w:p w:rsidR="00DB0AAB" w:rsidRPr="00415BD0" w:rsidRDefault="00DB0AAB" w:rsidP="007935B4">
            <w:pPr>
              <w:rPr>
                <w:rFonts w:ascii="Arial" w:hAnsi="Arial" w:cs="Arial"/>
                <w:sz w:val="20"/>
                <w:szCs w:val="20"/>
              </w:rPr>
            </w:pPr>
          </w:p>
        </w:tc>
        <w:tc>
          <w:tcPr>
            <w:tcW w:w="5245" w:type="dxa"/>
            <w:tcBorders>
              <w:top w:val="nil"/>
              <w:bottom w:val="nil"/>
            </w:tcBorders>
          </w:tcPr>
          <w:p w:rsidR="00DB0AAB" w:rsidRPr="00415BD0" w:rsidRDefault="00DB0AAB" w:rsidP="007935B4">
            <w:pPr>
              <w:pStyle w:val="Lijstalinea"/>
              <w:ind w:left="360"/>
              <w:rPr>
                <w:rFonts w:ascii="Arial" w:hAnsi="Arial" w:cs="Arial"/>
                <w:szCs w:val="20"/>
              </w:rPr>
            </w:pPr>
            <w:r w:rsidRPr="00415BD0">
              <w:rPr>
                <w:rFonts w:ascii="Arial" w:hAnsi="Arial" w:cs="Arial"/>
                <w:szCs w:val="20"/>
              </w:rPr>
              <w:t>uitleggen dat normen en waarden invloed kunnen hebben op de uitkomst van een gevangenen</w:t>
            </w:r>
            <w:r w:rsidRPr="00415BD0">
              <w:rPr>
                <w:rFonts w:ascii="Arial" w:hAnsi="Arial" w:cs="Arial"/>
                <w:szCs w:val="20"/>
              </w:rPr>
              <w:softHyphen/>
              <w:t>dilemma.</w:t>
            </w:r>
          </w:p>
        </w:tc>
        <w:tc>
          <w:tcPr>
            <w:tcW w:w="709" w:type="dxa"/>
            <w:tcBorders>
              <w:top w:val="nil"/>
              <w:bottom w:val="nil"/>
            </w:tcBorders>
          </w:tcPr>
          <w:p w:rsidR="00DB0AAB" w:rsidRPr="00415BD0" w:rsidRDefault="00DB0AAB" w:rsidP="007935B4">
            <w:pPr>
              <w:rPr>
                <w:rFonts w:ascii="Arial" w:hAnsi="Arial" w:cs="Arial"/>
                <w:sz w:val="20"/>
                <w:szCs w:val="20"/>
              </w:rPr>
            </w:pPr>
          </w:p>
        </w:tc>
        <w:tc>
          <w:tcPr>
            <w:tcW w:w="1134" w:type="dxa"/>
            <w:tcBorders>
              <w:top w:val="nil"/>
              <w:bottom w:val="nil"/>
            </w:tcBorders>
          </w:tcPr>
          <w:p w:rsidR="00DB0AAB" w:rsidRPr="00415BD0" w:rsidRDefault="00DB0AAB" w:rsidP="007935B4">
            <w:pPr>
              <w:rPr>
                <w:rFonts w:ascii="Arial" w:hAnsi="Arial" w:cs="Arial"/>
                <w:sz w:val="20"/>
                <w:szCs w:val="20"/>
              </w:rPr>
            </w:pPr>
          </w:p>
        </w:tc>
        <w:tc>
          <w:tcPr>
            <w:tcW w:w="1559" w:type="dxa"/>
            <w:vMerge/>
          </w:tcPr>
          <w:p w:rsidR="00DB0AAB" w:rsidRPr="00415BD0" w:rsidRDefault="00DB0AAB" w:rsidP="007935B4">
            <w:pPr>
              <w:rPr>
                <w:rFonts w:ascii="Arial" w:hAnsi="Arial" w:cs="Arial"/>
                <w:sz w:val="20"/>
                <w:szCs w:val="20"/>
              </w:rPr>
            </w:pPr>
          </w:p>
        </w:tc>
      </w:tr>
      <w:tr w:rsidR="00DB0AAB" w:rsidRPr="00415BD0" w:rsidTr="007935B4">
        <w:trPr>
          <w:trHeight w:val="815"/>
        </w:trPr>
        <w:tc>
          <w:tcPr>
            <w:tcW w:w="904" w:type="dxa"/>
            <w:vMerge/>
          </w:tcPr>
          <w:p w:rsidR="00DB0AAB" w:rsidRPr="00415BD0" w:rsidRDefault="00DB0AAB" w:rsidP="007935B4">
            <w:pPr>
              <w:rPr>
                <w:rFonts w:ascii="Arial" w:hAnsi="Arial" w:cs="Arial"/>
                <w:b/>
                <w:sz w:val="20"/>
                <w:szCs w:val="20"/>
              </w:rPr>
            </w:pPr>
          </w:p>
        </w:tc>
        <w:tc>
          <w:tcPr>
            <w:tcW w:w="1359" w:type="dxa"/>
            <w:vMerge/>
          </w:tcPr>
          <w:p w:rsidR="00DB0AAB" w:rsidRPr="00415BD0" w:rsidRDefault="00DB0AAB" w:rsidP="007935B4">
            <w:pPr>
              <w:rPr>
                <w:rFonts w:ascii="Arial" w:hAnsi="Arial" w:cs="Arial"/>
                <w:b/>
                <w:sz w:val="20"/>
                <w:szCs w:val="20"/>
              </w:rPr>
            </w:pPr>
          </w:p>
        </w:tc>
        <w:tc>
          <w:tcPr>
            <w:tcW w:w="1418" w:type="dxa"/>
            <w:vMerge/>
          </w:tcPr>
          <w:p w:rsidR="00DB0AAB" w:rsidRPr="00415BD0" w:rsidRDefault="00DB0AAB" w:rsidP="007935B4">
            <w:pPr>
              <w:rPr>
                <w:rFonts w:ascii="Arial" w:hAnsi="Arial" w:cs="Arial"/>
                <w:b/>
                <w:sz w:val="20"/>
                <w:szCs w:val="20"/>
              </w:rPr>
            </w:pPr>
          </w:p>
        </w:tc>
        <w:tc>
          <w:tcPr>
            <w:tcW w:w="1276" w:type="dxa"/>
            <w:vMerge/>
          </w:tcPr>
          <w:p w:rsidR="00DB0AAB" w:rsidRPr="00415BD0" w:rsidRDefault="00DB0AAB" w:rsidP="007935B4">
            <w:pPr>
              <w:rPr>
                <w:rFonts w:ascii="Arial" w:hAnsi="Arial" w:cs="Arial"/>
                <w:sz w:val="20"/>
                <w:szCs w:val="20"/>
              </w:rPr>
            </w:pPr>
          </w:p>
        </w:tc>
        <w:tc>
          <w:tcPr>
            <w:tcW w:w="1417" w:type="dxa"/>
            <w:vMerge/>
          </w:tcPr>
          <w:p w:rsidR="00DB0AAB" w:rsidRPr="00415BD0" w:rsidRDefault="00DB0AAB" w:rsidP="007935B4">
            <w:pPr>
              <w:rPr>
                <w:rFonts w:ascii="Arial" w:hAnsi="Arial" w:cs="Arial"/>
                <w:sz w:val="20"/>
                <w:szCs w:val="20"/>
              </w:rPr>
            </w:pPr>
          </w:p>
        </w:tc>
        <w:tc>
          <w:tcPr>
            <w:tcW w:w="5245" w:type="dxa"/>
            <w:tcBorders>
              <w:top w:val="nil"/>
              <w:bottom w:val="nil"/>
            </w:tcBorders>
          </w:tcPr>
          <w:p w:rsidR="00DB0AAB" w:rsidRPr="00415BD0" w:rsidRDefault="00DB0AAB" w:rsidP="007935B4">
            <w:pPr>
              <w:pStyle w:val="Lijstalinea"/>
              <w:ind w:left="360"/>
              <w:rPr>
                <w:rFonts w:ascii="Arial" w:hAnsi="Arial" w:cs="Arial"/>
                <w:szCs w:val="20"/>
              </w:rPr>
            </w:pPr>
            <w:r w:rsidRPr="00415BD0">
              <w:rPr>
                <w:rFonts w:ascii="Arial" w:hAnsi="Arial" w:cs="Arial"/>
                <w:szCs w:val="20"/>
              </w:rPr>
              <w:t>uitleggen dat zelfbinding invloed kan hebben op de uitkomst van een gevangenendilemma en daarbij de rol van de geloofwaardigheid en de reputatie betrekken.</w:t>
            </w:r>
          </w:p>
        </w:tc>
        <w:tc>
          <w:tcPr>
            <w:tcW w:w="709" w:type="dxa"/>
            <w:tcBorders>
              <w:top w:val="nil"/>
              <w:bottom w:val="nil"/>
            </w:tcBorders>
          </w:tcPr>
          <w:p w:rsidR="00DB0AAB" w:rsidRPr="00415BD0" w:rsidRDefault="00DB0AAB" w:rsidP="007935B4">
            <w:pPr>
              <w:rPr>
                <w:rFonts w:ascii="Arial" w:hAnsi="Arial" w:cs="Arial"/>
                <w:sz w:val="20"/>
                <w:szCs w:val="20"/>
              </w:rPr>
            </w:pPr>
          </w:p>
        </w:tc>
        <w:tc>
          <w:tcPr>
            <w:tcW w:w="1134" w:type="dxa"/>
            <w:tcBorders>
              <w:top w:val="nil"/>
              <w:bottom w:val="nil"/>
            </w:tcBorders>
          </w:tcPr>
          <w:p w:rsidR="00DB0AAB" w:rsidRPr="00415BD0" w:rsidRDefault="00DB0AAB" w:rsidP="007935B4">
            <w:pPr>
              <w:rPr>
                <w:rFonts w:ascii="Arial" w:hAnsi="Arial" w:cs="Arial"/>
                <w:sz w:val="20"/>
                <w:szCs w:val="20"/>
              </w:rPr>
            </w:pPr>
          </w:p>
        </w:tc>
        <w:tc>
          <w:tcPr>
            <w:tcW w:w="1559" w:type="dxa"/>
            <w:vMerge/>
          </w:tcPr>
          <w:p w:rsidR="00DB0AAB" w:rsidRPr="00415BD0" w:rsidRDefault="00DB0AAB" w:rsidP="007935B4">
            <w:pPr>
              <w:rPr>
                <w:rFonts w:ascii="Arial" w:hAnsi="Arial" w:cs="Arial"/>
                <w:sz w:val="20"/>
                <w:szCs w:val="20"/>
              </w:rPr>
            </w:pPr>
          </w:p>
        </w:tc>
      </w:tr>
      <w:tr w:rsidR="00DB0AAB" w:rsidRPr="00415BD0" w:rsidTr="007935B4">
        <w:trPr>
          <w:trHeight w:val="584"/>
        </w:trPr>
        <w:tc>
          <w:tcPr>
            <w:tcW w:w="904" w:type="dxa"/>
            <w:vMerge/>
          </w:tcPr>
          <w:p w:rsidR="00DB0AAB" w:rsidRPr="00415BD0" w:rsidRDefault="00DB0AAB" w:rsidP="007935B4">
            <w:pPr>
              <w:rPr>
                <w:rFonts w:ascii="Arial" w:hAnsi="Arial" w:cs="Arial"/>
                <w:b/>
                <w:sz w:val="20"/>
                <w:szCs w:val="20"/>
              </w:rPr>
            </w:pPr>
          </w:p>
        </w:tc>
        <w:tc>
          <w:tcPr>
            <w:tcW w:w="1359" w:type="dxa"/>
            <w:vMerge/>
          </w:tcPr>
          <w:p w:rsidR="00DB0AAB" w:rsidRPr="00415BD0" w:rsidRDefault="00DB0AAB" w:rsidP="007935B4">
            <w:pPr>
              <w:rPr>
                <w:rFonts w:ascii="Arial" w:hAnsi="Arial" w:cs="Arial"/>
                <w:b/>
                <w:sz w:val="20"/>
                <w:szCs w:val="20"/>
              </w:rPr>
            </w:pPr>
          </w:p>
        </w:tc>
        <w:tc>
          <w:tcPr>
            <w:tcW w:w="1418" w:type="dxa"/>
            <w:vMerge/>
          </w:tcPr>
          <w:p w:rsidR="00DB0AAB" w:rsidRPr="00415BD0" w:rsidRDefault="00DB0AAB" w:rsidP="007935B4">
            <w:pPr>
              <w:rPr>
                <w:rFonts w:ascii="Arial" w:hAnsi="Arial" w:cs="Arial"/>
                <w:b/>
                <w:sz w:val="20"/>
                <w:szCs w:val="20"/>
              </w:rPr>
            </w:pPr>
          </w:p>
        </w:tc>
        <w:tc>
          <w:tcPr>
            <w:tcW w:w="1276" w:type="dxa"/>
            <w:vMerge/>
          </w:tcPr>
          <w:p w:rsidR="00DB0AAB" w:rsidRPr="00415BD0" w:rsidRDefault="00DB0AAB" w:rsidP="007935B4">
            <w:pPr>
              <w:rPr>
                <w:rFonts w:ascii="Arial" w:hAnsi="Arial" w:cs="Arial"/>
                <w:sz w:val="20"/>
                <w:szCs w:val="20"/>
              </w:rPr>
            </w:pPr>
          </w:p>
        </w:tc>
        <w:tc>
          <w:tcPr>
            <w:tcW w:w="1417" w:type="dxa"/>
            <w:vMerge/>
          </w:tcPr>
          <w:p w:rsidR="00DB0AAB" w:rsidRPr="00415BD0" w:rsidRDefault="00DB0AAB" w:rsidP="007935B4">
            <w:pPr>
              <w:rPr>
                <w:rFonts w:ascii="Arial" w:hAnsi="Arial" w:cs="Arial"/>
                <w:sz w:val="20"/>
                <w:szCs w:val="20"/>
              </w:rPr>
            </w:pPr>
          </w:p>
        </w:tc>
        <w:tc>
          <w:tcPr>
            <w:tcW w:w="5245" w:type="dxa"/>
            <w:tcBorders>
              <w:top w:val="nil"/>
              <w:bottom w:val="nil"/>
            </w:tcBorders>
          </w:tcPr>
          <w:p w:rsidR="00DB0AAB" w:rsidRPr="00415BD0" w:rsidRDefault="00DB0AAB" w:rsidP="007935B4">
            <w:pPr>
              <w:pStyle w:val="Lijstalinea"/>
              <w:ind w:left="360"/>
              <w:rPr>
                <w:rFonts w:ascii="Arial" w:hAnsi="Arial" w:cs="Arial"/>
                <w:szCs w:val="20"/>
              </w:rPr>
            </w:pPr>
            <w:r w:rsidRPr="00415BD0">
              <w:rPr>
                <w:rFonts w:ascii="Arial" w:hAnsi="Arial" w:cs="Arial"/>
                <w:szCs w:val="20"/>
              </w:rPr>
              <w:t>uitleggen wanneer er sprake is van positieve en van negatieve externe effecten.</w:t>
            </w:r>
          </w:p>
        </w:tc>
        <w:tc>
          <w:tcPr>
            <w:tcW w:w="709" w:type="dxa"/>
            <w:tcBorders>
              <w:top w:val="nil"/>
              <w:bottom w:val="nil"/>
            </w:tcBorders>
          </w:tcPr>
          <w:p w:rsidR="00DB0AAB" w:rsidRPr="00415BD0" w:rsidRDefault="00DB0AAB" w:rsidP="007935B4">
            <w:pPr>
              <w:rPr>
                <w:rFonts w:ascii="Arial" w:hAnsi="Arial" w:cs="Arial"/>
                <w:sz w:val="20"/>
                <w:szCs w:val="20"/>
              </w:rPr>
            </w:pPr>
          </w:p>
        </w:tc>
        <w:tc>
          <w:tcPr>
            <w:tcW w:w="1134" w:type="dxa"/>
            <w:tcBorders>
              <w:top w:val="nil"/>
              <w:bottom w:val="nil"/>
            </w:tcBorders>
          </w:tcPr>
          <w:p w:rsidR="00DB0AAB" w:rsidRPr="00415BD0" w:rsidRDefault="00DB0AAB" w:rsidP="007935B4">
            <w:pPr>
              <w:rPr>
                <w:rFonts w:ascii="Arial" w:hAnsi="Arial" w:cs="Arial"/>
                <w:sz w:val="20"/>
                <w:szCs w:val="20"/>
              </w:rPr>
            </w:pPr>
          </w:p>
        </w:tc>
        <w:tc>
          <w:tcPr>
            <w:tcW w:w="1559" w:type="dxa"/>
            <w:vMerge/>
          </w:tcPr>
          <w:p w:rsidR="00DB0AAB" w:rsidRPr="00415BD0" w:rsidRDefault="00DB0AAB" w:rsidP="007935B4">
            <w:pPr>
              <w:rPr>
                <w:rFonts w:ascii="Arial" w:hAnsi="Arial" w:cs="Arial"/>
                <w:sz w:val="20"/>
                <w:szCs w:val="20"/>
              </w:rPr>
            </w:pPr>
          </w:p>
        </w:tc>
      </w:tr>
      <w:tr w:rsidR="00DB0AAB" w:rsidRPr="00415BD0" w:rsidTr="007935B4">
        <w:trPr>
          <w:trHeight w:val="550"/>
        </w:trPr>
        <w:tc>
          <w:tcPr>
            <w:tcW w:w="904" w:type="dxa"/>
            <w:vMerge/>
          </w:tcPr>
          <w:p w:rsidR="00DB0AAB" w:rsidRPr="00415BD0" w:rsidRDefault="00DB0AAB" w:rsidP="007935B4">
            <w:pPr>
              <w:rPr>
                <w:rFonts w:ascii="Arial" w:hAnsi="Arial" w:cs="Arial"/>
                <w:b/>
                <w:sz w:val="20"/>
                <w:szCs w:val="20"/>
              </w:rPr>
            </w:pPr>
          </w:p>
        </w:tc>
        <w:tc>
          <w:tcPr>
            <w:tcW w:w="1359" w:type="dxa"/>
            <w:vMerge/>
          </w:tcPr>
          <w:p w:rsidR="00DB0AAB" w:rsidRPr="00415BD0" w:rsidRDefault="00DB0AAB" w:rsidP="007935B4">
            <w:pPr>
              <w:rPr>
                <w:rFonts w:ascii="Arial" w:hAnsi="Arial" w:cs="Arial"/>
                <w:b/>
                <w:sz w:val="20"/>
                <w:szCs w:val="20"/>
              </w:rPr>
            </w:pPr>
          </w:p>
        </w:tc>
        <w:tc>
          <w:tcPr>
            <w:tcW w:w="1418" w:type="dxa"/>
            <w:vMerge/>
          </w:tcPr>
          <w:p w:rsidR="00DB0AAB" w:rsidRPr="00415BD0" w:rsidRDefault="00DB0AAB" w:rsidP="007935B4">
            <w:pPr>
              <w:rPr>
                <w:rFonts w:ascii="Arial" w:hAnsi="Arial" w:cs="Arial"/>
                <w:b/>
                <w:sz w:val="20"/>
                <w:szCs w:val="20"/>
              </w:rPr>
            </w:pPr>
          </w:p>
        </w:tc>
        <w:tc>
          <w:tcPr>
            <w:tcW w:w="1276" w:type="dxa"/>
            <w:vMerge/>
          </w:tcPr>
          <w:p w:rsidR="00DB0AAB" w:rsidRPr="00415BD0" w:rsidRDefault="00DB0AAB" w:rsidP="007935B4">
            <w:pPr>
              <w:rPr>
                <w:rFonts w:ascii="Arial" w:hAnsi="Arial" w:cs="Arial"/>
                <w:sz w:val="20"/>
                <w:szCs w:val="20"/>
              </w:rPr>
            </w:pPr>
          </w:p>
        </w:tc>
        <w:tc>
          <w:tcPr>
            <w:tcW w:w="1417" w:type="dxa"/>
            <w:vMerge/>
          </w:tcPr>
          <w:p w:rsidR="00DB0AAB" w:rsidRPr="00415BD0" w:rsidRDefault="00DB0AAB" w:rsidP="007935B4">
            <w:pPr>
              <w:rPr>
                <w:rFonts w:ascii="Arial" w:hAnsi="Arial" w:cs="Arial"/>
                <w:sz w:val="20"/>
                <w:szCs w:val="20"/>
              </w:rPr>
            </w:pPr>
          </w:p>
        </w:tc>
        <w:tc>
          <w:tcPr>
            <w:tcW w:w="5245" w:type="dxa"/>
            <w:tcBorders>
              <w:top w:val="nil"/>
              <w:bottom w:val="nil"/>
            </w:tcBorders>
          </w:tcPr>
          <w:p w:rsidR="00DB0AAB" w:rsidRPr="00415BD0" w:rsidRDefault="00DB0AAB" w:rsidP="007935B4">
            <w:pPr>
              <w:pStyle w:val="Lijstalinea"/>
              <w:ind w:left="360"/>
              <w:rPr>
                <w:rFonts w:ascii="Arial" w:hAnsi="Arial" w:cs="Arial"/>
                <w:szCs w:val="20"/>
              </w:rPr>
            </w:pPr>
            <w:r w:rsidRPr="00415BD0">
              <w:rPr>
                <w:rFonts w:ascii="Arial" w:hAnsi="Arial" w:cs="Arial"/>
                <w:szCs w:val="20"/>
              </w:rPr>
              <w:t>grafisch de invloed analyseren van het optreden van externe effecten op de welvaart.</w:t>
            </w:r>
          </w:p>
        </w:tc>
        <w:tc>
          <w:tcPr>
            <w:tcW w:w="709" w:type="dxa"/>
            <w:tcBorders>
              <w:top w:val="nil"/>
              <w:bottom w:val="nil"/>
            </w:tcBorders>
          </w:tcPr>
          <w:p w:rsidR="00DB0AAB" w:rsidRPr="00415BD0" w:rsidRDefault="00DB0AAB" w:rsidP="007935B4">
            <w:pPr>
              <w:rPr>
                <w:rFonts w:ascii="Arial" w:hAnsi="Arial" w:cs="Arial"/>
                <w:sz w:val="20"/>
                <w:szCs w:val="20"/>
              </w:rPr>
            </w:pPr>
          </w:p>
        </w:tc>
        <w:tc>
          <w:tcPr>
            <w:tcW w:w="1134" w:type="dxa"/>
            <w:tcBorders>
              <w:top w:val="nil"/>
              <w:bottom w:val="nil"/>
            </w:tcBorders>
          </w:tcPr>
          <w:p w:rsidR="00DB0AAB" w:rsidRPr="00415BD0" w:rsidRDefault="00DB0AAB" w:rsidP="007935B4">
            <w:pPr>
              <w:rPr>
                <w:rFonts w:ascii="Arial" w:hAnsi="Arial" w:cs="Arial"/>
                <w:sz w:val="20"/>
                <w:szCs w:val="20"/>
              </w:rPr>
            </w:pPr>
          </w:p>
        </w:tc>
        <w:tc>
          <w:tcPr>
            <w:tcW w:w="1559" w:type="dxa"/>
            <w:vMerge/>
          </w:tcPr>
          <w:p w:rsidR="00DB0AAB" w:rsidRPr="00415BD0" w:rsidRDefault="00DB0AAB" w:rsidP="007935B4">
            <w:pPr>
              <w:rPr>
                <w:rFonts w:ascii="Arial" w:hAnsi="Arial" w:cs="Arial"/>
                <w:sz w:val="20"/>
                <w:szCs w:val="20"/>
              </w:rPr>
            </w:pPr>
          </w:p>
        </w:tc>
      </w:tr>
      <w:tr w:rsidR="00DB0AAB" w:rsidRPr="00415BD0" w:rsidTr="007935B4">
        <w:trPr>
          <w:trHeight w:val="572"/>
        </w:trPr>
        <w:tc>
          <w:tcPr>
            <w:tcW w:w="904" w:type="dxa"/>
            <w:vMerge/>
          </w:tcPr>
          <w:p w:rsidR="00DB0AAB" w:rsidRPr="00415BD0" w:rsidRDefault="00DB0AAB" w:rsidP="007935B4">
            <w:pPr>
              <w:rPr>
                <w:rFonts w:ascii="Arial" w:hAnsi="Arial" w:cs="Arial"/>
                <w:b/>
                <w:sz w:val="20"/>
                <w:szCs w:val="20"/>
              </w:rPr>
            </w:pPr>
          </w:p>
        </w:tc>
        <w:tc>
          <w:tcPr>
            <w:tcW w:w="1359" w:type="dxa"/>
            <w:vMerge/>
          </w:tcPr>
          <w:p w:rsidR="00DB0AAB" w:rsidRPr="00415BD0" w:rsidRDefault="00DB0AAB" w:rsidP="007935B4">
            <w:pPr>
              <w:rPr>
                <w:rFonts w:ascii="Arial" w:hAnsi="Arial" w:cs="Arial"/>
                <w:b/>
                <w:sz w:val="20"/>
                <w:szCs w:val="20"/>
              </w:rPr>
            </w:pPr>
          </w:p>
        </w:tc>
        <w:tc>
          <w:tcPr>
            <w:tcW w:w="1418" w:type="dxa"/>
            <w:vMerge/>
          </w:tcPr>
          <w:p w:rsidR="00DB0AAB" w:rsidRPr="00415BD0" w:rsidRDefault="00DB0AAB" w:rsidP="007935B4">
            <w:pPr>
              <w:rPr>
                <w:rFonts w:ascii="Arial" w:hAnsi="Arial" w:cs="Arial"/>
                <w:b/>
                <w:sz w:val="20"/>
                <w:szCs w:val="20"/>
              </w:rPr>
            </w:pPr>
          </w:p>
        </w:tc>
        <w:tc>
          <w:tcPr>
            <w:tcW w:w="1276" w:type="dxa"/>
            <w:vMerge/>
          </w:tcPr>
          <w:p w:rsidR="00DB0AAB" w:rsidRPr="00415BD0" w:rsidRDefault="00DB0AAB" w:rsidP="007935B4">
            <w:pPr>
              <w:rPr>
                <w:rFonts w:ascii="Arial" w:hAnsi="Arial" w:cs="Arial"/>
                <w:sz w:val="20"/>
                <w:szCs w:val="20"/>
              </w:rPr>
            </w:pPr>
          </w:p>
        </w:tc>
        <w:tc>
          <w:tcPr>
            <w:tcW w:w="1417" w:type="dxa"/>
            <w:vMerge/>
          </w:tcPr>
          <w:p w:rsidR="00DB0AAB" w:rsidRPr="00415BD0" w:rsidRDefault="00DB0AAB" w:rsidP="007935B4">
            <w:pPr>
              <w:rPr>
                <w:rFonts w:ascii="Arial" w:hAnsi="Arial" w:cs="Arial"/>
                <w:sz w:val="20"/>
                <w:szCs w:val="20"/>
              </w:rPr>
            </w:pPr>
          </w:p>
        </w:tc>
        <w:tc>
          <w:tcPr>
            <w:tcW w:w="5245" w:type="dxa"/>
            <w:tcBorders>
              <w:top w:val="nil"/>
              <w:bottom w:val="nil"/>
            </w:tcBorders>
          </w:tcPr>
          <w:p w:rsidR="00DB0AAB" w:rsidRPr="00415BD0" w:rsidRDefault="00DB0AAB" w:rsidP="007935B4">
            <w:pPr>
              <w:pStyle w:val="Lijstalinea"/>
              <w:ind w:left="360"/>
              <w:rPr>
                <w:rFonts w:ascii="Arial" w:hAnsi="Arial" w:cs="Arial"/>
                <w:szCs w:val="20"/>
              </w:rPr>
            </w:pPr>
            <w:r w:rsidRPr="00415BD0">
              <w:rPr>
                <w:rFonts w:ascii="Arial" w:hAnsi="Arial" w:cs="Arial"/>
                <w:szCs w:val="20"/>
              </w:rPr>
              <w:t>uitleggen dat meeliftgedrag kan worden gezien als een extern effect.</w:t>
            </w:r>
          </w:p>
        </w:tc>
        <w:tc>
          <w:tcPr>
            <w:tcW w:w="709" w:type="dxa"/>
            <w:tcBorders>
              <w:top w:val="nil"/>
              <w:bottom w:val="nil"/>
            </w:tcBorders>
          </w:tcPr>
          <w:p w:rsidR="00DB0AAB" w:rsidRPr="00415BD0" w:rsidRDefault="00DB0AAB" w:rsidP="007935B4">
            <w:pPr>
              <w:rPr>
                <w:rFonts w:ascii="Arial" w:hAnsi="Arial" w:cs="Arial"/>
                <w:sz w:val="20"/>
                <w:szCs w:val="20"/>
              </w:rPr>
            </w:pPr>
          </w:p>
        </w:tc>
        <w:tc>
          <w:tcPr>
            <w:tcW w:w="1134" w:type="dxa"/>
            <w:tcBorders>
              <w:top w:val="nil"/>
              <w:bottom w:val="nil"/>
            </w:tcBorders>
          </w:tcPr>
          <w:p w:rsidR="00DB0AAB" w:rsidRPr="00415BD0" w:rsidRDefault="00DB0AAB" w:rsidP="007935B4">
            <w:pPr>
              <w:rPr>
                <w:rFonts w:ascii="Arial" w:hAnsi="Arial" w:cs="Arial"/>
                <w:sz w:val="20"/>
                <w:szCs w:val="20"/>
              </w:rPr>
            </w:pPr>
          </w:p>
        </w:tc>
        <w:tc>
          <w:tcPr>
            <w:tcW w:w="1559" w:type="dxa"/>
            <w:vMerge/>
          </w:tcPr>
          <w:p w:rsidR="00DB0AAB" w:rsidRPr="00415BD0" w:rsidRDefault="00DB0AAB" w:rsidP="007935B4">
            <w:pPr>
              <w:rPr>
                <w:rFonts w:ascii="Arial" w:hAnsi="Arial" w:cs="Arial"/>
                <w:sz w:val="20"/>
                <w:szCs w:val="20"/>
              </w:rPr>
            </w:pPr>
          </w:p>
        </w:tc>
      </w:tr>
      <w:tr w:rsidR="00DB0AAB" w:rsidRPr="00415BD0" w:rsidTr="007935B4">
        <w:trPr>
          <w:trHeight w:val="680"/>
        </w:trPr>
        <w:tc>
          <w:tcPr>
            <w:tcW w:w="904" w:type="dxa"/>
            <w:vMerge/>
          </w:tcPr>
          <w:p w:rsidR="00DB0AAB" w:rsidRPr="00415BD0" w:rsidRDefault="00DB0AAB" w:rsidP="007935B4">
            <w:pPr>
              <w:rPr>
                <w:rFonts w:ascii="Arial" w:hAnsi="Arial" w:cs="Arial"/>
                <w:b/>
                <w:sz w:val="20"/>
                <w:szCs w:val="20"/>
              </w:rPr>
            </w:pPr>
          </w:p>
        </w:tc>
        <w:tc>
          <w:tcPr>
            <w:tcW w:w="1359" w:type="dxa"/>
            <w:vMerge/>
          </w:tcPr>
          <w:p w:rsidR="00DB0AAB" w:rsidRPr="00415BD0" w:rsidRDefault="00DB0AAB" w:rsidP="007935B4">
            <w:pPr>
              <w:rPr>
                <w:rFonts w:ascii="Arial" w:hAnsi="Arial" w:cs="Arial"/>
                <w:b/>
                <w:sz w:val="20"/>
                <w:szCs w:val="20"/>
              </w:rPr>
            </w:pPr>
          </w:p>
        </w:tc>
        <w:tc>
          <w:tcPr>
            <w:tcW w:w="1418" w:type="dxa"/>
            <w:vMerge/>
          </w:tcPr>
          <w:p w:rsidR="00DB0AAB" w:rsidRPr="00415BD0" w:rsidRDefault="00DB0AAB" w:rsidP="007935B4">
            <w:pPr>
              <w:rPr>
                <w:rFonts w:ascii="Arial" w:hAnsi="Arial" w:cs="Arial"/>
                <w:b/>
                <w:sz w:val="20"/>
                <w:szCs w:val="20"/>
              </w:rPr>
            </w:pPr>
          </w:p>
        </w:tc>
        <w:tc>
          <w:tcPr>
            <w:tcW w:w="1276" w:type="dxa"/>
            <w:vMerge/>
          </w:tcPr>
          <w:p w:rsidR="00DB0AAB" w:rsidRPr="00415BD0" w:rsidRDefault="00DB0AAB" w:rsidP="007935B4">
            <w:pPr>
              <w:rPr>
                <w:rFonts w:ascii="Arial" w:hAnsi="Arial" w:cs="Arial"/>
                <w:sz w:val="20"/>
                <w:szCs w:val="20"/>
              </w:rPr>
            </w:pPr>
          </w:p>
        </w:tc>
        <w:tc>
          <w:tcPr>
            <w:tcW w:w="1417" w:type="dxa"/>
            <w:vMerge/>
          </w:tcPr>
          <w:p w:rsidR="00DB0AAB" w:rsidRPr="00415BD0" w:rsidRDefault="00DB0AAB" w:rsidP="007935B4">
            <w:pPr>
              <w:rPr>
                <w:rFonts w:ascii="Arial" w:hAnsi="Arial" w:cs="Arial"/>
                <w:sz w:val="20"/>
                <w:szCs w:val="20"/>
              </w:rPr>
            </w:pPr>
          </w:p>
        </w:tc>
        <w:tc>
          <w:tcPr>
            <w:tcW w:w="5245" w:type="dxa"/>
            <w:tcBorders>
              <w:top w:val="nil"/>
              <w:bottom w:val="nil"/>
            </w:tcBorders>
          </w:tcPr>
          <w:p w:rsidR="00DB0AAB" w:rsidRPr="00415BD0" w:rsidRDefault="00DB0AAB" w:rsidP="007935B4">
            <w:pPr>
              <w:pStyle w:val="Lijstalinea"/>
              <w:ind w:left="360"/>
              <w:rPr>
                <w:rFonts w:ascii="Arial" w:hAnsi="Arial" w:cs="Arial"/>
                <w:szCs w:val="20"/>
              </w:rPr>
            </w:pPr>
            <w:r w:rsidRPr="00415BD0">
              <w:rPr>
                <w:rFonts w:ascii="Arial" w:hAnsi="Arial" w:cs="Arial"/>
                <w:szCs w:val="20"/>
              </w:rPr>
              <w:t>met behulp van de begrippen private en externe kosten het marktfalen analyseren als er zich externe effecten voordoen.</w:t>
            </w:r>
          </w:p>
        </w:tc>
        <w:tc>
          <w:tcPr>
            <w:tcW w:w="709" w:type="dxa"/>
            <w:tcBorders>
              <w:top w:val="nil"/>
              <w:bottom w:val="nil"/>
            </w:tcBorders>
          </w:tcPr>
          <w:p w:rsidR="00DB0AAB" w:rsidRPr="00415BD0" w:rsidRDefault="00DB0AAB" w:rsidP="007935B4">
            <w:pPr>
              <w:rPr>
                <w:rFonts w:ascii="Arial" w:hAnsi="Arial" w:cs="Arial"/>
                <w:sz w:val="20"/>
                <w:szCs w:val="20"/>
              </w:rPr>
            </w:pPr>
          </w:p>
        </w:tc>
        <w:tc>
          <w:tcPr>
            <w:tcW w:w="1134" w:type="dxa"/>
            <w:tcBorders>
              <w:top w:val="nil"/>
              <w:bottom w:val="nil"/>
            </w:tcBorders>
          </w:tcPr>
          <w:p w:rsidR="00DB0AAB" w:rsidRPr="00415BD0" w:rsidRDefault="00DB0AAB" w:rsidP="007935B4">
            <w:pPr>
              <w:rPr>
                <w:rFonts w:ascii="Arial" w:hAnsi="Arial" w:cs="Arial"/>
                <w:sz w:val="20"/>
                <w:szCs w:val="20"/>
              </w:rPr>
            </w:pPr>
          </w:p>
        </w:tc>
        <w:tc>
          <w:tcPr>
            <w:tcW w:w="1559" w:type="dxa"/>
            <w:vMerge/>
          </w:tcPr>
          <w:p w:rsidR="00DB0AAB" w:rsidRPr="00415BD0" w:rsidRDefault="00DB0AAB" w:rsidP="007935B4">
            <w:pPr>
              <w:rPr>
                <w:rFonts w:ascii="Arial" w:hAnsi="Arial" w:cs="Arial"/>
                <w:sz w:val="20"/>
                <w:szCs w:val="20"/>
              </w:rPr>
            </w:pPr>
          </w:p>
        </w:tc>
      </w:tr>
      <w:tr w:rsidR="00DB0AAB" w:rsidRPr="00415BD0" w:rsidTr="007935B4">
        <w:trPr>
          <w:trHeight w:val="575"/>
        </w:trPr>
        <w:tc>
          <w:tcPr>
            <w:tcW w:w="904" w:type="dxa"/>
            <w:vMerge/>
          </w:tcPr>
          <w:p w:rsidR="00DB0AAB" w:rsidRPr="00415BD0" w:rsidRDefault="00DB0AAB" w:rsidP="007935B4">
            <w:pPr>
              <w:rPr>
                <w:rFonts w:ascii="Arial" w:hAnsi="Arial" w:cs="Arial"/>
                <w:b/>
                <w:sz w:val="20"/>
                <w:szCs w:val="20"/>
              </w:rPr>
            </w:pPr>
          </w:p>
        </w:tc>
        <w:tc>
          <w:tcPr>
            <w:tcW w:w="1359" w:type="dxa"/>
            <w:vMerge/>
          </w:tcPr>
          <w:p w:rsidR="00DB0AAB" w:rsidRPr="00415BD0" w:rsidRDefault="00DB0AAB" w:rsidP="007935B4">
            <w:pPr>
              <w:rPr>
                <w:rFonts w:ascii="Arial" w:hAnsi="Arial" w:cs="Arial"/>
                <w:b/>
                <w:sz w:val="20"/>
                <w:szCs w:val="20"/>
              </w:rPr>
            </w:pPr>
          </w:p>
        </w:tc>
        <w:tc>
          <w:tcPr>
            <w:tcW w:w="1418" w:type="dxa"/>
            <w:vMerge/>
          </w:tcPr>
          <w:p w:rsidR="00DB0AAB" w:rsidRPr="00415BD0" w:rsidRDefault="00DB0AAB" w:rsidP="007935B4">
            <w:pPr>
              <w:rPr>
                <w:rFonts w:ascii="Arial" w:hAnsi="Arial" w:cs="Arial"/>
                <w:b/>
                <w:sz w:val="20"/>
                <w:szCs w:val="20"/>
              </w:rPr>
            </w:pPr>
          </w:p>
        </w:tc>
        <w:tc>
          <w:tcPr>
            <w:tcW w:w="1276" w:type="dxa"/>
            <w:vMerge/>
          </w:tcPr>
          <w:p w:rsidR="00DB0AAB" w:rsidRPr="00415BD0" w:rsidRDefault="00DB0AAB" w:rsidP="007935B4">
            <w:pPr>
              <w:rPr>
                <w:rFonts w:ascii="Arial" w:hAnsi="Arial" w:cs="Arial"/>
                <w:sz w:val="20"/>
                <w:szCs w:val="20"/>
              </w:rPr>
            </w:pPr>
          </w:p>
        </w:tc>
        <w:tc>
          <w:tcPr>
            <w:tcW w:w="1417" w:type="dxa"/>
            <w:vMerge/>
          </w:tcPr>
          <w:p w:rsidR="00DB0AAB" w:rsidRPr="00415BD0" w:rsidRDefault="00DB0AAB" w:rsidP="007935B4">
            <w:pPr>
              <w:rPr>
                <w:rFonts w:ascii="Arial" w:hAnsi="Arial" w:cs="Arial"/>
                <w:sz w:val="20"/>
                <w:szCs w:val="20"/>
              </w:rPr>
            </w:pPr>
          </w:p>
        </w:tc>
        <w:tc>
          <w:tcPr>
            <w:tcW w:w="5245" w:type="dxa"/>
            <w:tcBorders>
              <w:top w:val="nil"/>
              <w:bottom w:val="nil"/>
            </w:tcBorders>
          </w:tcPr>
          <w:p w:rsidR="00DB0AAB" w:rsidRPr="00415BD0" w:rsidRDefault="00DB0AAB" w:rsidP="007935B4">
            <w:pPr>
              <w:pStyle w:val="Lijstalinea"/>
              <w:ind w:left="360"/>
              <w:rPr>
                <w:rFonts w:ascii="Arial" w:hAnsi="Arial" w:cs="Arial"/>
                <w:szCs w:val="20"/>
              </w:rPr>
            </w:pPr>
            <w:r w:rsidRPr="00415BD0">
              <w:rPr>
                <w:rFonts w:ascii="Arial" w:hAnsi="Arial" w:cs="Arial"/>
                <w:szCs w:val="20"/>
              </w:rPr>
              <w:t>de verschillende manieren onderscheiden waarop externe effecten kunnen worden geïnter</w:t>
            </w:r>
            <w:r w:rsidRPr="00415BD0">
              <w:rPr>
                <w:rFonts w:ascii="Arial" w:hAnsi="Arial" w:cs="Arial"/>
                <w:szCs w:val="20"/>
              </w:rPr>
              <w:softHyphen/>
              <w:t>naliseerd.</w:t>
            </w:r>
          </w:p>
        </w:tc>
        <w:tc>
          <w:tcPr>
            <w:tcW w:w="709" w:type="dxa"/>
            <w:tcBorders>
              <w:top w:val="nil"/>
              <w:bottom w:val="nil"/>
            </w:tcBorders>
          </w:tcPr>
          <w:p w:rsidR="00DB0AAB" w:rsidRPr="00415BD0" w:rsidRDefault="00DB0AAB" w:rsidP="007935B4">
            <w:pPr>
              <w:rPr>
                <w:rFonts w:ascii="Arial" w:hAnsi="Arial" w:cs="Arial"/>
                <w:sz w:val="20"/>
                <w:szCs w:val="20"/>
              </w:rPr>
            </w:pPr>
          </w:p>
        </w:tc>
        <w:tc>
          <w:tcPr>
            <w:tcW w:w="1134" w:type="dxa"/>
            <w:tcBorders>
              <w:top w:val="nil"/>
              <w:bottom w:val="nil"/>
            </w:tcBorders>
          </w:tcPr>
          <w:p w:rsidR="00DB0AAB" w:rsidRPr="00415BD0" w:rsidRDefault="00DB0AAB" w:rsidP="007935B4">
            <w:pPr>
              <w:rPr>
                <w:rFonts w:ascii="Arial" w:hAnsi="Arial" w:cs="Arial"/>
                <w:sz w:val="20"/>
                <w:szCs w:val="20"/>
              </w:rPr>
            </w:pPr>
          </w:p>
        </w:tc>
        <w:tc>
          <w:tcPr>
            <w:tcW w:w="1559" w:type="dxa"/>
            <w:vMerge/>
          </w:tcPr>
          <w:p w:rsidR="00DB0AAB" w:rsidRPr="00415BD0" w:rsidRDefault="00DB0AAB" w:rsidP="007935B4">
            <w:pPr>
              <w:rPr>
                <w:rFonts w:ascii="Arial" w:hAnsi="Arial" w:cs="Arial"/>
                <w:sz w:val="20"/>
                <w:szCs w:val="20"/>
              </w:rPr>
            </w:pPr>
          </w:p>
        </w:tc>
      </w:tr>
      <w:tr w:rsidR="00DB0AAB" w:rsidRPr="00415BD0" w:rsidTr="007935B4">
        <w:trPr>
          <w:trHeight w:val="564"/>
        </w:trPr>
        <w:tc>
          <w:tcPr>
            <w:tcW w:w="904" w:type="dxa"/>
            <w:vMerge/>
          </w:tcPr>
          <w:p w:rsidR="00DB0AAB" w:rsidRPr="00415BD0" w:rsidRDefault="00DB0AAB" w:rsidP="007935B4">
            <w:pPr>
              <w:rPr>
                <w:rFonts w:ascii="Arial" w:hAnsi="Arial" w:cs="Arial"/>
                <w:b/>
                <w:sz w:val="20"/>
                <w:szCs w:val="20"/>
              </w:rPr>
            </w:pPr>
          </w:p>
        </w:tc>
        <w:tc>
          <w:tcPr>
            <w:tcW w:w="1359" w:type="dxa"/>
            <w:vMerge/>
          </w:tcPr>
          <w:p w:rsidR="00DB0AAB" w:rsidRPr="00415BD0" w:rsidRDefault="00DB0AAB" w:rsidP="007935B4">
            <w:pPr>
              <w:rPr>
                <w:rFonts w:ascii="Arial" w:hAnsi="Arial" w:cs="Arial"/>
                <w:b/>
                <w:sz w:val="20"/>
                <w:szCs w:val="20"/>
              </w:rPr>
            </w:pPr>
          </w:p>
        </w:tc>
        <w:tc>
          <w:tcPr>
            <w:tcW w:w="1418" w:type="dxa"/>
            <w:vMerge/>
          </w:tcPr>
          <w:p w:rsidR="00DB0AAB" w:rsidRPr="00415BD0" w:rsidRDefault="00DB0AAB" w:rsidP="007935B4">
            <w:pPr>
              <w:rPr>
                <w:rFonts w:ascii="Arial" w:hAnsi="Arial" w:cs="Arial"/>
                <w:b/>
                <w:sz w:val="20"/>
                <w:szCs w:val="20"/>
              </w:rPr>
            </w:pPr>
          </w:p>
        </w:tc>
        <w:tc>
          <w:tcPr>
            <w:tcW w:w="1276" w:type="dxa"/>
            <w:vMerge/>
          </w:tcPr>
          <w:p w:rsidR="00DB0AAB" w:rsidRPr="00415BD0" w:rsidRDefault="00DB0AAB" w:rsidP="007935B4">
            <w:pPr>
              <w:rPr>
                <w:rFonts w:ascii="Arial" w:hAnsi="Arial" w:cs="Arial"/>
                <w:sz w:val="20"/>
                <w:szCs w:val="20"/>
              </w:rPr>
            </w:pPr>
          </w:p>
        </w:tc>
        <w:tc>
          <w:tcPr>
            <w:tcW w:w="1417" w:type="dxa"/>
            <w:vMerge/>
          </w:tcPr>
          <w:p w:rsidR="00DB0AAB" w:rsidRPr="00415BD0" w:rsidRDefault="00DB0AAB" w:rsidP="007935B4">
            <w:pPr>
              <w:rPr>
                <w:rFonts w:ascii="Arial" w:hAnsi="Arial" w:cs="Arial"/>
                <w:sz w:val="20"/>
                <w:szCs w:val="20"/>
              </w:rPr>
            </w:pPr>
          </w:p>
        </w:tc>
        <w:tc>
          <w:tcPr>
            <w:tcW w:w="5245" w:type="dxa"/>
            <w:tcBorders>
              <w:top w:val="nil"/>
              <w:bottom w:val="nil"/>
            </w:tcBorders>
          </w:tcPr>
          <w:p w:rsidR="00DB0AAB" w:rsidRPr="00415BD0" w:rsidRDefault="00DB0AAB" w:rsidP="007935B4">
            <w:pPr>
              <w:pStyle w:val="Lijstalinea"/>
              <w:ind w:left="360"/>
              <w:rPr>
                <w:rFonts w:ascii="Arial" w:hAnsi="Arial" w:cs="Arial"/>
                <w:szCs w:val="20"/>
              </w:rPr>
            </w:pPr>
            <w:r w:rsidRPr="00415BD0">
              <w:rPr>
                <w:rFonts w:ascii="Arial" w:hAnsi="Arial" w:cs="Arial"/>
                <w:szCs w:val="20"/>
              </w:rPr>
              <w:t>de betekenis analyseren van het bindingsprobleem bij het afsluiten van contracten.</w:t>
            </w:r>
          </w:p>
        </w:tc>
        <w:tc>
          <w:tcPr>
            <w:tcW w:w="709" w:type="dxa"/>
            <w:tcBorders>
              <w:top w:val="nil"/>
              <w:bottom w:val="nil"/>
            </w:tcBorders>
          </w:tcPr>
          <w:p w:rsidR="00DB0AAB" w:rsidRPr="00415BD0" w:rsidRDefault="00DB0AAB" w:rsidP="007935B4">
            <w:pPr>
              <w:rPr>
                <w:rFonts w:ascii="Arial" w:hAnsi="Arial" w:cs="Arial"/>
                <w:sz w:val="20"/>
                <w:szCs w:val="20"/>
              </w:rPr>
            </w:pPr>
          </w:p>
        </w:tc>
        <w:tc>
          <w:tcPr>
            <w:tcW w:w="1134" w:type="dxa"/>
            <w:tcBorders>
              <w:top w:val="nil"/>
              <w:bottom w:val="nil"/>
            </w:tcBorders>
          </w:tcPr>
          <w:p w:rsidR="00DB0AAB" w:rsidRPr="00415BD0" w:rsidRDefault="00DB0AAB" w:rsidP="007935B4">
            <w:pPr>
              <w:rPr>
                <w:rFonts w:ascii="Arial" w:hAnsi="Arial" w:cs="Arial"/>
                <w:sz w:val="20"/>
                <w:szCs w:val="20"/>
              </w:rPr>
            </w:pPr>
          </w:p>
        </w:tc>
        <w:tc>
          <w:tcPr>
            <w:tcW w:w="1559" w:type="dxa"/>
            <w:vMerge/>
          </w:tcPr>
          <w:p w:rsidR="00DB0AAB" w:rsidRPr="00415BD0" w:rsidRDefault="00DB0AAB" w:rsidP="007935B4">
            <w:pPr>
              <w:rPr>
                <w:rFonts w:ascii="Arial" w:hAnsi="Arial" w:cs="Arial"/>
                <w:sz w:val="20"/>
                <w:szCs w:val="20"/>
              </w:rPr>
            </w:pPr>
          </w:p>
        </w:tc>
      </w:tr>
      <w:tr w:rsidR="00DB0AAB" w:rsidRPr="00415BD0" w:rsidTr="007935B4">
        <w:trPr>
          <w:trHeight w:val="576"/>
        </w:trPr>
        <w:tc>
          <w:tcPr>
            <w:tcW w:w="904" w:type="dxa"/>
            <w:vMerge/>
          </w:tcPr>
          <w:p w:rsidR="00DB0AAB" w:rsidRPr="00415BD0" w:rsidRDefault="00DB0AAB" w:rsidP="007935B4">
            <w:pPr>
              <w:rPr>
                <w:rFonts w:ascii="Arial" w:hAnsi="Arial" w:cs="Arial"/>
                <w:b/>
                <w:sz w:val="20"/>
                <w:szCs w:val="20"/>
              </w:rPr>
            </w:pPr>
          </w:p>
        </w:tc>
        <w:tc>
          <w:tcPr>
            <w:tcW w:w="1359" w:type="dxa"/>
            <w:vMerge/>
          </w:tcPr>
          <w:p w:rsidR="00DB0AAB" w:rsidRPr="00415BD0" w:rsidRDefault="00DB0AAB" w:rsidP="007935B4">
            <w:pPr>
              <w:rPr>
                <w:rFonts w:ascii="Arial" w:hAnsi="Arial" w:cs="Arial"/>
                <w:b/>
                <w:sz w:val="20"/>
                <w:szCs w:val="20"/>
              </w:rPr>
            </w:pPr>
          </w:p>
        </w:tc>
        <w:tc>
          <w:tcPr>
            <w:tcW w:w="1418" w:type="dxa"/>
            <w:vMerge/>
          </w:tcPr>
          <w:p w:rsidR="00DB0AAB" w:rsidRPr="00415BD0" w:rsidRDefault="00DB0AAB" w:rsidP="007935B4">
            <w:pPr>
              <w:rPr>
                <w:rFonts w:ascii="Arial" w:hAnsi="Arial" w:cs="Arial"/>
                <w:b/>
                <w:sz w:val="20"/>
                <w:szCs w:val="20"/>
              </w:rPr>
            </w:pPr>
          </w:p>
        </w:tc>
        <w:tc>
          <w:tcPr>
            <w:tcW w:w="1276" w:type="dxa"/>
            <w:vMerge/>
          </w:tcPr>
          <w:p w:rsidR="00DB0AAB" w:rsidRPr="00415BD0" w:rsidRDefault="00DB0AAB" w:rsidP="007935B4">
            <w:pPr>
              <w:rPr>
                <w:rFonts w:ascii="Arial" w:hAnsi="Arial" w:cs="Arial"/>
                <w:sz w:val="20"/>
                <w:szCs w:val="20"/>
              </w:rPr>
            </w:pPr>
          </w:p>
        </w:tc>
        <w:tc>
          <w:tcPr>
            <w:tcW w:w="1417" w:type="dxa"/>
            <w:vMerge/>
          </w:tcPr>
          <w:p w:rsidR="00DB0AAB" w:rsidRPr="00415BD0" w:rsidRDefault="00DB0AAB" w:rsidP="007935B4">
            <w:pPr>
              <w:rPr>
                <w:rFonts w:ascii="Arial" w:hAnsi="Arial" w:cs="Arial"/>
                <w:sz w:val="20"/>
                <w:szCs w:val="20"/>
              </w:rPr>
            </w:pPr>
          </w:p>
        </w:tc>
        <w:tc>
          <w:tcPr>
            <w:tcW w:w="5245" w:type="dxa"/>
            <w:tcBorders>
              <w:top w:val="nil"/>
              <w:bottom w:val="nil"/>
            </w:tcBorders>
          </w:tcPr>
          <w:p w:rsidR="00DB0AAB" w:rsidRPr="00415BD0" w:rsidRDefault="00DB0AAB" w:rsidP="007935B4">
            <w:pPr>
              <w:pStyle w:val="Lijstalinea"/>
              <w:ind w:left="360"/>
              <w:rPr>
                <w:rFonts w:ascii="Arial" w:hAnsi="Arial" w:cs="Arial"/>
                <w:szCs w:val="20"/>
              </w:rPr>
            </w:pPr>
            <w:r w:rsidRPr="00415BD0">
              <w:rPr>
                <w:rFonts w:ascii="Arial" w:hAnsi="Arial" w:cs="Arial"/>
                <w:szCs w:val="20"/>
              </w:rPr>
              <w:t>de betekenis van eigendom analyseren bij de totstandkoming van contracten.</w:t>
            </w:r>
          </w:p>
        </w:tc>
        <w:tc>
          <w:tcPr>
            <w:tcW w:w="709" w:type="dxa"/>
            <w:tcBorders>
              <w:top w:val="nil"/>
              <w:bottom w:val="nil"/>
            </w:tcBorders>
          </w:tcPr>
          <w:p w:rsidR="00DB0AAB" w:rsidRPr="00415BD0" w:rsidRDefault="00DB0AAB" w:rsidP="007935B4">
            <w:pPr>
              <w:rPr>
                <w:rFonts w:ascii="Arial" w:hAnsi="Arial" w:cs="Arial"/>
                <w:sz w:val="20"/>
                <w:szCs w:val="20"/>
              </w:rPr>
            </w:pPr>
          </w:p>
        </w:tc>
        <w:tc>
          <w:tcPr>
            <w:tcW w:w="1134" w:type="dxa"/>
            <w:tcBorders>
              <w:top w:val="nil"/>
              <w:bottom w:val="nil"/>
            </w:tcBorders>
          </w:tcPr>
          <w:p w:rsidR="00DB0AAB" w:rsidRPr="00415BD0" w:rsidRDefault="00DB0AAB" w:rsidP="007935B4">
            <w:pPr>
              <w:rPr>
                <w:rFonts w:ascii="Arial" w:hAnsi="Arial" w:cs="Arial"/>
                <w:sz w:val="20"/>
                <w:szCs w:val="20"/>
              </w:rPr>
            </w:pPr>
          </w:p>
        </w:tc>
        <w:tc>
          <w:tcPr>
            <w:tcW w:w="1559" w:type="dxa"/>
            <w:vMerge/>
          </w:tcPr>
          <w:p w:rsidR="00DB0AAB" w:rsidRPr="00415BD0" w:rsidRDefault="00DB0AAB" w:rsidP="007935B4">
            <w:pPr>
              <w:rPr>
                <w:rFonts w:ascii="Arial" w:hAnsi="Arial" w:cs="Arial"/>
                <w:sz w:val="20"/>
                <w:szCs w:val="20"/>
              </w:rPr>
            </w:pPr>
          </w:p>
        </w:tc>
      </w:tr>
      <w:tr w:rsidR="00DB0AAB" w:rsidRPr="00415BD0" w:rsidTr="007935B4">
        <w:trPr>
          <w:trHeight w:val="602"/>
        </w:trPr>
        <w:tc>
          <w:tcPr>
            <w:tcW w:w="904" w:type="dxa"/>
            <w:vMerge/>
          </w:tcPr>
          <w:p w:rsidR="00DB0AAB" w:rsidRPr="00415BD0" w:rsidRDefault="00DB0AAB" w:rsidP="007935B4">
            <w:pPr>
              <w:rPr>
                <w:rFonts w:ascii="Arial" w:hAnsi="Arial" w:cs="Arial"/>
                <w:b/>
                <w:sz w:val="20"/>
                <w:szCs w:val="20"/>
              </w:rPr>
            </w:pPr>
          </w:p>
        </w:tc>
        <w:tc>
          <w:tcPr>
            <w:tcW w:w="1359" w:type="dxa"/>
            <w:vMerge/>
          </w:tcPr>
          <w:p w:rsidR="00DB0AAB" w:rsidRPr="00415BD0" w:rsidRDefault="00DB0AAB" w:rsidP="007935B4">
            <w:pPr>
              <w:rPr>
                <w:rFonts w:ascii="Arial" w:hAnsi="Arial" w:cs="Arial"/>
                <w:b/>
                <w:sz w:val="20"/>
                <w:szCs w:val="20"/>
              </w:rPr>
            </w:pPr>
          </w:p>
        </w:tc>
        <w:tc>
          <w:tcPr>
            <w:tcW w:w="1418" w:type="dxa"/>
            <w:vMerge/>
          </w:tcPr>
          <w:p w:rsidR="00DB0AAB" w:rsidRPr="00415BD0" w:rsidRDefault="00DB0AAB" w:rsidP="007935B4">
            <w:pPr>
              <w:rPr>
                <w:rFonts w:ascii="Arial" w:hAnsi="Arial" w:cs="Arial"/>
                <w:b/>
                <w:sz w:val="20"/>
                <w:szCs w:val="20"/>
              </w:rPr>
            </w:pPr>
          </w:p>
        </w:tc>
        <w:tc>
          <w:tcPr>
            <w:tcW w:w="1276" w:type="dxa"/>
            <w:vMerge/>
          </w:tcPr>
          <w:p w:rsidR="00DB0AAB" w:rsidRPr="00415BD0" w:rsidRDefault="00DB0AAB" w:rsidP="007935B4">
            <w:pPr>
              <w:rPr>
                <w:rFonts w:ascii="Arial" w:hAnsi="Arial" w:cs="Arial"/>
                <w:sz w:val="20"/>
                <w:szCs w:val="20"/>
              </w:rPr>
            </w:pPr>
          </w:p>
        </w:tc>
        <w:tc>
          <w:tcPr>
            <w:tcW w:w="1417" w:type="dxa"/>
            <w:vMerge/>
          </w:tcPr>
          <w:p w:rsidR="00DB0AAB" w:rsidRPr="00415BD0" w:rsidRDefault="00DB0AAB" w:rsidP="007935B4">
            <w:pPr>
              <w:rPr>
                <w:rFonts w:ascii="Arial" w:hAnsi="Arial" w:cs="Arial"/>
                <w:sz w:val="20"/>
                <w:szCs w:val="20"/>
              </w:rPr>
            </w:pPr>
          </w:p>
        </w:tc>
        <w:tc>
          <w:tcPr>
            <w:tcW w:w="5245" w:type="dxa"/>
            <w:tcBorders>
              <w:top w:val="nil"/>
              <w:bottom w:val="nil"/>
            </w:tcBorders>
          </w:tcPr>
          <w:p w:rsidR="00DB0AAB" w:rsidRPr="00415BD0" w:rsidRDefault="00DB0AAB" w:rsidP="007935B4">
            <w:pPr>
              <w:pStyle w:val="Lijstalinea"/>
              <w:ind w:left="360"/>
              <w:rPr>
                <w:rFonts w:ascii="Arial" w:hAnsi="Arial" w:cs="Arial"/>
                <w:szCs w:val="20"/>
              </w:rPr>
            </w:pPr>
            <w:r w:rsidRPr="00415BD0">
              <w:rPr>
                <w:rFonts w:ascii="Arial" w:hAnsi="Arial" w:cs="Arial"/>
                <w:szCs w:val="20"/>
              </w:rPr>
              <w:t>analyseren hoe heffingen kunnen worden ingezet als instrument van internalisering.</w:t>
            </w:r>
          </w:p>
        </w:tc>
        <w:tc>
          <w:tcPr>
            <w:tcW w:w="709" w:type="dxa"/>
            <w:tcBorders>
              <w:top w:val="nil"/>
              <w:bottom w:val="nil"/>
            </w:tcBorders>
          </w:tcPr>
          <w:p w:rsidR="00DB0AAB" w:rsidRPr="00415BD0" w:rsidRDefault="00DB0AAB" w:rsidP="007935B4">
            <w:pPr>
              <w:rPr>
                <w:rFonts w:ascii="Arial" w:hAnsi="Arial" w:cs="Arial"/>
                <w:sz w:val="20"/>
                <w:szCs w:val="20"/>
              </w:rPr>
            </w:pPr>
          </w:p>
        </w:tc>
        <w:tc>
          <w:tcPr>
            <w:tcW w:w="1134" w:type="dxa"/>
            <w:tcBorders>
              <w:top w:val="nil"/>
              <w:bottom w:val="nil"/>
            </w:tcBorders>
          </w:tcPr>
          <w:p w:rsidR="00DB0AAB" w:rsidRPr="00415BD0" w:rsidRDefault="00DB0AAB" w:rsidP="007935B4">
            <w:pPr>
              <w:rPr>
                <w:rFonts w:ascii="Arial" w:hAnsi="Arial" w:cs="Arial"/>
                <w:sz w:val="20"/>
                <w:szCs w:val="20"/>
              </w:rPr>
            </w:pPr>
          </w:p>
        </w:tc>
        <w:tc>
          <w:tcPr>
            <w:tcW w:w="1559" w:type="dxa"/>
            <w:vMerge/>
          </w:tcPr>
          <w:p w:rsidR="00DB0AAB" w:rsidRPr="00415BD0" w:rsidRDefault="00DB0AAB" w:rsidP="007935B4">
            <w:pPr>
              <w:rPr>
                <w:rFonts w:ascii="Arial" w:hAnsi="Arial" w:cs="Arial"/>
                <w:sz w:val="20"/>
                <w:szCs w:val="20"/>
              </w:rPr>
            </w:pPr>
          </w:p>
        </w:tc>
      </w:tr>
      <w:tr w:rsidR="00DB0AAB" w:rsidRPr="00415BD0" w:rsidTr="007935B4">
        <w:trPr>
          <w:trHeight w:val="554"/>
        </w:trPr>
        <w:tc>
          <w:tcPr>
            <w:tcW w:w="904" w:type="dxa"/>
            <w:vMerge/>
          </w:tcPr>
          <w:p w:rsidR="00DB0AAB" w:rsidRPr="00415BD0" w:rsidRDefault="00DB0AAB" w:rsidP="007935B4">
            <w:pPr>
              <w:rPr>
                <w:rFonts w:ascii="Arial" w:hAnsi="Arial" w:cs="Arial"/>
                <w:b/>
                <w:sz w:val="20"/>
                <w:szCs w:val="20"/>
              </w:rPr>
            </w:pPr>
          </w:p>
        </w:tc>
        <w:tc>
          <w:tcPr>
            <w:tcW w:w="1359" w:type="dxa"/>
            <w:vMerge/>
          </w:tcPr>
          <w:p w:rsidR="00DB0AAB" w:rsidRPr="00415BD0" w:rsidRDefault="00DB0AAB" w:rsidP="007935B4">
            <w:pPr>
              <w:rPr>
                <w:rFonts w:ascii="Arial" w:hAnsi="Arial" w:cs="Arial"/>
                <w:b/>
                <w:sz w:val="20"/>
                <w:szCs w:val="20"/>
              </w:rPr>
            </w:pPr>
          </w:p>
        </w:tc>
        <w:tc>
          <w:tcPr>
            <w:tcW w:w="1418" w:type="dxa"/>
            <w:vMerge/>
          </w:tcPr>
          <w:p w:rsidR="00DB0AAB" w:rsidRPr="00415BD0" w:rsidRDefault="00DB0AAB" w:rsidP="007935B4">
            <w:pPr>
              <w:rPr>
                <w:rFonts w:ascii="Arial" w:hAnsi="Arial" w:cs="Arial"/>
                <w:b/>
                <w:sz w:val="20"/>
                <w:szCs w:val="20"/>
              </w:rPr>
            </w:pPr>
          </w:p>
        </w:tc>
        <w:tc>
          <w:tcPr>
            <w:tcW w:w="1276" w:type="dxa"/>
            <w:vMerge/>
          </w:tcPr>
          <w:p w:rsidR="00DB0AAB" w:rsidRPr="00415BD0" w:rsidRDefault="00DB0AAB" w:rsidP="007935B4">
            <w:pPr>
              <w:rPr>
                <w:rFonts w:ascii="Arial" w:hAnsi="Arial" w:cs="Arial"/>
                <w:sz w:val="20"/>
                <w:szCs w:val="20"/>
              </w:rPr>
            </w:pPr>
          </w:p>
        </w:tc>
        <w:tc>
          <w:tcPr>
            <w:tcW w:w="1417" w:type="dxa"/>
            <w:vMerge/>
          </w:tcPr>
          <w:p w:rsidR="00DB0AAB" w:rsidRPr="00415BD0" w:rsidRDefault="00DB0AAB" w:rsidP="007935B4">
            <w:pPr>
              <w:rPr>
                <w:rFonts w:ascii="Arial" w:hAnsi="Arial" w:cs="Arial"/>
                <w:sz w:val="20"/>
                <w:szCs w:val="20"/>
              </w:rPr>
            </w:pPr>
          </w:p>
        </w:tc>
        <w:tc>
          <w:tcPr>
            <w:tcW w:w="5245" w:type="dxa"/>
            <w:tcBorders>
              <w:top w:val="nil"/>
            </w:tcBorders>
          </w:tcPr>
          <w:p w:rsidR="00DB0AAB" w:rsidRDefault="00DB0AAB" w:rsidP="007935B4">
            <w:pPr>
              <w:pStyle w:val="Lijstalinea"/>
              <w:ind w:left="360"/>
              <w:rPr>
                <w:rFonts w:ascii="Arial" w:hAnsi="Arial" w:cs="Arial"/>
                <w:szCs w:val="20"/>
              </w:rPr>
            </w:pPr>
            <w:r w:rsidRPr="00415BD0">
              <w:rPr>
                <w:rFonts w:ascii="Arial" w:hAnsi="Arial" w:cs="Arial"/>
                <w:szCs w:val="20"/>
              </w:rPr>
              <w:t>uitleggen dat een automobilist die in de file staat negatieve externe effecten veroorzaakt.</w:t>
            </w:r>
          </w:p>
          <w:p w:rsidR="000F61DA" w:rsidRDefault="000F61DA" w:rsidP="000F61DA">
            <w:pPr>
              <w:rPr>
                <w:rFonts w:ascii="Arial" w:hAnsi="Arial" w:cs="Arial"/>
                <w:szCs w:val="20"/>
              </w:rPr>
            </w:pPr>
          </w:p>
          <w:p w:rsidR="000F61DA" w:rsidRPr="000F61DA" w:rsidRDefault="000F61DA" w:rsidP="000F61DA">
            <w:pPr>
              <w:rPr>
                <w:rFonts w:ascii="Arial" w:hAnsi="Arial" w:cs="Arial"/>
                <w:szCs w:val="20"/>
              </w:rPr>
            </w:pPr>
          </w:p>
        </w:tc>
        <w:tc>
          <w:tcPr>
            <w:tcW w:w="709" w:type="dxa"/>
            <w:tcBorders>
              <w:top w:val="nil"/>
            </w:tcBorders>
          </w:tcPr>
          <w:p w:rsidR="00DB0AAB" w:rsidRPr="00415BD0" w:rsidRDefault="00DB0AAB" w:rsidP="007935B4">
            <w:pPr>
              <w:rPr>
                <w:rFonts w:ascii="Arial" w:hAnsi="Arial" w:cs="Arial"/>
                <w:sz w:val="20"/>
                <w:szCs w:val="20"/>
              </w:rPr>
            </w:pPr>
          </w:p>
        </w:tc>
        <w:tc>
          <w:tcPr>
            <w:tcW w:w="1134" w:type="dxa"/>
            <w:tcBorders>
              <w:top w:val="nil"/>
            </w:tcBorders>
          </w:tcPr>
          <w:p w:rsidR="00DB0AAB" w:rsidRPr="00415BD0" w:rsidRDefault="00DB0AAB" w:rsidP="007935B4">
            <w:pPr>
              <w:rPr>
                <w:rFonts w:ascii="Arial" w:hAnsi="Arial" w:cs="Arial"/>
                <w:sz w:val="20"/>
                <w:szCs w:val="20"/>
              </w:rPr>
            </w:pPr>
          </w:p>
        </w:tc>
        <w:tc>
          <w:tcPr>
            <w:tcW w:w="1559" w:type="dxa"/>
            <w:vMerge/>
          </w:tcPr>
          <w:p w:rsidR="00DB0AAB" w:rsidRPr="00415BD0" w:rsidRDefault="00DB0AAB" w:rsidP="007935B4">
            <w:pPr>
              <w:rPr>
                <w:rFonts w:ascii="Arial" w:hAnsi="Arial" w:cs="Arial"/>
                <w:sz w:val="20"/>
                <w:szCs w:val="20"/>
              </w:rPr>
            </w:pPr>
          </w:p>
        </w:tc>
      </w:tr>
      <w:tr w:rsidR="00DB0AAB" w:rsidRPr="00415BD0" w:rsidTr="007935B4">
        <w:trPr>
          <w:trHeight w:val="959"/>
        </w:trPr>
        <w:tc>
          <w:tcPr>
            <w:tcW w:w="904" w:type="dxa"/>
            <w:vMerge w:val="restart"/>
            <w:tcBorders>
              <w:right w:val="nil"/>
            </w:tcBorders>
            <w:vAlign w:val="center"/>
          </w:tcPr>
          <w:p w:rsidR="00DB0AAB" w:rsidRPr="00415BD0" w:rsidRDefault="00DB0AAB" w:rsidP="007935B4">
            <w:pPr>
              <w:pStyle w:val="Kop1"/>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lastRenderedPageBreak/>
              <w:t>week</w:t>
            </w:r>
          </w:p>
        </w:tc>
        <w:tc>
          <w:tcPr>
            <w:tcW w:w="1359" w:type="dxa"/>
            <w:vMerge w:val="restart"/>
            <w:tcBorders>
              <w:right w:val="nil"/>
            </w:tcBorders>
          </w:tcPr>
          <w:p w:rsidR="00DB0AAB" w:rsidRPr="00415BD0" w:rsidRDefault="00DB0AAB" w:rsidP="007935B4">
            <w:pPr>
              <w:pStyle w:val="Kop1"/>
              <w:ind w:left="141" w:hanging="14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data / bijzonderheden</w:t>
            </w:r>
          </w:p>
        </w:tc>
        <w:tc>
          <w:tcPr>
            <w:tcW w:w="4111" w:type="dxa"/>
            <w:gridSpan w:val="3"/>
            <w:tcBorders>
              <w:right w:val="nil"/>
            </w:tcBorders>
            <w:vAlign w:val="center"/>
          </w:tcPr>
          <w:p w:rsidR="00DB0AAB" w:rsidRPr="00415BD0" w:rsidRDefault="00DB0AAB" w:rsidP="007935B4">
            <w:pPr>
              <w:pStyle w:val="Kop1"/>
              <w:ind w:left="141" w:hanging="14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lesstof</w:t>
            </w:r>
          </w:p>
        </w:tc>
        <w:tc>
          <w:tcPr>
            <w:tcW w:w="5245" w:type="dxa"/>
            <w:tcBorders>
              <w:right w:val="nil"/>
            </w:tcBorders>
            <w:vAlign w:val="center"/>
          </w:tcPr>
          <w:p w:rsidR="00DB0AAB" w:rsidRPr="00415BD0" w:rsidRDefault="00DB0AAB" w:rsidP="007935B4">
            <w:pPr>
              <w:pStyle w:val="Kop1"/>
              <w:ind w:left="141" w:hanging="14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doelen</w:t>
            </w:r>
          </w:p>
        </w:tc>
        <w:tc>
          <w:tcPr>
            <w:tcW w:w="1843" w:type="dxa"/>
            <w:gridSpan w:val="2"/>
            <w:tcBorders>
              <w:right w:val="single" w:sz="4" w:space="0" w:color="auto"/>
            </w:tcBorders>
          </w:tcPr>
          <w:p w:rsidR="00DB0AAB" w:rsidRPr="00415BD0" w:rsidRDefault="00DB0AAB" w:rsidP="007935B4">
            <w:pPr>
              <w:rPr>
                <w:rFonts w:ascii="Arial" w:hAnsi="Arial" w:cs="Arial"/>
                <w:sz w:val="20"/>
                <w:szCs w:val="20"/>
              </w:rPr>
            </w:pPr>
            <w:r w:rsidRPr="00415BD0">
              <w:rPr>
                <w:rFonts w:ascii="Arial" w:hAnsi="Arial" w:cs="Arial"/>
                <w:sz w:val="20"/>
                <w:szCs w:val="20"/>
              </w:rPr>
              <w:t>V= afvinken doel behaald.</w:t>
            </w:r>
          </w:p>
          <w:p w:rsidR="00DB0AAB" w:rsidRPr="00415BD0" w:rsidRDefault="00DB0AAB" w:rsidP="007935B4">
            <w:pPr>
              <w:rPr>
                <w:rFonts w:ascii="Arial" w:hAnsi="Arial" w:cs="Arial"/>
                <w:sz w:val="20"/>
                <w:szCs w:val="20"/>
              </w:rPr>
            </w:pPr>
            <w:r w:rsidRPr="00415BD0">
              <w:rPr>
                <w:rFonts w:ascii="Arial" w:hAnsi="Arial" w:cs="Arial"/>
                <w:sz w:val="20"/>
                <w:szCs w:val="20"/>
              </w:rPr>
              <w:t>B= bewijs voor het behalen.</w:t>
            </w:r>
          </w:p>
        </w:tc>
        <w:tc>
          <w:tcPr>
            <w:tcW w:w="1559" w:type="dxa"/>
            <w:tcBorders>
              <w:left w:val="single" w:sz="4" w:space="0" w:color="auto"/>
            </w:tcBorders>
            <w:vAlign w:val="center"/>
          </w:tcPr>
          <w:p w:rsidR="00DB0AAB" w:rsidRPr="00415BD0" w:rsidRDefault="00DB0AAB" w:rsidP="007935B4">
            <w:pPr>
              <w:pStyle w:val="Kop1"/>
              <w:keepLines w:val="0"/>
              <w:spacing w:before="0"/>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bijzondere aandacht / tips / vaardigheden</w:t>
            </w:r>
          </w:p>
        </w:tc>
      </w:tr>
      <w:tr w:rsidR="00DB0AAB" w:rsidRPr="00415BD0" w:rsidTr="007935B4">
        <w:tc>
          <w:tcPr>
            <w:tcW w:w="904" w:type="dxa"/>
            <w:vMerge/>
            <w:tcBorders>
              <w:bottom w:val="single" w:sz="4" w:space="0" w:color="auto"/>
            </w:tcBorders>
          </w:tcPr>
          <w:p w:rsidR="00DB0AAB" w:rsidRPr="00415BD0" w:rsidRDefault="00DB0AAB" w:rsidP="007935B4">
            <w:pPr>
              <w:rPr>
                <w:rFonts w:ascii="Arial" w:hAnsi="Arial" w:cs="Arial"/>
                <w:sz w:val="20"/>
                <w:szCs w:val="20"/>
              </w:rPr>
            </w:pPr>
          </w:p>
        </w:tc>
        <w:tc>
          <w:tcPr>
            <w:tcW w:w="1359" w:type="dxa"/>
            <w:vMerge/>
            <w:tcBorders>
              <w:bottom w:val="single" w:sz="4" w:space="0" w:color="auto"/>
            </w:tcBorders>
          </w:tcPr>
          <w:p w:rsidR="00DB0AAB" w:rsidRPr="00415BD0" w:rsidRDefault="00DB0AAB" w:rsidP="007935B4">
            <w:pPr>
              <w:rPr>
                <w:rFonts w:ascii="Arial" w:hAnsi="Arial" w:cs="Arial"/>
                <w:sz w:val="20"/>
                <w:szCs w:val="20"/>
              </w:rPr>
            </w:pPr>
          </w:p>
        </w:tc>
        <w:tc>
          <w:tcPr>
            <w:tcW w:w="1418" w:type="dxa"/>
            <w:tcBorders>
              <w:bottom w:val="single" w:sz="4" w:space="0" w:color="auto"/>
            </w:tcBorders>
          </w:tcPr>
          <w:p w:rsidR="00DB0AAB" w:rsidRPr="00415BD0" w:rsidRDefault="00DB0AAB" w:rsidP="007935B4">
            <w:pPr>
              <w:rPr>
                <w:rFonts w:ascii="Arial" w:hAnsi="Arial" w:cs="Arial"/>
                <w:sz w:val="20"/>
                <w:szCs w:val="20"/>
              </w:rPr>
            </w:pPr>
            <w:r w:rsidRPr="00415BD0">
              <w:rPr>
                <w:rFonts w:ascii="Arial" w:hAnsi="Arial" w:cs="Arial"/>
                <w:sz w:val="20"/>
                <w:szCs w:val="20"/>
              </w:rPr>
              <w:t>Thema en lesinvulling</w:t>
            </w:r>
          </w:p>
        </w:tc>
        <w:tc>
          <w:tcPr>
            <w:tcW w:w="1276" w:type="dxa"/>
            <w:tcBorders>
              <w:bottom w:val="single" w:sz="4" w:space="0" w:color="auto"/>
            </w:tcBorders>
          </w:tcPr>
          <w:p w:rsidR="00DB0AAB" w:rsidRPr="00415BD0" w:rsidRDefault="00DB0AAB" w:rsidP="007935B4">
            <w:pPr>
              <w:rPr>
                <w:rFonts w:ascii="Arial" w:hAnsi="Arial" w:cs="Arial"/>
                <w:sz w:val="20"/>
                <w:szCs w:val="20"/>
              </w:rPr>
            </w:pPr>
            <w:r w:rsidRPr="00415BD0">
              <w:rPr>
                <w:rFonts w:ascii="Arial" w:hAnsi="Arial" w:cs="Arial"/>
                <w:sz w:val="20"/>
                <w:szCs w:val="20"/>
              </w:rPr>
              <w:t>Verwerking</w:t>
            </w:r>
          </w:p>
        </w:tc>
        <w:tc>
          <w:tcPr>
            <w:tcW w:w="1417" w:type="dxa"/>
            <w:tcBorders>
              <w:bottom w:val="single" w:sz="4" w:space="0" w:color="auto"/>
            </w:tcBorders>
          </w:tcPr>
          <w:p w:rsidR="00DB0AAB" w:rsidRPr="00415BD0" w:rsidRDefault="00DB0AAB" w:rsidP="007935B4">
            <w:pPr>
              <w:rPr>
                <w:rFonts w:ascii="Arial" w:hAnsi="Arial" w:cs="Arial"/>
                <w:sz w:val="20"/>
                <w:szCs w:val="20"/>
              </w:rPr>
            </w:pPr>
            <w:r w:rsidRPr="00415BD0">
              <w:rPr>
                <w:rFonts w:ascii="Arial" w:hAnsi="Arial" w:cs="Arial"/>
                <w:sz w:val="20"/>
                <w:szCs w:val="20"/>
              </w:rPr>
              <w:t>Transfer</w:t>
            </w:r>
          </w:p>
        </w:tc>
        <w:tc>
          <w:tcPr>
            <w:tcW w:w="5245" w:type="dxa"/>
            <w:tcBorders>
              <w:bottom w:val="single" w:sz="4" w:space="0" w:color="auto"/>
            </w:tcBorders>
          </w:tcPr>
          <w:p w:rsidR="00DB0AAB" w:rsidRPr="00415BD0" w:rsidRDefault="00DB0AAB" w:rsidP="007935B4">
            <w:pPr>
              <w:rPr>
                <w:rFonts w:ascii="Arial" w:hAnsi="Arial" w:cs="Arial"/>
                <w:sz w:val="20"/>
                <w:szCs w:val="20"/>
              </w:rPr>
            </w:pPr>
            <w:r w:rsidRPr="00415BD0">
              <w:rPr>
                <w:rFonts w:ascii="Arial" w:hAnsi="Arial" w:cs="Arial"/>
                <w:sz w:val="20"/>
                <w:szCs w:val="20"/>
              </w:rPr>
              <w:t>Leerdoelen</w:t>
            </w:r>
          </w:p>
        </w:tc>
        <w:tc>
          <w:tcPr>
            <w:tcW w:w="709" w:type="dxa"/>
            <w:tcBorders>
              <w:bottom w:val="single" w:sz="4" w:space="0" w:color="auto"/>
            </w:tcBorders>
          </w:tcPr>
          <w:p w:rsidR="00DB0AAB" w:rsidRPr="00415BD0" w:rsidRDefault="00DB0AAB" w:rsidP="007935B4">
            <w:pPr>
              <w:rPr>
                <w:rFonts w:ascii="Arial" w:hAnsi="Arial" w:cs="Arial"/>
                <w:sz w:val="20"/>
                <w:szCs w:val="20"/>
              </w:rPr>
            </w:pPr>
            <w:r w:rsidRPr="00415BD0">
              <w:rPr>
                <w:rFonts w:ascii="Arial" w:hAnsi="Arial" w:cs="Arial"/>
                <w:sz w:val="20"/>
                <w:szCs w:val="20"/>
              </w:rPr>
              <w:t>V</w:t>
            </w:r>
          </w:p>
        </w:tc>
        <w:tc>
          <w:tcPr>
            <w:tcW w:w="1134" w:type="dxa"/>
            <w:tcBorders>
              <w:bottom w:val="single" w:sz="4" w:space="0" w:color="auto"/>
            </w:tcBorders>
          </w:tcPr>
          <w:p w:rsidR="00DB0AAB" w:rsidRPr="00415BD0" w:rsidRDefault="00DB0AAB" w:rsidP="007935B4">
            <w:pPr>
              <w:rPr>
                <w:rFonts w:ascii="Arial" w:hAnsi="Arial" w:cs="Arial"/>
                <w:sz w:val="20"/>
                <w:szCs w:val="20"/>
              </w:rPr>
            </w:pPr>
            <w:r w:rsidRPr="00415BD0">
              <w:rPr>
                <w:rFonts w:ascii="Arial" w:hAnsi="Arial" w:cs="Arial"/>
                <w:sz w:val="20"/>
                <w:szCs w:val="20"/>
              </w:rPr>
              <w:t>B</w:t>
            </w:r>
          </w:p>
        </w:tc>
        <w:tc>
          <w:tcPr>
            <w:tcW w:w="1559" w:type="dxa"/>
          </w:tcPr>
          <w:p w:rsidR="00DB0AAB" w:rsidRPr="00415BD0" w:rsidRDefault="00DB0AAB" w:rsidP="007935B4">
            <w:pPr>
              <w:rPr>
                <w:rFonts w:ascii="Arial" w:hAnsi="Arial" w:cs="Arial"/>
                <w:sz w:val="20"/>
                <w:szCs w:val="20"/>
              </w:rPr>
            </w:pPr>
            <w:r w:rsidRPr="00415BD0">
              <w:rPr>
                <w:rFonts w:ascii="Arial" w:hAnsi="Arial" w:cs="Arial"/>
                <w:sz w:val="20"/>
                <w:szCs w:val="20"/>
              </w:rPr>
              <w:t>Extra informatie</w:t>
            </w:r>
          </w:p>
        </w:tc>
      </w:tr>
      <w:tr w:rsidR="00DB0AAB" w:rsidRPr="00415BD0" w:rsidTr="007935B4">
        <w:trPr>
          <w:trHeight w:val="494"/>
        </w:trPr>
        <w:tc>
          <w:tcPr>
            <w:tcW w:w="904" w:type="dxa"/>
            <w:vMerge w:val="restart"/>
          </w:tcPr>
          <w:p w:rsidR="00DB0AAB" w:rsidRPr="00415BD0" w:rsidRDefault="000F61DA" w:rsidP="007935B4">
            <w:pPr>
              <w:rPr>
                <w:rFonts w:ascii="Arial" w:hAnsi="Arial" w:cs="Arial"/>
                <w:b/>
                <w:sz w:val="20"/>
                <w:szCs w:val="20"/>
              </w:rPr>
            </w:pPr>
            <w:r>
              <w:rPr>
                <w:rFonts w:ascii="Arial" w:hAnsi="Arial" w:cs="Arial"/>
                <w:b/>
                <w:sz w:val="20"/>
                <w:szCs w:val="20"/>
              </w:rPr>
              <w:t xml:space="preserve">5 </w:t>
            </w:r>
          </w:p>
        </w:tc>
        <w:tc>
          <w:tcPr>
            <w:tcW w:w="1359" w:type="dxa"/>
            <w:vMerge w:val="restart"/>
          </w:tcPr>
          <w:p w:rsidR="00DB0AAB" w:rsidRPr="00415BD0" w:rsidRDefault="000F61DA" w:rsidP="007935B4">
            <w:pPr>
              <w:rPr>
                <w:rFonts w:ascii="Arial" w:hAnsi="Arial" w:cs="Arial"/>
                <w:b/>
                <w:sz w:val="20"/>
                <w:szCs w:val="20"/>
              </w:rPr>
            </w:pPr>
            <w:r>
              <w:rPr>
                <w:rFonts w:ascii="Arial" w:hAnsi="Arial" w:cs="Arial"/>
                <w:b/>
                <w:sz w:val="20"/>
                <w:szCs w:val="20"/>
              </w:rPr>
              <w:t>27</w:t>
            </w:r>
            <w:r w:rsidR="00926858">
              <w:rPr>
                <w:rFonts w:ascii="Arial" w:hAnsi="Arial" w:cs="Arial"/>
                <w:b/>
                <w:sz w:val="20"/>
                <w:szCs w:val="20"/>
              </w:rPr>
              <w:t xml:space="preserve"> t/m 31 jan</w:t>
            </w:r>
          </w:p>
        </w:tc>
        <w:tc>
          <w:tcPr>
            <w:tcW w:w="1418" w:type="dxa"/>
            <w:vMerge w:val="restart"/>
          </w:tcPr>
          <w:p w:rsidR="00DB0AAB" w:rsidRPr="00415BD0" w:rsidRDefault="00DB0AAB" w:rsidP="007935B4">
            <w:pPr>
              <w:rPr>
                <w:rFonts w:ascii="Arial" w:hAnsi="Arial" w:cs="Arial"/>
                <w:b/>
                <w:sz w:val="20"/>
                <w:szCs w:val="20"/>
              </w:rPr>
            </w:pPr>
            <w:r w:rsidRPr="00415BD0">
              <w:rPr>
                <w:rFonts w:ascii="Arial" w:hAnsi="Arial" w:cs="Arial"/>
                <w:b/>
                <w:sz w:val="20"/>
                <w:szCs w:val="20"/>
              </w:rPr>
              <w:t>H6 Markt of overheid</w:t>
            </w:r>
          </w:p>
          <w:p w:rsidR="00DB0AAB" w:rsidRPr="00415BD0" w:rsidRDefault="00DB0AAB" w:rsidP="007935B4">
            <w:pPr>
              <w:rPr>
                <w:rFonts w:ascii="Arial" w:hAnsi="Arial" w:cs="Arial"/>
                <w:b/>
                <w:sz w:val="20"/>
                <w:szCs w:val="20"/>
              </w:rPr>
            </w:pPr>
          </w:p>
          <w:p w:rsidR="00DB0AAB" w:rsidRPr="00415BD0" w:rsidRDefault="00DB0AAB" w:rsidP="007935B4">
            <w:pPr>
              <w:rPr>
                <w:rFonts w:ascii="Arial" w:hAnsi="Arial" w:cs="Arial"/>
                <w:sz w:val="20"/>
                <w:szCs w:val="20"/>
              </w:rPr>
            </w:pPr>
            <w:r w:rsidRPr="00415BD0">
              <w:rPr>
                <w:rFonts w:ascii="Arial" w:hAnsi="Arial" w:cs="Arial"/>
                <w:sz w:val="20"/>
                <w:szCs w:val="20"/>
              </w:rPr>
              <w:t>Principaal-agentrelatie</w:t>
            </w:r>
          </w:p>
          <w:p w:rsidR="00DB0AAB" w:rsidRPr="00415BD0" w:rsidRDefault="00DB0AAB" w:rsidP="007935B4">
            <w:pPr>
              <w:rPr>
                <w:rFonts w:ascii="Arial" w:hAnsi="Arial" w:cs="Arial"/>
                <w:sz w:val="20"/>
                <w:szCs w:val="20"/>
              </w:rPr>
            </w:pPr>
          </w:p>
          <w:p w:rsidR="00DB0AAB" w:rsidRPr="00415BD0" w:rsidRDefault="00DB0AAB" w:rsidP="007935B4">
            <w:pPr>
              <w:rPr>
                <w:rFonts w:ascii="Arial" w:hAnsi="Arial" w:cs="Arial"/>
                <w:sz w:val="20"/>
                <w:szCs w:val="20"/>
              </w:rPr>
            </w:pPr>
            <w:r w:rsidRPr="00415BD0">
              <w:rPr>
                <w:rFonts w:ascii="Arial" w:hAnsi="Arial" w:cs="Arial"/>
                <w:sz w:val="20"/>
                <w:szCs w:val="20"/>
              </w:rPr>
              <w:t>Privatiseren</w:t>
            </w:r>
          </w:p>
          <w:p w:rsidR="00DB0AAB" w:rsidRPr="00415BD0" w:rsidRDefault="00DB0AAB" w:rsidP="007935B4">
            <w:pPr>
              <w:rPr>
                <w:rFonts w:ascii="Arial" w:hAnsi="Arial" w:cs="Arial"/>
                <w:sz w:val="20"/>
                <w:szCs w:val="20"/>
              </w:rPr>
            </w:pPr>
          </w:p>
          <w:p w:rsidR="00DB0AAB" w:rsidRPr="00415BD0" w:rsidRDefault="00DB0AAB" w:rsidP="007935B4">
            <w:pPr>
              <w:rPr>
                <w:rFonts w:ascii="Arial" w:hAnsi="Arial" w:cs="Arial"/>
                <w:sz w:val="20"/>
                <w:szCs w:val="20"/>
              </w:rPr>
            </w:pPr>
            <w:r w:rsidRPr="00415BD0">
              <w:rPr>
                <w:rFonts w:ascii="Arial" w:hAnsi="Arial" w:cs="Arial"/>
                <w:sz w:val="20"/>
                <w:szCs w:val="20"/>
              </w:rPr>
              <w:t>Een nieuwe rol voor de overheid</w:t>
            </w:r>
          </w:p>
          <w:p w:rsidR="00DB0AAB" w:rsidRPr="00415BD0" w:rsidRDefault="00DB0AAB" w:rsidP="007935B4">
            <w:pPr>
              <w:rPr>
                <w:rFonts w:ascii="Arial" w:hAnsi="Arial" w:cs="Arial"/>
                <w:sz w:val="20"/>
                <w:szCs w:val="20"/>
              </w:rPr>
            </w:pPr>
          </w:p>
          <w:p w:rsidR="00DB0AAB" w:rsidRPr="00415BD0" w:rsidRDefault="00DB0AAB" w:rsidP="007935B4">
            <w:pPr>
              <w:rPr>
                <w:rFonts w:ascii="Arial" w:hAnsi="Arial" w:cs="Arial"/>
                <w:sz w:val="20"/>
                <w:szCs w:val="20"/>
              </w:rPr>
            </w:pPr>
          </w:p>
        </w:tc>
        <w:tc>
          <w:tcPr>
            <w:tcW w:w="1276" w:type="dxa"/>
            <w:vMerge w:val="restart"/>
          </w:tcPr>
          <w:p w:rsidR="00DB0AAB" w:rsidRPr="00415BD0" w:rsidRDefault="00DB0AAB" w:rsidP="007935B4">
            <w:pPr>
              <w:rPr>
                <w:rFonts w:ascii="Arial" w:hAnsi="Arial" w:cs="Arial"/>
                <w:sz w:val="20"/>
                <w:szCs w:val="20"/>
              </w:rPr>
            </w:pPr>
            <w:r w:rsidRPr="00415BD0">
              <w:rPr>
                <w:rFonts w:ascii="Arial" w:hAnsi="Arial" w:cs="Arial"/>
                <w:sz w:val="20"/>
                <w:szCs w:val="20"/>
              </w:rPr>
              <w:t>Maken opgaven:</w:t>
            </w:r>
          </w:p>
          <w:p w:rsidR="00DB0AAB" w:rsidRPr="00415BD0" w:rsidRDefault="00DB0AAB" w:rsidP="007935B4">
            <w:pPr>
              <w:rPr>
                <w:rFonts w:ascii="Arial" w:hAnsi="Arial" w:cs="Arial"/>
                <w:sz w:val="20"/>
                <w:szCs w:val="20"/>
              </w:rPr>
            </w:pPr>
          </w:p>
          <w:p w:rsidR="00DB0AAB" w:rsidRPr="00415BD0" w:rsidRDefault="00DB0AAB" w:rsidP="007935B4">
            <w:pPr>
              <w:rPr>
                <w:rFonts w:ascii="Arial" w:hAnsi="Arial" w:cs="Arial"/>
                <w:sz w:val="20"/>
                <w:szCs w:val="20"/>
              </w:rPr>
            </w:pPr>
          </w:p>
          <w:p w:rsidR="00DB0AAB" w:rsidRPr="00415BD0" w:rsidRDefault="00DB0AAB" w:rsidP="007935B4">
            <w:pPr>
              <w:rPr>
                <w:rFonts w:ascii="Arial" w:hAnsi="Arial" w:cs="Arial"/>
                <w:sz w:val="20"/>
                <w:szCs w:val="20"/>
              </w:rPr>
            </w:pPr>
          </w:p>
          <w:p w:rsidR="00DB0AAB" w:rsidRDefault="00DB0AAB" w:rsidP="007935B4">
            <w:pPr>
              <w:rPr>
                <w:rFonts w:ascii="Arial" w:hAnsi="Arial" w:cs="Arial"/>
                <w:sz w:val="20"/>
                <w:szCs w:val="20"/>
              </w:rPr>
            </w:pPr>
            <w:r w:rsidRPr="00415BD0">
              <w:rPr>
                <w:rFonts w:ascii="Arial" w:hAnsi="Arial" w:cs="Arial"/>
                <w:sz w:val="20"/>
                <w:szCs w:val="20"/>
              </w:rPr>
              <w:t>Maken zelftest H6</w:t>
            </w:r>
          </w:p>
          <w:p w:rsidR="00926858" w:rsidRDefault="00926858" w:rsidP="007935B4">
            <w:pPr>
              <w:rPr>
                <w:rFonts w:ascii="Arial" w:hAnsi="Arial" w:cs="Arial"/>
                <w:sz w:val="20"/>
                <w:szCs w:val="20"/>
              </w:rPr>
            </w:pPr>
          </w:p>
          <w:p w:rsidR="00926858" w:rsidRDefault="00926858" w:rsidP="007935B4">
            <w:pPr>
              <w:rPr>
                <w:rFonts w:ascii="Arial" w:hAnsi="Arial" w:cs="Arial"/>
                <w:sz w:val="20"/>
                <w:szCs w:val="20"/>
              </w:rPr>
            </w:pPr>
          </w:p>
          <w:p w:rsidR="00926858" w:rsidRDefault="00926858" w:rsidP="007935B4">
            <w:pPr>
              <w:rPr>
                <w:rFonts w:ascii="Arial" w:hAnsi="Arial" w:cs="Arial"/>
                <w:sz w:val="20"/>
                <w:szCs w:val="20"/>
              </w:rPr>
            </w:pPr>
          </w:p>
          <w:p w:rsidR="00926858" w:rsidRDefault="00926858" w:rsidP="007935B4">
            <w:pPr>
              <w:rPr>
                <w:rFonts w:ascii="Arial" w:hAnsi="Arial" w:cs="Arial"/>
                <w:sz w:val="20"/>
                <w:szCs w:val="20"/>
              </w:rPr>
            </w:pPr>
          </w:p>
          <w:p w:rsidR="00926858" w:rsidRDefault="00926858" w:rsidP="007935B4">
            <w:pPr>
              <w:rPr>
                <w:rFonts w:ascii="Arial" w:hAnsi="Arial" w:cs="Arial"/>
                <w:sz w:val="20"/>
                <w:szCs w:val="20"/>
              </w:rPr>
            </w:pPr>
          </w:p>
          <w:p w:rsidR="00926858" w:rsidRDefault="00926858" w:rsidP="007935B4">
            <w:pPr>
              <w:rPr>
                <w:rFonts w:ascii="Arial" w:hAnsi="Arial" w:cs="Arial"/>
                <w:sz w:val="20"/>
                <w:szCs w:val="20"/>
              </w:rPr>
            </w:pPr>
          </w:p>
          <w:p w:rsidR="00926858" w:rsidRDefault="00926858" w:rsidP="007935B4">
            <w:pPr>
              <w:rPr>
                <w:rFonts w:ascii="Arial" w:hAnsi="Arial" w:cs="Arial"/>
                <w:sz w:val="20"/>
                <w:szCs w:val="20"/>
              </w:rPr>
            </w:pPr>
          </w:p>
          <w:p w:rsidR="00926858" w:rsidRDefault="00926858" w:rsidP="007935B4">
            <w:pPr>
              <w:rPr>
                <w:rFonts w:ascii="Arial" w:hAnsi="Arial" w:cs="Arial"/>
                <w:sz w:val="20"/>
                <w:szCs w:val="20"/>
              </w:rPr>
            </w:pPr>
          </w:p>
          <w:p w:rsidR="00926858" w:rsidRDefault="00926858" w:rsidP="007935B4">
            <w:pPr>
              <w:rPr>
                <w:rFonts w:ascii="Arial" w:hAnsi="Arial" w:cs="Arial"/>
                <w:sz w:val="20"/>
                <w:szCs w:val="20"/>
              </w:rPr>
            </w:pPr>
          </w:p>
          <w:p w:rsidR="00926858" w:rsidRDefault="00926858" w:rsidP="007935B4">
            <w:pPr>
              <w:rPr>
                <w:rFonts w:ascii="Arial" w:hAnsi="Arial" w:cs="Arial"/>
                <w:sz w:val="20"/>
                <w:szCs w:val="20"/>
              </w:rPr>
            </w:pPr>
          </w:p>
          <w:p w:rsidR="00926858" w:rsidRDefault="00926858" w:rsidP="007935B4">
            <w:pPr>
              <w:rPr>
                <w:rFonts w:ascii="Arial" w:hAnsi="Arial" w:cs="Arial"/>
                <w:sz w:val="20"/>
                <w:szCs w:val="20"/>
              </w:rPr>
            </w:pPr>
          </w:p>
          <w:p w:rsidR="00926858" w:rsidRDefault="00926858" w:rsidP="007935B4">
            <w:pPr>
              <w:rPr>
                <w:rFonts w:ascii="Arial" w:hAnsi="Arial" w:cs="Arial"/>
                <w:sz w:val="20"/>
                <w:szCs w:val="20"/>
              </w:rPr>
            </w:pPr>
          </w:p>
          <w:p w:rsidR="00926858" w:rsidRPr="00415BD0" w:rsidRDefault="00926858" w:rsidP="007935B4">
            <w:pPr>
              <w:rPr>
                <w:rFonts w:ascii="Arial" w:hAnsi="Arial" w:cs="Arial"/>
                <w:sz w:val="20"/>
                <w:szCs w:val="20"/>
              </w:rPr>
            </w:pPr>
            <w:r>
              <w:rPr>
                <w:rFonts w:ascii="Arial" w:hAnsi="Arial" w:cs="Arial"/>
                <w:sz w:val="20"/>
                <w:szCs w:val="20"/>
              </w:rPr>
              <w:t>Afrondende opdracht hs 6</w:t>
            </w:r>
          </w:p>
        </w:tc>
        <w:tc>
          <w:tcPr>
            <w:tcW w:w="1417" w:type="dxa"/>
            <w:vMerge w:val="restart"/>
          </w:tcPr>
          <w:p w:rsidR="00DB0AAB" w:rsidRPr="00415BD0" w:rsidRDefault="00DB0AAB" w:rsidP="007935B4">
            <w:pPr>
              <w:rPr>
                <w:rFonts w:ascii="Arial" w:hAnsi="Arial" w:cs="Arial"/>
                <w:sz w:val="20"/>
                <w:szCs w:val="20"/>
              </w:rPr>
            </w:pPr>
          </w:p>
        </w:tc>
        <w:tc>
          <w:tcPr>
            <w:tcW w:w="5245" w:type="dxa"/>
            <w:tcBorders>
              <w:bottom w:val="nil"/>
            </w:tcBorders>
          </w:tcPr>
          <w:p w:rsidR="00DB0AAB" w:rsidRPr="00415BD0" w:rsidRDefault="00DB0AAB" w:rsidP="007935B4">
            <w:pPr>
              <w:pStyle w:val="Lijstalinea"/>
              <w:ind w:left="360"/>
              <w:rPr>
                <w:rFonts w:ascii="Arial" w:hAnsi="Arial" w:cs="Arial"/>
                <w:szCs w:val="20"/>
              </w:rPr>
            </w:pPr>
            <w:r w:rsidRPr="00415BD0">
              <w:rPr>
                <w:rFonts w:ascii="Arial" w:hAnsi="Arial" w:cs="Arial"/>
                <w:szCs w:val="20"/>
              </w:rPr>
              <w:t>motieven noemen voor nationalisering.</w:t>
            </w:r>
          </w:p>
          <w:p w:rsidR="00DB0AAB" w:rsidRPr="00415BD0" w:rsidRDefault="00DB0AAB" w:rsidP="007935B4">
            <w:pPr>
              <w:rPr>
                <w:rFonts w:ascii="Arial" w:hAnsi="Arial" w:cs="Arial"/>
                <w:sz w:val="20"/>
                <w:szCs w:val="20"/>
              </w:rPr>
            </w:pPr>
          </w:p>
        </w:tc>
        <w:tc>
          <w:tcPr>
            <w:tcW w:w="709" w:type="dxa"/>
            <w:tcBorders>
              <w:bottom w:val="nil"/>
            </w:tcBorders>
          </w:tcPr>
          <w:p w:rsidR="00DB0AAB" w:rsidRPr="00415BD0" w:rsidRDefault="00DB0AAB" w:rsidP="007935B4">
            <w:pPr>
              <w:rPr>
                <w:rFonts w:ascii="Arial" w:hAnsi="Arial" w:cs="Arial"/>
                <w:sz w:val="20"/>
                <w:szCs w:val="20"/>
              </w:rPr>
            </w:pPr>
          </w:p>
        </w:tc>
        <w:tc>
          <w:tcPr>
            <w:tcW w:w="1134" w:type="dxa"/>
            <w:tcBorders>
              <w:bottom w:val="nil"/>
            </w:tcBorders>
          </w:tcPr>
          <w:p w:rsidR="00DB0AAB" w:rsidRPr="00415BD0" w:rsidRDefault="00DB0AAB" w:rsidP="007935B4">
            <w:pPr>
              <w:rPr>
                <w:rFonts w:ascii="Arial" w:hAnsi="Arial" w:cs="Arial"/>
                <w:sz w:val="20"/>
                <w:szCs w:val="20"/>
              </w:rPr>
            </w:pPr>
          </w:p>
        </w:tc>
        <w:tc>
          <w:tcPr>
            <w:tcW w:w="1559" w:type="dxa"/>
            <w:vMerge w:val="restart"/>
          </w:tcPr>
          <w:p w:rsidR="00DB0AAB" w:rsidRPr="00415BD0" w:rsidRDefault="00117B88" w:rsidP="007935B4">
            <w:pPr>
              <w:rPr>
                <w:rFonts w:ascii="Arial" w:hAnsi="Arial" w:cs="Arial"/>
                <w:sz w:val="20"/>
                <w:szCs w:val="20"/>
              </w:rPr>
            </w:pPr>
            <w:hyperlink r:id="rId18" w:history="1">
              <w:r w:rsidR="00DB0AAB" w:rsidRPr="00415BD0">
                <w:rPr>
                  <w:rStyle w:val="Hyperlink"/>
                  <w:rFonts w:ascii="Arial" w:hAnsi="Arial" w:cs="Arial"/>
                  <w:sz w:val="20"/>
                  <w:szCs w:val="20"/>
                </w:rPr>
                <w:t>https://lweo.nl/leerling-2/456vwo/mobiliteit-2/hoofdstuk-6</w:t>
              </w:r>
            </w:hyperlink>
            <w:r w:rsidR="00DB0AAB" w:rsidRPr="00415BD0">
              <w:rPr>
                <w:rFonts w:ascii="Arial" w:hAnsi="Arial" w:cs="Arial"/>
                <w:sz w:val="20"/>
                <w:szCs w:val="20"/>
              </w:rPr>
              <w:t xml:space="preserve"> </w:t>
            </w:r>
          </w:p>
        </w:tc>
      </w:tr>
      <w:tr w:rsidR="00DB0AAB" w:rsidRPr="00415BD0" w:rsidTr="007935B4">
        <w:trPr>
          <w:trHeight w:val="477"/>
        </w:trPr>
        <w:tc>
          <w:tcPr>
            <w:tcW w:w="904" w:type="dxa"/>
            <w:vMerge/>
          </w:tcPr>
          <w:p w:rsidR="00DB0AAB" w:rsidRPr="00415BD0" w:rsidRDefault="00DB0AAB" w:rsidP="007935B4">
            <w:pPr>
              <w:rPr>
                <w:rFonts w:ascii="Arial" w:hAnsi="Arial" w:cs="Arial"/>
                <w:b/>
                <w:sz w:val="20"/>
                <w:szCs w:val="20"/>
              </w:rPr>
            </w:pPr>
          </w:p>
        </w:tc>
        <w:tc>
          <w:tcPr>
            <w:tcW w:w="1359" w:type="dxa"/>
            <w:vMerge/>
          </w:tcPr>
          <w:p w:rsidR="00DB0AAB" w:rsidRPr="00415BD0" w:rsidRDefault="00DB0AAB" w:rsidP="007935B4">
            <w:pPr>
              <w:rPr>
                <w:rFonts w:ascii="Arial" w:hAnsi="Arial" w:cs="Arial"/>
                <w:b/>
                <w:sz w:val="20"/>
                <w:szCs w:val="20"/>
              </w:rPr>
            </w:pPr>
          </w:p>
        </w:tc>
        <w:tc>
          <w:tcPr>
            <w:tcW w:w="1418" w:type="dxa"/>
            <w:vMerge/>
          </w:tcPr>
          <w:p w:rsidR="00DB0AAB" w:rsidRPr="00415BD0" w:rsidRDefault="00DB0AAB" w:rsidP="007935B4">
            <w:pPr>
              <w:rPr>
                <w:rFonts w:ascii="Arial" w:hAnsi="Arial" w:cs="Arial"/>
                <w:b/>
                <w:sz w:val="20"/>
                <w:szCs w:val="20"/>
              </w:rPr>
            </w:pPr>
          </w:p>
        </w:tc>
        <w:tc>
          <w:tcPr>
            <w:tcW w:w="1276" w:type="dxa"/>
            <w:vMerge/>
          </w:tcPr>
          <w:p w:rsidR="00DB0AAB" w:rsidRPr="00415BD0" w:rsidRDefault="00DB0AAB" w:rsidP="007935B4">
            <w:pPr>
              <w:rPr>
                <w:rFonts w:ascii="Arial" w:hAnsi="Arial" w:cs="Arial"/>
                <w:sz w:val="20"/>
                <w:szCs w:val="20"/>
              </w:rPr>
            </w:pPr>
          </w:p>
        </w:tc>
        <w:tc>
          <w:tcPr>
            <w:tcW w:w="1417" w:type="dxa"/>
            <w:vMerge/>
          </w:tcPr>
          <w:p w:rsidR="00DB0AAB" w:rsidRPr="00415BD0" w:rsidRDefault="00DB0AAB" w:rsidP="007935B4">
            <w:pPr>
              <w:rPr>
                <w:rFonts w:ascii="Arial" w:hAnsi="Arial" w:cs="Arial"/>
                <w:sz w:val="20"/>
                <w:szCs w:val="20"/>
              </w:rPr>
            </w:pPr>
          </w:p>
        </w:tc>
        <w:tc>
          <w:tcPr>
            <w:tcW w:w="5245" w:type="dxa"/>
            <w:tcBorders>
              <w:top w:val="nil"/>
              <w:bottom w:val="nil"/>
            </w:tcBorders>
          </w:tcPr>
          <w:p w:rsidR="00DB0AAB" w:rsidRPr="00415BD0" w:rsidRDefault="00DB0AAB" w:rsidP="007935B4">
            <w:pPr>
              <w:pStyle w:val="Lijstalinea"/>
              <w:ind w:left="360"/>
              <w:rPr>
                <w:rFonts w:ascii="Arial" w:hAnsi="Arial" w:cs="Arial"/>
                <w:szCs w:val="20"/>
              </w:rPr>
            </w:pPr>
            <w:r w:rsidRPr="00415BD0">
              <w:rPr>
                <w:rFonts w:ascii="Arial" w:hAnsi="Arial" w:cs="Arial"/>
                <w:szCs w:val="20"/>
              </w:rPr>
              <w:t>motieven noemen voor privatisering</w:t>
            </w:r>
          </w:p>
        </w:tc>
        <w:tc>
          <w:tcPr>
            <w:tcW w:w="709" w:type="dxa"/>
            <w:tcBorders>
              <w:top w:val="nil"/>
              <w:bottom w:val="nil"/>
            </w:tcBorders>
          </w:tcPr>
          <w:p w:rsidR="00DB0AAB" w:rsidRPr="00415BD0" w:rsidRDefault="00DB0AAB" w:rsidP="007935B4">
            <w:pPr>
              <w:rPr>
                <w:rFonts w:ascii="Arial" w:hAnsi="Arial" w:cs="Arial"/>
                <w:sz w:val="20"/>
                <w:szCs w:val="20"/>
              </w:rPr>
            </w:pPr>
          </w:p>
        </w:tc>
        <w:tc>
          <w:tcPr>
            <w:tcW w:w="1134" w:type="dxa"/>
            <w:tcBorders>
              <w:top w:val="nil"/>
              <w:bottom w:val="nil"/>
            </w:tcBorders>
          </w:tcPr>
          <w:p w:rsidR="00DB0AAB" w:rsidRPr="00415BD0" w:rsidRDefault="00DB0AAB" w:rsidP="007935B4">
            <w:pPr>
              <w:rPr>
                <w:rFonts w:ascii="Arial" w:hAnsi="Arial" w:cs="Arial"/>
                <w:sz w:val="20"/>
                <w:szCs w:val="20"/>
              </w:rPr>
            </w:pPr>
          </w:p>
        </w:tc>
        <w:tc>
          <w:tcPr>
            <w:tcW w:w="1559" w:type="dxa"/>
            <w:vMerge/>
          </w:tcPr>
          <w:p w:rsidR="00DB0AAB" w:rsidRPr="00415BD0" w:rsidRDefault="00DB0AAB" w:rsidP="007935B4">
            <w:pPr>
              <w:rPr>
                <w:rFonts w:ascii="Arial" w:hAnsi="Arial" w:cs="Arial"/>
                <w:sz w:val="20"/>
                <w:szCs w:val="20"/>
              </w:rPr>
            </w:pPr>
          </w:p>
        </w:tc>
      </w:tr>
      <w:tr w:rsidR="00DB0AAB" w:rsidRPr="00415BD0" w:rsidTr="007935B4">
        <w:trPr>
          <w:trHeight w:val="684"/>
        </w:trPr>
        <w:tc>
          <w:tcPr>
            <w:tcW w:w="904" w:type="dxa"/>
            <w:vMerge/>
          </w:tcPr>
          <w:p w:rsidR="00DB0AAB" w:rsidRPr="00415BD0" w:rsidRDefault="00DB0AAB" w:rsidP="007935B4">
            <w:pPr>
              <w:rPr>
                <w:rFonts w:ascii="Arial" w:hAnsi="Arial" w:cs="Arial"/>
                <w:b/>
                <w:sz w:val="20"/>
                <w:szCs w:val="20"/>
              </w:rPr>
            </w:pPr>
          </w:p>
        </w:tc>
        <w:tc>
          <w:tcPr>
            <w:tcW w:w="1359" w:type="dxa"/>
            <w:vMerge/>
          </w:tcPr>
          <w:p w:rsidR="00DB0AAB" w:rsidRPr="00415BD0" w:rsidRDefault="00DB0AAB" w:rsidP="007935B4">
            <w:pPr>
              <w:rPr>
                <w:rFonts w:ascii="Arial" w:hAnsi="Arial" w:cs="Arial"/>
                <w:b/>
                <w:sz w:val="20"/>
                <w:szCs w:val="20"/>
              </w:rPr>
            </w:pPr>
          </w:p>
        </w:tc>
        <w:tc>
          <w:tcPr>
            <w:tcW w:w="1418" w:type="dxa"/>
            <w:vMerge/>
          </w:tcPr>
          <w:p w:rsidR="00DB0AAB" w:rsidRPr="00415BD0" w:rsidRDefault="00DB0AAB" w:rsidP="007935B4">
            <w:pPr>
              <w:rPr>
                <w:rFonts w:ascii="Arial" w:hAnsi="Arial" w:cs="Arial"/>
                <w:b/>
                <w:sz w:val="20"/>
                <w:szCs w:val="20"/>
              </w:rPr>
            </w:pPr>
          </w:p>
        </w:tc>
        <w:tc>
          <w:tcPr>
            <w:tcW w:w="1276" w:type="dxa"/>
            <w:vMerge/>
          </w:tcPr>
          <w:p w:rsidR="00DB0AAB" w:rsidRPr="00415BD0" w:rsidRDefault="00DB0AAB" w:rsidP="007935B4">
            <w:pPr>
              <w:rPr>
                <w:rFonts w:ascii="Arial" w:hAnsi="Arial" w:cs="Arial"/>
                <w:sz w:val="20"/>
                <w:szCs w:val="20"/>
              </w:rPr>
            </w:pPr>
          </w:p>
        </w:tc>
        <w:tc>
          <w:tcPr>
            <w:tcW w:w="1417" w:type="dxa"/>
            <w:vMerge/>
          </w:tcPr>
          <w:p w:rsidR="00DB0AAB" w:rsidRPr="00415BD0" w:rsidRDefault="00DB0AAB" w:rsidP="007935B4">
            <w:pPr>
              <w:rPr>
                <w:rFonts w:ascii="Arial" w:hAnsi="Arial" w:cs="Arial"/>
                <w:sz w:val="20"/>
                <w:szCs w:val="20"/>
              </w:rPr>
            </w:pPr>
          </w:p>
        </w:tc>
        <w:tc>
          <w:tcPr>
            <w:tcW w:w="5245" w:type="dxa"/>
            <w:tcBorders>
              <w:top w:val="nil"/>
              <w:bottom w:val="nil"/>
            </w:tcBorders>
          </w:tcPr>
          <w:p w:rsidR="00DB0AAB" w:rsidRPr="00415BD0" w:rsidRDefault="00DB0AAB" w:rsidP="007935B4">
            <w:pPr>
              <w:pStyle w:val="Lijstalinea"/>
              <w:ind w:left="360"/>
              <w:rPr>
                <w:rFonts w:ascii="Arial" w:hAnsi="Arial" w:cs="Arial"/>
                <w:szCs w:val="20"/>
              </w:rPr>
            </w:pPr>
            <w:r w:rsidRPr="00415BD0">
              <w:rPr>
                <w:rFonts w:ascii="Arial" w:hAnsi="Arial" w:cs="Arial"/>
                <w:szCs w:val="20"/>
              </w:rPr>
              <w:t>uitleggen op welke manieren de overheid marktwerking stimuleert.</w:t>
            </w:r>
          </w:p>
        </w:tc>
        <w:tc>
          <w:tcPr>
            <w:tcW w:w="709" w:type="dxa"/>
            <w:tcBorders>
              <w:top w:val="nil"/>
              <w:bottom w:val="nil"/>
            </w:tcBorders>
          </w:tcPr>
          <w:p w:rsidR="00DB0AAB" w:rsidRPr="00415BD0" w:rsidRDefault="00DB0AAB" w:rsidP="007935B4">
            <w:pPr>
              <w:rPr>
                <w:rFonts w:ascii="Arial" w:hAnsi="Arial" w:cs="Arial"/>
                <w:sz w:val="20"/>
                <w:szCs w:val="20"/>
              </w:rPr>
            </w:pPr>
          </w:p>
        </w:tc>
        <w:tc>
          <w:tcPr>
            <w:tcW w:w="1134" w:type="dxa"/>
            <w:tcBorders>
              <w:top w:val="nil"/>
              <w:bottom w:val="nil"/>
            </w:tcBorders>
          </w:tcPr>
          <w:p w:rsidR="00DB0AAB" w:rsidRPr="00415BD0" w:rsidRDefault="00DB0AAB" w:rsidP="007935B4">
            <w:pPr>
              <w:rPr>
                <w:rFonts w:ascii="Arial" w:hAnsi="Arial" w:cs="Arial"/>
                <w:sz w:val="20"/>
                <w:szCs w:val="20"/>
              </w:rPr>
            </w:pPr>
          </w:p>
        </w:tc>
        <w:tc>
          <w:tcPr>
            <w:tcW w:w="1559" w:type="dxa"/>
            <w:vMerge/>
          </w:tcPr>
          <w:p w:rsidR="00DB0AAB" w:rsidRPr="00415BD0" w:rsidRDefault="00DB0AAB" w:rsidP="007935B4">
            <w:pPr>
              <w:rPr>
                <w:rFonts w:ascii="Arial" w:hAnsi="Arial" w:cs="Arial"/>
                <w:sz w:val="20"/>
                <w:szCs w:val="20"/>
              </w:rPr>
            </w:pPr>
          </w:p>
        </w:tc>
      </w:tr>
      <w:tr w:rsidR="00DB0AAB" w:rsidRPr="00415BD0" w:rsidTr="007935B4">
        <w:trPr>
          <w:trHeight w:val="694"/>
        </w:trPr>
        <w:tc>
          <w:tcPr>
            <w:tcW w:w="904" w:type="dxa"/>
            <w:vMerge/>
          </w:tcPr>
          <w:p w:rsidR="00DB0AAB" w:rsidRPr="00415BD0" w:rsidRDefault="00DB0AAB" w:rsidP="007935B4">
            <w:pPr>
              <w:rPr>
                <w:rFonts w:ascii="Arial" w:hAnsi="Arial" w:cs="Arial"/>
                <w:b/>
                <w:sz w:val="20"/>
                <w:szCs w:val="20"/>
              </w:rPr>
            </w:pPr>
          </w:p>
        </w:tc>
        <w:tc>
          <w:tcPr>
            <w:tcW w:w="1359" w:type="dxa"/>
            <w:vMerge/>
          </w:tcPr>
          <w:p w:rsidR="00DB0AAB" w:rsidRPr="00415BD0" w:rsidRDefault="00DB0AAB" w:rsidP="007935B4">
            <w:pPr>
              <w:rPr>
                <w:rFonts w:ascii="Arial" w:hAnsi="Arial" w:cs="Arial"/>
                <w:b/>
                <w:sz w:val="20"/>
                <w:szCs w:val="20"/>
              </w:rPr>
            </w:pPr>
          </w:p>
        </w:tc>
        <w:tc>
          <w:tcPr>
            <w:tcW w:w="1418" w:type="dxa"/>
            <w:vMerge/>
          </w:tcPr>
          <w:p w:rsidR="00DB0AAB" w:rsidRPr="00415BD0" w:rsidRDefault="00DB0AAB" w:rsidP="007935B4">
            <w:pPr>
              <w:rPr>
                <w:rFonts w:ascii="Arial" w:hAnsi="Arial" w:cs="Arial"/>
                <w:b/>
                <w:sz w:val="20"/>
                <w:szCs w:val="20"/>
              </w:rPr>
            </w:pPr>
          </w:p>
        </w:tc>
        <w:tc>
          <w:tcPr>
            <w:tcW w:w="1276" w:type="dxa"/>
            <w:vMerge/>
          </w:tcPr>
          <w:p w:rsidR="00DB0AAB" w:rsidRPr="00415BD0" w:rsidRDefault="00DB0AAB" w:rsidP="007935B4">
            <w:pPr>
              <w:rPr>
                <w:rFonts w:ascii="Arial" w:hAnsi="Arial" w:cs="Arial"/>
                <w:sz w:val="20"/>
                <w:szCs w:val="20"/>
              </w:rPr>
            </w:pPr>
          </w:p>
        </w:tc>
        <w:tc>
          <w:tcPr>
            <w:tcW w:w="1417" w:type="dxa"/>
            <w:vMerge/>
          </w:tcPr>
          <w:p w:rsidR="00DB0AAB" w:rsidRPr="00415BD0" w:rsidRDefault="00DB0AAB" w:rsidP="007935B4">
            <w:pPr>
              <w:rPr>
                <w:rFonts w:ascii="Arial" w:hAnsi="Arial" w:cs="Arial"/>
                <w:sz w:val="20"/>
                <w:szCs w:val="20"/>
              </w:rPr>
            </w:pPr>
          </w:p>
        </w:tc>
        <w:tc>
          <w:tcPr>
            <w:tcW w:w="5245" w:type="dxa"/>
            <w:tcBorders>
              <w:top w:val="nil"/>
              <w:bottom w:val="nil"/>
            </w:tcBorders>
          </w:tcPr>
          <w:p w:rsidR="00DB0AAB" w:rsidRPr="00415BD0" w:rsidRDefault="00DB0AAB" w:rsidP="007935B4">
            <w:pPr>
              <w:pStyle w:val="Lijstalinea"/>
              <w:ind w:left="360"/>
              <w:rPr>
                <w:rFonts w:ascii="Arial" w:hAnsi="Arial" w:cs="Arial"/>
                <w:szCs w:val="20"/>
              </w:rPr>
            </w:pPr>
            <w:r w:rsidRPr="00415BD0">
              <w:rPr>
                <w:rFonts w:ascii="Arial" w:hAnsi="Arial" w:cs="Arial"/>
                <w:szCs w:val="20"/>
              </w:rPr>
              <w:t>verklaren waarom er een onderscheid wordt gemaakt tussen maken en uitvoeren van beleid.</w:t>
            </w:r>
          </w:p>
        </w:tc>
        <w:tc>
          <w:tcPr>
            <w:tcW w:w="709" w:type="dxa"/>
            <w:tcBorders>
              <w:top w:val="nil"/>
              <w:bottom w:val="nil"/>
            </w:tcBorders>
          </w:tcPr>
          <w:p w:rsidR="00DB0AAB" w:rsidRPr="00415BD0" w:rsidRDefault="00DB0AAB" w:rsidP="007935B4">
            <w:pPr>
              <w:rPr>
                <w:rFonts w:ascii="Arial" w:hAnsi="Arial" w:cs="Arial"/>
                <w:sz w:val="20"/>
                <w:szCs w:val="20"/>
              </w:rPr>
            </w:pPr>
          </w:p>
        </w:tc>
        <w:tc>
          <w:tcPr>
            <w:tcW w:w="1134" w:type="dxa"/>
            <w:tcBorders>
              <w:top w:val="nil"/>
              <w:bottom w:val="nil"/>
            </w:tcBorders>
          </w:tcPr>
          <w:p w:rsidR="00DB0AAB" w:rsidRPr="00415BD0" w:rsidRDefault="00DB0AAB" w:rsidP="007935B4">
            <w:pPr>
              <w:rPr>
                <w:rFonts w:ascii="Arial" w:hAnsi="Arial" w:cs="Arial"/>
                <w:sz w:val="20"/>
                <w:szCs w:val="20"/>
              </w:rPr>
            </w:pPr>
          </w:p>
        </w:tc>
        <w:tc>
          <w:tcPr>
            <w:tcW w:w="1559" w:type="dxa"/>
            <w:vMerge/>
          </w:tcPr>
          <w:p w:rsidR="00DB0AAB" w:rsidRPr="00415BD0" w:rsidRDefault="00DB0AAB" w:rsidP="007935B4">
            <w:pPr>
              <w:rPr>
                <w:rFonts w:ascii="Arial" w:hAnsi="Arial" w:cs="Arial"/>
                <w:sz w:val="20"/>
                <w:szCs w:val="20"/>
              </w:rPr>
            </w:pPr>
          </w:p>
        </w:tc>
      </w:tr>
      <w:tr w:rsidR="00DB0AAB" w:rsidRPr="00415BD0" w:rsidTr="007935B4">
        <w:trPr>
          <w:trHeight w:val="703"/>
        </w:trPr>
        <w:tc>
          <w:tcPr>
            <w:tcW w:w="904" w:type="dxa"/>
            <w:vMerge/>
          </w:tcPr>
          <w:p w:rsidR="00DB0AAB" w:rsidRPr="00415BD0" w:rsidRDefault="00DB0AAB" w:rsidP="007935B4">
            <w:pPr>
              <w:rPr>
                <w:rFonts w:ascii="Arial" w:hAnsi="Arial" w:cs="Arial"/>
                <w:b/>
                <w:sz w:val="20"/>
                <w:szCs w:val="20"/>
              </w:rPr>
            </w:pPr>
          </w:p>
        </w:tc>
        <w:tc>
          <w:tcPr>
            <w:tcW w:w="1359" w:type="dxa"/>
            <w:vMerge/>
          </w:tcPr>
          <w:p w:rsidR="00DB0AAB" w:rsidRPr="00415BD0" w:rsidRDefault="00DB0AAB" w:rsidP="007935B4">
            <w:pPr>
              <w:rPr>
                <w:rFonts w:ascii="Arial" w:hAnsi="Arial" w:cs="Arial"/>
                <w:b/>
                <w:sz w:val="20"/>
                <w:szCs w:val="20"/>
              </w:rPr>
            </w:pPr>
          </w:p>
        </w:tc>
        <w:tc>
          <w:tcPr>
            <w:tcW w:w="1418" w:type="dxa"/>
            <w:vMerge/>
          </w:tcPr>
          <w:p w:rsidR="00DB0AAB" w:rsidRPr="00415BD0" w:rsidRDefault="00DB0AAB" w:rsidP="007935B4">
            <w:pPr>
              <w:rPr>
                <w:rFonts w:ascii="Arial" w:hAnsi="Arial" w:cs="Arial"/>
                <w:b/>
                <w:sz w:val="20"/>
                <w:szCs w:val="20"/>
              </w:rPr>
            </w:pPr>
          </w:p>
        </w:tc>
        <w:tc>
          <w:tcPr>
            <w:tcW w:w="1276" w:type="dxa"/>
            <w:vMerge/>
          </w:tcPr>
          <w:p w:rsidR="00DB0AAB" w:rsidRPr="00415BD0" w:rsidRDefault="00DB0AAB" w:rsidP="007935B4">
            <w:pPr>
              <w:rPr>
                <w:rFonts w:ascii="Arial" w:hAnsi="Arial" w:cs="Arial"/>
                <w:sz w:val="20"/>
                <w:szCs w:val="20"/>
              </w:rPr>
            </w:pPr>
          </w:p>
        </w:tc>
        <w:tc>
          <w:tcPr>
            <w:tcW w:w="1417" w:type="dxa"/>
            <w:vMerge/>
          </w:tcPr>
          <w:p w:rsidR="00DB0AAB" w:rsidRPr="00415BD0" w:rsidRDefault="00DB0AAB" w:rsidP="007935B4">
            <w:pPr>
              <w:rPr>
                <w:rFonts w:ascii="Arial" w:hAnsi="Arial" w:cs="Arial"/>
                <w:sz w:val="20"/>
                <w:szCs w:val="20"/>
              </w:rPr>
            </w:pPr>
          </w:p>
        </w:tc>
        <w:tc>
          <w:tcPr>
            <w:tcW w:w="5245" w:type="dxa"/>
            <w:tcBorders>
              <w:top w:val="nil"/>
              <w:bottom w:val="nil"/>
            </w:tcBorders>
          </w:tcPr>
          <w:p w:rsidR="00DB0AAB" w:rsidRPr="00415BD0" w:rsidRDefault="00DB0AAB" w:rsidP="007935B4">
            <w:pPr>
              <w:pStyle w:val="Lijstalinea"/>
              <w:ind w:left="360"/>
              <w:rPr>
                <w:rFonts w:ascii="Arial" w:hAnsi="Arial" w:cs="Arial"/>
                <w:szCs w:val="20"/>
              </w:rPr>
            </w:pPr>
            <w:r w:rsidRPr="00415BD0">
              <w:rPr>
                <w:rFonts w:ascii="Arial" w:hAnsi="Arial" w:cs="Arial"/>
                <w:szCs w:val="20"/>
              </w:rPr>
              <w:t>de noodzaak verklaren van toezicht en inspecties door de overheid.</w:t>
            </w:r>
          </w:p>
        </w:tc>
        <w:tc>
          <w:tcPr>
            <w:tcW w:w="709" w:type="dxa"/>
            <w:tcBorders>
              <w:top w:val="nil"/>
              <w:bottom w:val="nil"/>
            </w:tcBorders>
          </w:tcPr>
          <w:p w:rsidR="00DB0AAB" w:rsidRPr="00415BD0" w:rsidRDefault="00DB0AAB" w:rsidP="007935B4">
            <w:pPr>
              <w:rPr>
                <w:rFonts w:ascii="Arial" w:hAnsi="Arial" w:cs="Arial"/>
                <w:sz w:val="20"/>
                <w:szCs w:val="20"/>
              </w:rPr>
            </w:pPr>
          </w:p>
        </w:tc>
        <w:tc>
          <w:tcPr>
            <w:tcW w:w="1134" w:type="dxa"/>
            <w:tcBorders>
              <w:top w:val="nil"/>
              <w:bottom w:val="nil"/>
            </w:tcBorders>
          </w:tcPr>
          <w:p w:rsidR="00DB0AAB" w:rsidRPr="00415BD0" w:rsidRDefault="00DB0AAB" w:rsidP="007935B4">
            <w:pPr>
              <w:rPr>
                <w:rFonts w:ascii="Arial" w:hAnsi="Arial" w:cs="Arial"/>
                <w:sz w:val="20"/>
                <w:szCs w:val="20"/>
              </w:rPr>
            </w:pPr>
          </w:p>
        </w:tc>
        <w:tc>
          <w:tcPr>
            <w:tcW w:w="1559" w:type="dxa"/>
            <w:vMerge/>
          </w:tcPr>
          <w:p w:rsidR="00DB0AAB" w:rsidRPr="00415BD0" w:rsidRDefault="00DB0AAB" w:rsidP="007935B4">
            <w:pPr>
              <w:rPr>
                <w:rFonts w:ascii="Arial" w:hAnsi="Arial" w:cs="Arial"/>
                <w:sz w:val="20"/>
                <w:szCs w:val="20"/>
              </w:rPr>
            </w:pPr>
          </w:p>
        </w:tc>
      </w:tr>
      <w:tr w:rsidR="00DB0AAB" w:rsidRPr="00415BD0" w:rsidTr="007935B4">
        <w:trPr>
          <w:trHeight w:val="699"/>
        </w:trPr>
        <w:tc>
          <w:tcPr>
            <w:tcW w:w="904" w:type="dxa"/>
            <w:vMerge/>
          </w:tcPr>
          <w:p w:rsidR="00DB0AAB" w:rsidRPr="00415BD0" w:rsidRDefault="00DB0AAB" w:rsidP="007935B4">
            <w:pPr>
              <w:rPr>
                <w:rFonts w:ascii="Arial" w:hAnsi="Arial" w:cs="Arial"/>
                <w:b/>
                <w:sz w:val="20"/>
                <w:szCs w:val="20"/>
              </w:rPr>
            </w:pPr>
          </w:p>
        </w:tc>
        <w:tc>
          <w:tcPr>
            <w:tcW w:w="1359" w:type="dxa"/>
            <w:vMerge/>
          </w:tcPr>
          <w:p w:rsidR="00DB0AAB" w:rsidRPr="00415BD0" w:rsidRDefault="00DB0AAB" w:rsidP="007935B4">
            <w:pPr>
              <w:rPr>
                <w:rFonts w:ascii="Arial" w:hAnsi="Arial" w:cs="Arial"/>
                <w:b/>
                <w:sz w:val="20"/>
                <w:szCs w:val="20"/>
              </w:rPr>
            </w:pPr>
          </w:p>
        </w:tc>
        <w:tc>
          <w:tcPr>
            <w:tcW w:w="1418" w:type="dxa"/>
            <w:vMerge/>
          </w:tcPr>
          <w:p w:rsidR="00DB0AAB" w:rsidRPr="00415BD0" w:rsidRDefault="00DB0AAB" w:rsidP="007935B4">
            <w:pPr>
              <w:rPr>
                <w:rFonts w:ascii="Arial" w:hAnsi="Arial" w:cs="Arial"/>
                <w:b/>
                <w:sz w:val="20"/>
                <w:szCs w:val="20"/>
              </w:rPr>
            </w:pPr>
          </w:p>
        </w:tc>
        <w:tc>
          <w:tcPr>
            <w:tcW w:w="1276" w:type="dxa"/>
            <w:vMerge/>
          </w:tcPr>
          <w:p w:rsidR="00DB0AAB" w:rsidRPr="00415BD0" w:rsidRDefault="00DB0AAB" w:rsidP="007935B4">
            <w:pPr>
              <w:rPr>
                <w:rFonts w:ascii="Arial" w:hAnsi="Arial" w:cs="Arial"/>
                <w:sz w:val="20"/>
                <w:szCs w:val="20"/>
              </w:rPr>
            </w:pPr>
          </w:p>
        </w:tc>
        <w:tc>
          <w:tcPr>
            <w:tcW w:w="1417" w:type="dxa"/>
            <w:vMerge/>
          </w:tcPr>
          <w:p w:rsidR="00DB0AAB" w:rsidRPr="00415BD0" w:rsidRDefault="00DB0AAB" w:rsidP="007935B4">
            <w:pPr>
              <w:rPr>
                <w:rFonts w:ascii="Arial" w:hAnsi="Arial" w:cs="Arial"/>
                <w:sz w:val="20"/>
                <w:szCs w:val="20"/>
              </w:rPr>
            </w:pPr>
          </w:p>
        </w:tc>
        <w:tc>
          <w:tcPr>
            <w:tcW w:w="5245" w:type="dxa"/>
            <w:tcBorders>
              <w:top w:val="nil"/>
              <w:bottom w:val="nil"/>
            </w:tcBorders>
          </w:tcPr>
          <w:p w:rsidR="00DB0AAB" w:rsidRPr="00415BD0" w:rsidRDefault="00DB0AAB" w:rsidP="007935B4">
            <w:pPr>
              <w:pStyle w:val="Lijstalinea"/>
              <w:ind w:left="360"/>
              <w:rPr>
                <w:rFonts w:ascii="Arial" w:hAnsi="Arial" w:cs="Arial"/>
                <w:szCs w:val="20"/>
              </w:rPr>
            </w:pPr>
            <w:r w:rsidRPr="00415BD0">
              <w:rPr>
                <w:rFonts w:ascii="Arial" w:hAnsi="Arial" w:cs="Arial"/>
                <w:szCs w:val="20"/>
              </w:rPr>
              <w:t>een relatie tussen een opdrachtgever en een uitvoerder met de principaal-agenttheorie analyseren.</w:t>
            </w:r>
          </w:p>
        </w:tc>
        <w:tc>
          <w:tcPr>
            <w:tcW w:w="709" w:type="dxa"/>
            <w:tcBorders>
              <w:top w:val="nil"/>
              <w:bottom w:val="nil"/>
            </w:tcBorders>
          </w:tcPr>
          <w:p w:rsidR="00DB0AAB" w:rsidRPr="00415BD0" w:rsidRDefault="00DB0AAB" w:rsidP="007935B4">
            <w:pPr>
              <w:rPr>
                <w:rFonts w:ascii="Arial" w:hAnsi="Arial" w:cs="Arial"/>
                <w:sz w:val="20"/>
                <w:szCs w:val="20"/>
              </w:rPr>
            </w:pPr>
          </w:p>
        </w:tc>
        <w:tc>
          <w:tcPr>
            <w:tcW w:w="1134" w:type="dxa"/>
            <w:tcBorders>
              <w:top w:val="nil"/>
              <w:bottom w:val="nil"/>
            </w:tcBorders>
          </w:tcPr>
          <w:p w:rsidR="00DB0AAB" w:rsidRPr="00415BD0" w:rsidRDefault="00DB0AAB" w:rsidP="007935B4">
            <w:pPr>
              <w:rPr>
                <w:rFonts w:ascii="Arial" w:hAnsi="Arial" w:cs="Arial"/>
                <w:sz w:val="20"/>
                <w:szCs w:val="20"/>
              </w:rPr>
            </w:pPr>
          </w:p>
        </w:tc>
        <w:tc>
          <w:tcPr>
            <w:tcW w:w="1559" w:type="dxa"/>
            <w:vMerge/>
          </w:tcPr>
          <w:p w:rsidR="00DB0AAB" w:rsidRPr="00415BD0" w:rsidRDefault="00DB0AAB" w:rsidP="007935B4">
            <w:pPr>
              <w:rPr>
                <w:rFonts w:ascii="Arial" w:hAnsi="Arial" w:cs="Arial"/>
                <w:sz w:val="20"/>
                <w:szCs w:val="20"/>
              </w:rPr>
            </w:pPr>
          </w:p>
        </w:tc>
      </w:tr>
      <w:tr w:rsidR="00DB0AAB" w:rsidRPr="00415BD0" w:rsidTr="007935B4">
        <w:trPr>
          <w:trHeight w:val="682"/>
        </w:trPr>
        <w:tc>
          <w:tcPr>
            <w:tcW w:w="904" w:type="dxa"/>
            <w:vMerge/>
          </w:tcPr>
          <w:p w:rsidR="00DB0AAB" w:rsidRPr="00415BD0" w:rsidRDefault="00DB0AAB" w:rsidP="007935B4">
            <w:pPr>
              <w:rPr>
                <w:rFonts w:ascii="Arial" w:hAnsi="Arial" w:cs="Arial"/>
                <w:b/>
                <w:sz w:val="20"/>
                <w:szCs w:val="20"/>
              </w:rPr>
            </w:pPr>
          </w:p>
        </w:tc>
        <w:tc>
          <w:tcPr>
            <w:tcW w:w="1359" w:type="dxa"/>
            <w:vMerge/>
          </w:tcPr>
          <w:p w:rsidR="00DB0AAB" w:rsidRPr="00415BD0" w:rsidRDefault="00DB0AAB" w:rsidP="007935B4">
            <w:pPr>
              <w:rPr>
                <w:rFonts w:ascii="Arial" w:hAnsi="Arial" w:cs="Arial"/>
                <w:b/>
                <w:sz w:val="20"/>
                <w:szCs w:val="20"/>
              </w:rPr>
            </w:pPr>
          </w:p>
        </w:tc>
        <w:tc>
          <w:tcPr>
            <w:tcW w:w="1418" w:type="dxa"/>
            <w:vMerge/>
          </w:tcPr>
          <w:p w:rsidR="00DB0AAB" w:rsidRPr="00415BD0" w:rsidRDefault="00DB0AAB" w:rsidP="007935B4">
            <w:pPr>
              <w:rPr>
                <w:rFonts w:ascii="Arial" w:hAnsi="Arial" w:cs="Arial"/>
                <w:b/>
                <w:sz w:val="20"/>
                <w:szCs w:val="20"/>
              </w:rPr>
            </w:pPr>
          </w:p>
        </w:tc>
        <w:tc>
          <w:tcPr>
            <w:tcW w:w="1276" w:type="dxa"/>
            <w:vMerge/>
          </w:tcPr>
          <w:p w:rsidR="00DB0AAB" w:rsidRPr="00415BD0" w:rsidRDefault="00DB0AAB" w:rsidP="007935B4">
            <w:pPr>
              <w:rPr>
                <w:rFonts w:ascii="Arial" w:hAnsi="Arial" w:cs="Arial"/>
                <w:sz w:val="20"/>
                <w:szCs w:val="20"/>
              </w:rPr>
            </w:pPr>
          </w:p>
        </w:tc>
        <w:tc>
          <w:tcPr>
            <w:tcW w:w="1417" w:type="dxa"/>
            <w:vMerge/>
          </w:tcPr>
          <w:p w:rsidR="00DB0AAB" w:rsidRPr="00415BD0" w:rsidRDefault="00DB0AAB" w:rsidP="007935B4">
            <w:pPr>
              <w:rPr>
                <w:rFonts w:ascii="Arial" w:hAnsi="Arial" w:cs="Arial"/>
                <w:sz w:val="20"/>
                <w:szCs w:val="20"/>
              </w:rPr>
            </w:pPr>
          </w:p>
        </w:tc>
        <w:tc>
          <w:tcPr>
            <w:tcW w:w="5245" w:type="dxa"/>
            <w:tcBorders>
              <w:top w:val="nil"/>
            </w:tcBorders>
          </w:tcPr>
          <w:p w:rsidR="00DB0AAB" w:rsidRPr="00415BD0" w:rsidRDefault="00DB0AAB" w:rsidP="007935B4">
            <w:pPr>
              <w:pStyle w:val="Lijstalinea"/>
              <w:ind w:left="360"/>
              <w:rPr>
                <w:rFonts w:ascii="Arial" w:hAnsi="Arial" w:cs="Arial"/>
                <w:szCs w:val="20"/>
              </w:rPr>
            </w:pPr>
            <w:r w:rsidRPr="00415BD0">
              <w:rPr>
                <w:rFonts w:ascii="Arial" w:hAnsi="Arial" w:cs="Arial"/>
                <w:szCs w:val="20"/>
              </w:rPr>
              <w:t>aantonen dat de principaal-agentrelatie invloed heeft op de toedeling van het ondernemers</w:t>
            </w:r>
            <w:r w:rsidRPr="00415BD0">
              <w:rPr>
                <w:rFonts w:ascii="Arial" w:hAnsi="Arial" w:cs="Arial"/>
                <w:szCs w:val="20"/>
              </w:rPr>
              <w:softHyphen/>
              <w:t>risico.</w:t>
            </w:r>
          </w:p>
        </w:tc>
        <w:tc>
          <w:tcPr>
            <w:tcW w:w="709" w:type="dxa"/>
            <w:tcBorders>
              <w:top w:val="nil"/>
            </w:tcBorders>
          </w:tcPr>
          <w:p w:rsidR="00DB0AAB" w:rsidRPr="00415BD0" w:rsidRDefault="00DB0AAB" w:rsidP="007935B4">
            <w:pPr>
              <w:rPr>
                <w:rFonts w:ascii="Arial" w:hAnsi="Arial" w:cs="Arial"/>
                <w:sz w:val="20"/>
                <w:szCs w:val="20"/>
              </w:rPr>
            </w:pPr>
          </w:p>
        </w:tc>
        <w:tc>
          <w:tcPr>
            <w:tcW w:w="1134" w:type="dxa"/>
            <w:tcBorders>
              <w:top w:val="nil"/>
            </w:tcBorders>
          </w:tcPr>
          <w:p w:rsidR="00DB0AAB" w:rsidRPr="00415BD0" w:rsidRDefault="00DB0AAB" w:rsidP="007935B4">
            <w:pPr>
              <w:rPr>
                <w:rFonts w:ascii="Arial" w:hAnsi="Arial" w:cs="Arial"/>
                <w:sz w:val="20"/>
                <w:szCs w:val="20"/>
              </w:rPr>
            </w:pPr>
          </w:p>
        </w:tc>
        <w:tc>
          <w:tcPr>
            <w:tcW w:w="1559" w:type="dxa"/>
            <w:vMerge/>
          </w:tcPr>
          <w:p w:rsidR="00DB0AAB" w:rsidRPr="00415BD0" w:rsidRDefault="00DB0AAB" w:rsidP="007935B4">
            <w:pPr>
              <w:rPr>
                <w:rFonts w:ascii="Arial" w:hAnsi="Arial" w:cs="Arial"/>
                <w:sz w:val="20"/>
                <w:szCs w:val="20"/>
              </w:rPr>
            </w:pPr>
          </w:p>
        </w:tc>
      </w:tr>
    </w:tbl>
    <w:p w:rsidR="00DB0AAB" w:rsidRPr="00415BD0" w:rsidRDefault="00DB0AAB" w:rsidP="00DB0AAB">
      <w:pPr>
        <w:rPr>
          <w:rFonts w:ascii="Arial" w:hAnsi="Arial" w:cs="Arial"/>
          <w:sz w:val="20"/>
          <w:szCs w:val="20"/>
        </w:rPr>
      </w:pPr>
      <w:r w:rsidRPr="00415BD0">
        <w:rPr>
          <w:rFonts w:ascii="Arial" w:hAnsi="Arial" w:cs="Arial"/>
          <w:sz w:val="20"/>
          <w:szCs w:val="20"/>
        </w:rPr>
        <w:br w:type="page"/>
      </w:r>
    </w:p>
    <w:p w:rsidR="003C4730" w:rsidRDefault="00926858">
      <w:pPr>
        <w:rPr>
          <w:rFonts w:ascii="Arial" w:hAnsi="Arial" w:cs="Arial"/>
          <w:sz w:val="20"/>
          <w:szCs w:val="20"/>
        </w:rPr>
      </w:pPr>
      <w:r>
        <w:rPr>
          <w:rFonts w:ascii="Arial" w:hAnsi="Arial" w:cs="Arial"/>
          <w:sz w:val="20"/>
          <w:szCs w:val="20"/>
        </w:rPr>
        <w:lastRenderedPageBreak/>
        <w:t>KEUZEMODULEN GEDRAGSECONOMIE EN ECONOMIE EN ETHIEK</w:t>
      </w:r>
    </w:p>
    <w:p w:rsidR="00926858" w:rsidRDefault="00926858">
      <w:pPr>
        <w:rPr>
          <w:rFonts w:ascii="Arial" w:hAnsi="Arial" w:cs="Arial"/>
          <w:sz w:val="20"/>
          <w:szCs w:val="20"/>
        </w:rPr>
      </w:pPr>
    </w:p>
    <w:p w:rsidR="00926858" w:rsidRDefault="00926858">
      <w:pPr>
        <w:rPr>
          <w:rFonts w:ascii="Arial" w:hAnsi="Arial" w:cs="Arial"/>
          <w:sz w:val="20"/>
          <w:szCs w:val="20"/>
        </w:rPr>
      </w:pPr>
    </w:p>
    <w:tbl>
      <w:tblPr>
        <w:tblStyle w:val="Tabelraster"/>
        <w:tblW w:w="15021" w:type="dxa"/>
        <w:tblLayout w:type="fixed"/>
        <w:tblLook w:val="04A0" w:firstRow="1" w:lastRow="0" w:firstColumn="1" w:lastColumn="0" w:noHBand="0" w:noVBand="1"/>
      </w:tblPr>
      <w:tblGrid>
        <w:gridCol w:w="904"/>
        <w:gridCol w:w="1359"/>
        <w:gridCol w:w="1418"/>
        <w:gridCol w:w="1276"/>
        <w:gridCol w:w="1417"/>
        <w:gridCol w:w="1136"/>
        <w:gridCol w:w="4109"/>
        <w:gridCol w:w="709"/>
        <w:gridCol w:w="1134"/>
        <w:gridCol w:w="1559"/>
      </w:tblGrid>
      <w:tr w:rsidR="005E60A0" w:rsidRPr="00415BD0" w:rsidTr="003C4730">
        <w:tc>
          <w:tcPr>
            <w:tcW w:w="7510" w:type="dxa"/>
            <w:gridSpan w:val="6"/>
          </w:tcPr>
          <w:p w:rsidR="005E60A0" w:rsidRPr="00415BD0" w:rsidRDefault="005E60A0" w:rsidP="003C4730">
            <w:pPr>
              <w:rPr>
                <w:rFonts w:ascii="Arial" w:hAnsi="Arial" w:cs="Arial"/>
                <w:sz w:val="20"/>
                <w:szCs w:val="20"/>
              </w:rPr>
            </w:pPr>
            <w:r w:rsidRPr="00415BD0">
              <w:rPr>
                <w:rFonts w:ascii="Arial" w:hAnsi="Arial" w:cs="Arial"/>
                <w:sz w:val="20"/>
                <w:szCs w:val="20"/>
              </w:rPr>
              <w:t>Economie</w:t>
            </w:r>
          </w:p>
          <w:p w:rsidR="005E60A0" w:rsidRPr="00415BD0" w:rsidRDefault="005E60A0" w:rsidP="003C4730">
            <w:pPr>
              <w:rPr>
                <w:rFonts w:ascii="Arial" w:hAnsi="Arial" w:cs="Arial"/>
                <w:sz w:val="20"/>
                <w:szCs w:val="20"/>
              </w:rPr>
            </w:pPr>
            <w:r w:rsidRPr="00415BD0">
              <w:rPr>
                <w:rFonts w:ascii="Arial" w:hAnsi="Arial" w:cs="Arial"/>
                <w:sz w:val="20"/>
                <w:szCs w:val="20"/>
              </w:rPr>
              <w:t xml:space="preserve">Planning en leerdoelenoverzicht </w:t>
            </w:r>
          </w:p>
          <w:p w:rsidR="005E60A0" w:rsidRPr="00415BD0" w:rsidRDefault="005E60A0" w:rsidP="003C4730">
            <w:pPr>
              <w:rPr>
                <w:rFonts w:ascii="Arial" w:hAnsi="Arial" w:cs="Arial"/>
                <w:sz w:val="20"/>
                <w:szCs w:val="20"/>
              </w:rPr>
            </w:pPr>
            <w:r w:rsidRPr="00415BD0">
              <w:rPr>
                <w:rFonts w:ascii="Arial" w:hAnsi="Arial" w:cs="Arial"/>
                <w:sz w:val="20"/>
                <w:szCs w:val="20"/>
              </w:rPr>
              <w:t>Boek: Wereldeconomie</w:t>
            </w:r>
          </w:p>
          <w:p w:rsidR="005E60A0" w:rsidRPr="00415BD0" w:rsidRDefault="005E60A0" w:rsidP="003C4730">
            <w:pPr>
              <w:rPr>
                <w:rFonts w:ascii="Arial" w:hAnsi="Arial" w:cs="Arial"/>
                <w:sz w:val="20"/>
                <w:szCs w:val="20"/>
              </w:rPr>
            </w:pPr>
            <w:r w:rsidRPr="00415BD0">
              <w:rPr>
                <w:rFonts w:ascii="Arial" w:hAnsi="Arial" w:cs="Arial"/>
                <w:sz w:val="20"/>
                <w:szCs w:val="20"/>
              </w:rPr>
              <w:t>Klas: 5 vwo</w:t>
            </w:r>
          </w:p>
          <w:p w:rsidR="005E60A0" w:rsidRPr="00415BD0" w:rsidRDefault="005E60A0" w:rsidP="003C4730">
            <w:pPr>
              <w:rPr>
                <w:rFonts w:ascii="Arial" w:hAnsi="Arial" w:cs="Arial"/>
                <w:sz w:val="20"/>
                <w:szCs w:val="20"/>
              </w:rPr>
            </w:pPr>
            <w:r w:rsidRPr="00415BD0">
              <w:rPr>
                <w:rFonts w:ascii="Arial" w:hAnsi="Arial" w:cs="Arial"/>
                <w:sz w:val="20"/>
                <w:szCs w:val="20"/>
              </w:rPr>
              <w:t>Totaal: 9 weken - 3 lessen per week</w:t>
            </w:r>
          </w:p>
        </w:tc>
        <w:tc>
          <w:tcPr>
            <w:tcW w:w="7511" w:type="dxa"/>
            <w:gridSpan w:val="4"/>
          </w:tcPr>
          <w:p w:rsidR="005E60A0" w:rsidRPr="00415BD0" w:rsidRDefault="005E60A0" w:rsidP="003C4730">
            <w:pPr>
              <w:rPr>
                <w:rFonts w:ascii="Arial" w:hAnsi="Arial" w:cs="Arial"/>
                <w:sz w:val="20"/>
                <w:szCs w:val="20"/>
              </w:rPr>
            </w:pPr>
            <w:r w:rsidRPr="00415BD0">
              <w:rPr>
                <w:rFonts w:ascii="Arial" w:hAnsi="Arial" w:cs="Arial"/>
                <w:noProof/>
                <w:sz w:val="20"/>
                <w:szCs w:val="20"/>
                <w:lang w:eastAsia="nl-NL"/>
              </w:rPr>
              <w:drawing>
                <wp:anchor distT="0" distB="0" distL="114300" distR="114300" simplePos="0" relativeHeight="251673600" behindDoc="0" locked="0" layoutInCell="1" allowOverlap="1" wp14:anchorId="23A75BC9" wp14:editId="66790130">
                  <wp:simplePos x="0" y="0"/>
                  <wp:positionH relativeFrom="column">
                    <wp:posOffset>3941086</wp:posOffset>
                  </wp:positionH>
                  <wp:positionV relativeFrom="paragraph">
                    <wp:posOffset>31805</wp:posOffset>
                  </wp:positionV>
                  <wp:extent cx="723900" cy="723900"/>
                  <wp:effectExtent l="0" t="0" r="0"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pic:spPr>
                      </pic:pic>
                    </a:graphicData>
                  </a:graphic>
                </wp:anchor>
              </w:drawing>
            </w:r>
            <w:r w:rsidRPr="00415BD0">
              <w:rPr>
                <w:rFonts w:ascii="Arial" w:hAnsi="Arial" w:cs="Arial"/>
                <w:sz w:val="20"/>
                <w:szCs w:val="20"/>
              </w:rPr>
              <w:t xml:space="preserve">Indeling lessen: </w:t>
            </w:r>
          </w:p>
          <w:p w:rsidR="005E60A0" w:rsidRPr="00415BD0" w:rsidRDefault="005E60A0" w:rsidP="003C4730">
            <w:pPr>
              <w:rPr>
                <w:rFonts w:ascii="Arial" w:hAnsi="Arial" w:cs="Arial"/>
                <w:sz w:val="20"/>
                <w:szCs w:val="20"/>
              </w:rPr>
            </w:pPr>
            <w:r w:rsidRPr="00415BD0">
              <w:rPr>
                <w:rFonts w:ascii="Arial" w:hAnsi="Arial" w:cs="Arial"/>
                <w:sz w:val="20"/>
                <w:szCs w:val="20"/>
              </w:rPr>
              <w:t>Les 1: college</w:t>
            </w:r>
          </w:p>
          <w:p w:rsidR="005E60A0" w:rsidRPr="00415BD0" w:rsidRDefault="005E60A0" w:rsidP="003C4730">
            <w:pPr>
              <w:rPr>
                <w:rFonts w:ascii="Arial" w:hAnsi="Arial" w:cs="Arial"/>
                <w:sz w:val="20"/>
                <w:szCs w:val="20"/>
              </w:rPr>
            </w:pPr>
            <w:r w:rsidRPr="00415BD0">
              <w:rPr>
                <w:rFonts w:ascii="Arial" w:hAnsi="Arial" w:cs="Arial"/>
                <w:sz w:val="20"/>
                <w:szCs w:val="20"/>
              </w:rPr>
              <w:t xml:space="preserve">Les 2 en 3 verwerking/transfer d.m.v. maken van opdrachten (boek of andere vorm) of d.m.v. experimenten. </w:t>
            </w:r>
          </w:p>
        </w:tc>
      </w:tr>
      <w:tr w:rsidR="005E60A0" w:rsidRPr="00415BD0" w:rsidTr="003C4730">
        <w:trPr>
          <w:trHeight w:val="959"/>
        </w:trPr>
        <w:tc>
          <w:tcPr>
            <w:tcW w:w="904" w:type="dxa"/>
            <w:vMerge w:val="restart"/>
            <w:tcBorders>
              <w:right w:val="nil"/>
            </w:tcBorders>
            <w:vAlign w:val="center"/>
          </w:tcPr>
          <w:p w:rsidR="005E60A0" w:rsidRPr="00415BD0" w:rsidRDefault="005E60A0" w:rsidP="003C4730">
            <w:pPr>
              <w:pStyle w:val="Kop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week</w:t>
            </w:r>
          </w:p>
        </w:tc>
        <w:tc>
          <w:tcPr>
            <w:tcW w:w="1359" w:type="dxa"/>
            <w:vMerge w:val="restart"/>
            <w:tcBorders>
              <w:right w:val="nil"/>
            </w:tcBorders>
          </w:tcPr>
          <w:p w:rsidR="005E60A0" w:rsidRPr="00415BD0" w:rsidRDefault="005E60A0" w:rsidP="003C4730">
            <w:pPr>
              <w:pStyle w:val="Kop1"/>
              <w:ind w:left="141" w:hanging="14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data / bijzonderheden</w:t>
            </w:r>
          </w:p>
        </w:tc>
        <w:tc>
          <w:tcPr>
            <w:tcW w:w="4111" w:type="dxa"/>
            <w:gridSpan w:val="3"/>
            <w:tcBorders>
              <w:right w:val="nil"/>
            </w:tcBorders>
            <w:vAlign w:val="center"/>
          </w:tcPr>
          <w:p w:rsidR="005E60A0" w:rsidRPr="00415BD0" w:rsidRDefault="005E60A0" w:rsidP="003C4730">
            <w:pPr>
              <w:pStyle w:val="Kop1"/>
              <w:ind w:left="141" w:hanging="14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lesstof</w:t>
            </w:r>
          </w:p>
        </w:tc>
        <w:tc>
          <w:tcPr>
            <w:tcW w:w="5245" w:type="dxa"/>
            <w:gridSpan w:val="2"/>
            <w:tcBorders>
              <w:right w:val="nil"/>
            </w:tcBorders>
            <w:vAlign w:val="center"/>
          </w:tcPr>
          <w:p w:rsidR="005E60A0" w:rsidRPr="00415BD0" w:rsidRDefault="005E60A0" w:rsidP="003C4730">
            <w:pPr>
              <w:pStyle w:val="Kop1"/>
              <w:ind w:left="141" w:hanging="14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doelen</w:t>
            </w:r>
          </w:p>
        </w:tc>
        <w:tc>
          <w:tcPr>
            <w:tcW w:w="1843" w:type="dxa"/>
            <w:gridSpan w:val="2"/>
            <w:tcBorders>
              <w:right w:val="single" w:sz="4" w:space="0" w:color="auto"/>
            </w:tcBorders>
          </w:tcPr>
          <w:p w:rsidR="005E60A0" w:rsidRPr="00415BD0" w:rsidRDefault="005E60A0" w:rsidP="003C4730">
            <w:pPr>
              <w:rPr>
                <w:rFonts w:ascii="Arial" w:hAnsi="Arial" w:cs="Arial"/>
                <w:sz w:val="20"/>
                <w:szCs w:val="20"/>
              </w:rPr>
            </w:pPr>
            <w:r w:rsidRPr="00415BD0">
              <w:rPr>
                <w:rFonts w:ascii="Arial" w:hAnsi="Arial" w:cs="Arial"/>
                <w:sz w:val="20"/>
                <w:szCs w:val="20"/>
              </w:rPr>
              <w:t>V= afvinken doel behaald.</w:t>
            </w:r>
          </w:p>
          <w:p w:rsidR="005E60A0" w:rsidRPr="00415BD0" w:rsidRDefault="005E60A0" w:rsidP="003C4730">
            <w:pPr>
              <w:rPr>
                <w:rFonts w:ascii="Arial" w:hAnsi="Arial" w:cs="Arial"/>
                <w:sz w:val="20"/>
                <w:szCs w:val="20"/>
              </w:rPr>
            </w:pPr>
            <w:r w:rsidRPr="00415BD0">
              <w:rPr>
                <w:rFonts w:ascii="Arial" w:hAnsi="Arial" w:cs="Arial"/>
                <w:sz w:val="20"/>
                <w:szCs w:val="20"/>
              </w:rPr>
              <w:t>B= bewijs voor het behalen.</w:t>
            </w:r>
          </w:p>
        </w:tc>
        <w:tc>
          <w:tcPr>
            <w:tcW w:w="1559" w:type="dxa"/>
            <w:tcBorders>
              <w:left w:val="single" w:sz="4" w:space="0" w:color="auto"/>
            </w:tcBorders>
            <w:vAlign w:val="center"/>
          </w:tcPr>
          <w:p w:rsidR="005E60A0" w:rsidRPr="00415BD0" w:rsidRDefault="005E60A0" w:rsidP="003C4730">
            <w:pPr>
              <w:pStyle w:val="Kop1"/>
              <w:keepLines w:val="0"/>
              <w:spacing w:before="0"/>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bijzondere aandacht / tips / vaardigheden</w:t>
            </w:r>
          </w:p>
        </w:tc>
      </w:tr>
      <w:tr w:rsidR="005E60A0" w:rsidRPr="00415BD0" w:rsidTr="003C4730">
        <w:tc>
          <w:tcPr>
            <w:tcW w:w="904" w:type="dxa"/>
            <w:vMerge/>
            <w:tcBorders>
              <w:bottom w:val="single" w:sz="4" w:space="0" w:color="auto"/>
            </w:tcBorders>
          </w:tcPr>
          <w:p w:rsidR="005E60A0" w:rsidRPr="00415BD0" w:rsidRDefault="005E60A0" w:rsidP="003C4730">
            <w:pPr>
              <w:rPr>
                <w:rFonts w:ascii="Arial" w:hAnsi="Arial" w:cs="Arial"/>
                <w:sz w:val="20"/>
                <w:szCs w:val="20"/>
              </w:rPr>
            </w:pPr>
          </w:p>
        </w:tc>
        <w:tc>
          <w:tcPr>
            <w:tcW w:w="1359" w:type="dxa"/>
            <w:vMerge/>
            <w:tcBorders>
              <w:bottom w:val="single" w:sz="4" w:space="0" w:color="auto"/>
            </w:tcBorders>
          </w:tcPr>
          <w:p w:rsidR="005E60A0" w:rsidRPr="00415BD0" w:rsidRDefault="005E60A0" w:rsidP="003C4730">
            <w:pPr>
              <w:rPr>
                <w:rFonts w:ascii="Arial" w:hAnsi="Arial" w:cs="Arial"/>
                <w:sz w:val="20"/>
                <w:szCs w:val="20"/>
              </w:rPr>
            </w:pPr>
          </w:p>
        </w:tc>
        <w:tc>
          <w:tcPr>
            <w:tcW w:w="1418" w:type="dxa"/>
            <w:tcBorders>
              <w:bottom w:val="single" w:sz="4" w:space="0" w:color="auto"/>
            </w:tcBorders>
          </w:tcPr>
          <w:p w:rsidR="005E60A0" w:rsidRPr="00415BD0" w:rsidRDefault="005E60A0" w:rsidP="003C4730">
            <w:pPr>
              <w:rPr>
                <w:rFonts w:ascii="Arial" w:hAnsi="Arial" w:cs="Arial"/>
                <w:sz w:val="20"/>
                <w:szCs w:val="20"/>
              </w:rPr>
            </w:pPr>
            <w:r w:rsidRPr="00415BD0">
              <w:rPr>
                <w:rFonts w:ascii="Arial" w:hAnsi="Arial" w:cs="Arial"/>
                <w:sz w:val="20"/>
                <w:szCs w:val="20"/>
              </w:rPr>
              <w:t>Thema en lesinvulling</w:t>
            </w:r>
          </w:p>
        </w:tc>
        <w:tc>
          <w:tcPr>
            <w:tcW w:w="1276" w:type="dxa"/>
            <w:tcBorders>
              <w:bottom w:val="single" w:sz="4" w:space="0" w:color="auto"/>
            </w:tcBorders>
          </w:tcPr>
          <w:p w:rsidR="005E60A0" w:rsidRPr="00415BD0" w:rsidRDefault="005E60A0" w:rsidP="003C4730">
            <w:pPr>
              <w:rPr>
                <w:rFonts w:ascii="Arial" w:hAnsi="Arial" w:cs="Arial"/>
                <w:sz w:val="20"/>
                <w:szCs w:val="20"/>
              </w:rPr>
            </w:pPr>
            <w:r w:rsidRPr="00415BD0">
              <w:rPr>
                <w:rFonts w:ascii="Arial" w:hAnsi="Arial" w:cs="Arial"/>
                <w:sz w:val="20"/>
                <w:szCs w:val="20"/>
              </w:rPr>
              <w:t>Verwerking</w:t>
            </w:r>
          </w:p>
        </w:tc>
        <w:tc>
          <w:tcPr>
            <w:tcW w:w="1417" w:type="dxa"/>
            <w:tcBorders>
              <w:bottom w:val="single" w:sz="4" w:space="0" w:color="auto"/>
            </w:tcBorders>
          </w:tcPr>
          <w:p w:rsidR="005E60A0" w:rsidRPr="00415BD0" w:rsidRDefault="005E60A0" w:rsidP="003C4730">
            <w:pPr>
              <w:rPr>
                <w:rFonts w:ascii="Arial" w:hAnsi="Arial" w:cs="Arial"/>
                <w:sz w:val="20"/>
                <w:szCs w:val="20"/>
              </w:rPr>
            </w:pPr>
            <w:r w:rsidRPr="00415BD0">
              <w:rPr>
                <w:rFonts w:ascii="Arial" w:hAnsi="Arial" w:cs="Arial"/>
                <w:sz w:val="20"/>
                <w:szCs w:val="20"/>
              </w:rPr>
              <w:t>Transfer</w:t>
            </w:r>
          </w:p>
        </w:tc>
        <w:tc>
          <w:tcPr>
            <w:tcW w:w="5245" w:type="dxa"/>
            <w:gridSpan w:val="2"/>
            <w:tcBorders>
              <w:bottom w:val="single" w:sz="4" w:space="0" w:color="auto"/>
            </w:tcBorders>
          </w:tcPr>
          <w:p w:rsidR="005E60A0" w:rsidRPr="00415BD0" w:rsidRDefault="005E60A0" w:rsidP="003C4730">
            <w:pPr>
              <w:rPr>
                <w:rFonts w:ascii="Arial" w:hAnsi="Arial" w:cs="Arial"/>
                <w:sz w:val="20"/>
                <w:szCs w:val="20"/>
              </w:rPr>
            </w:pPr>
            <w:r w:rsidRPr="00415BD0">
              <w:rPr>
                <w:rFonts w:ascii="Arial" w:hAnsi="Arial" w:cs="Arial"/>
                <w:sz w:val="20"/>
                <w:szCs w:val="20"/>
              </w:rPr>
              <w:t>Leerdoelen</w:t>
            </w:r>
          </w:p>
        </w:tc>
        <w:tc>
          <w:tcPr>
            <w:tcW w:w="709" w:type="dxa"/>
            <w:tcBorders>
              <w:bottom w:val="single" w:sz="4" w:space="0" w:color="auto"/>
            </w:tcBorders>
          </w:tcPr>
          <w:p w:rsidR="005E60A0" w:rsidRPr="00415BD0" w:rsidRDefault="005E60A0" w:rsidP="003C4730">
            <w:pPr>
              <w:rPr>
                <w:rFonts w:ascii="Arial" w:hAnsi="Arial" w:cs="Arial"/>
                <w:sz w:val="20"/>
                <w:szCs w:val="20"/>
              </w:rPr>
            </w:pPr>
            <w:r w:rsidRPr="00415BD0">
              <w:rPr>
                <w:rFonts w:ascii="Arial" w:hAnsi="Arial" w:cs="Arial"/>
                <w:sz w:val="20"/>
                <w:szCs w:val="20"/>
              </w:rPr>
              <w:t>V</w:t>
            </w:r>
          </w:p>
        </w:tc>
        <w:tc>
          <w:tcPr>
            <w:tcW w:w="1134" w:type="dxa"/>
            <w:tcBorders>
              <w:bottom w:val="single" w:sz="4" w:space="0" w:color="auto"/>
            </w:tcBorders>
          </w:tcPr>
          <w:p w:rsidR="005E60A0" w:rsidRPr="00415BD0" w:rsidRDefault="005E60A0" w:rsidP="003C4730">
            <w:pPr>
              <w:rPr>
                <w:rFonts w:ascii="Arial" w:hAnsi="Arial" w:cs="Arial"/>
                <w:sz w:val="20"/>
                <w:szCs w:val="20"/>
              </w:rPr>
            </w:pPr>
            <w:r w:rsidRPr="00415BD0">
              <w:rPr>
                <w:rFonts w:ascii="Arial" w:hAnsi="Arial" w:cs="Arial"/>
                <w:sz w:val="20"/>
                <w:szCs w:val="20"/>
              </w:rPr>
              <w:t>B</w:t>
            </w:r>
          </w:p>
        </w:tc>
        <w:tc>
          <w:tcPr>
            <w:tcW w:w="1559" w:type="dxa"/>
          </w:tcPr>
          <w:p w:rsidR="005E60A0" w:rsidRPr="00415BD0" w:rsidRDefault="005E60A0" w:rsidP="003C4730">
            <w:pPr>
              <w:rPr>
                <w:rFonts w:ascii="Arial" w:hAnsi="Arial" w:cs="Arial"/>
                <w:sz w:val="20"/>
                <w:szCs w:val="20"/>
              </w:rPr>
            </w:pPr>
            <w:r w:rsidRPr="00415BD0">
              <w:rPr>
                <w:rFonts w:ascii="Arial" w:hAnsi="Arial" w:cs="Arial"/>
                <w:sz w:val="20"/>
                <w:szCs w:val="20"/>
              </w:rPr>
              <w:t>Extra informatie</w:t>
            </w:r>
          </w:p>
        </w:tc>
      </w:tr>
      <w:tr w:rsidR="005E60A0" w:rsidRPr="00415BD0" w:rsidTr="003C4730">
        <w:trPr>
          <w:trHeight w:val="667"/>
        </w:trPr>
        <w:tc>
          <w:tcPr>
            <w:tcW w:w="904" w:type="dxa"/>
          </w:tcPr>
          <w:p w:rsidR="005E60A0" w:rsidRPr="00415BD0" w:rsidRDefault="005E60A0" w:rsidP="003C4730">
            <w:pPr>
              <w:rPr>
                <w:rFonts w:ascii="Arial" w:hAnsi="Arial" w:cs="Arial"/>
                <w:b/>
                <w:sz w:val="20"/>
                <w:szCs w:val="20"/>
              </w:rPr>
            </w:pPr>
          </w:p>
        </w:tc>
        <w:tc>
          <w:tcPr>
            <w:tcW w:w="1359" w:type="dxa"/>
          </w:tcPr>
          <w:p w:rsidR="005E60A0" w:rsidRPr="00415BD0" w:rsidRDefault="005E60A0" w:rsidP="003C4730">
            <w:pPr>
              <w:rPr>
                <w:rFonts w:ascii="Arial" w:hAnsi="Arial" w:cs="Arial"/>
                <w:b/>
                <w:sz w:val="20"/>
                <w:szCs w:val="20"/>
              </w:rPr>
            </w:pPr>
          </w:p>
        </w:tc>
        <w:tc>
          <w:tcPr>
            <w:tcW w:w="1418" w:type="dxa"/>
          </w:tcPr>
          <w:p w:rsidR="005E60A0" w:rsidRPr="00415BD0" w:rsidRDefault="005E60A0" w:rsidP="003C4730">
            <w:pPr>
              <w:rPr>
                <w:rFonts w:ascii="Arial" w:hAnsi="Arial" w:cs="Arial"/>
                <w:b/>
                <w:sz w:val="20"/>
                <w:szCs w:val="20"/>
              </w:rPr>
            </w:pPr>
            <w:r w:rsidRPr="00415BD0">
              <w:rPr>
                <w:rFonts w:ascii="Arial" w:hAnsi="Arial" w:cs="Arial"/>
                <w:b/>
                <w:sz w:val="20"/>
                <w:szCs w:val="20"/>
              </w:rPr>
              <w:t>Hoofdstuk 1</w:t>
            </w:r>
          </w:p>
          <w:p w:rsidR="005E60A0" w:rsidRPr="00415BD0" w:rsidRDefault="005E60A0" w:rsidP="003C4730">
            <w:pPr>
              <w:rPr>
                <w:rFonts w:ascii="Arial" w:hAnsi="Arial" w:cs="Arial"/>
                <w:b/>
                <w:sz w:val="20"/>
                <w:szCs w:val="20"/>
              </w:rPr>
            </w:pPr>
          </w:p>
          <w:p w:rsidR="005E60A0" w:rsidRPr="00415BD0" w:rsidRDefault="005E60A0" w:rsidP="003C4730">
            <w:pPr>
              <w:rPr>
                <w:rFonts w:ascii="Arial" w:hAnsi="Arial" w:cs="Arial"/>
                <w:b/>
                <w:sz w:val="20"/>
                <w:szCs w:val="20"/>
              </w:rPr>
            </w:pPr>
          </w:p>
          <w:p w:rsidR="005E60A0" w:rsidRPr="00415BD0" w:rsidRDefault="005E60A0" w:rsidP="003C4730">
            <w:pPr>
              <w:rPr>
                <w:rFonts w:ascii="Arial" w:hAnsi="Arial" w:cs="Arial"/>
                <w:sz w:val="20"/>
                <w:szCs w:val="20"/>
              </w:rPr>
            </w:pPr>
            <w:r w:rsidRPr="00415BD0">
              <w:rPr>
                <w:rFonts w:ascii="Arial" w:hAnsi="Arial" w:cs="Arial"/>
                <w:b/>
                <w:sz w:val="20"/>
                <w:szCs w:val="20"/>
              </w:rPr>
              <w:t xml:space="preserve">Een wereld van verschillen </w:t>
            </w:r>
          </w:p>
        </w:tc>
        <w:tc>
          <w:tcPr>
            <w:tcW w:w="1276" w:type="dxa"/>
          </w:tcPr>
          <w:p w:rsidR="005E60A0" w:rsidRPr="00415BD0" w:rsidRDefault="005E60A0" w:rsidP="003C4730">
            <w:pPr>
              <w:rPr>
                <w:rFonts w:ascii="Arial" w:hAnsi="Arial" w:cs="Arial"/>
                <w:sz w:val="20"/>
                <w:szCs w:val="20"/>
              </w:rPr>
            </w:pPr>
            <w:r w:rsidRPr="00415BD0">
              <w:rPr>
                <w:rFonts w:ascii="Arial" w:hAnsi="Arial" w:cs="Arial"/>
                <w:sz w:val="20"/>
                <w:szCs w:val="20"/>
              </w:rPr>
              <w:t xml:space="preserve">Maken </w:t>
            </w:r>
          </w:p>
          <w:p w:rsidR="005E60A0" w:rsidRPr="00415BD0" w:rsidRDefault="005E60A0" w:rsidP="003C4730">
            <w:pPr>
              <w:rPr>
                <w:rFonts w:ascii="Arial" w:hAnsi="Arial" w:cs="Arial"/>
                <w:sz w:val="20"/>
                <w:szCs w:val="20"/>
              </w:rPr>
            </w:pPr>
            <w:r w:rsidRPr="00415BD0">
              <w:rPr>
                <w:rFonts w:ascii="Arial" w:hAnsi="Arial" w:cs="Arial"/>
                <w:sz w:val="20"/>
                <w:szCs w:val="20"/>
              </w:rPr>
              <w:t>Opgaven:</w:t>
            </w:r>
          </w:p>
          <w:p w:rsidR="005E60A0" w:rsidRPr="00415BD0" w:rsidRDefault="005E60A0" w:rsidP="003C4730">
            <w:pPr>
              <w:rPr>
                <w:rFonts w:ascii="Arial" w:hAnsi="Arial" w:cs="Arial"/>
                <w:sz w:val="20"/>
                <w:szCs w:val="20"/>
              </w:rPr>
            </w:pPr>
          </w:p>
          <w:p w:rsidR="005E60A0" w:rsidRPr="00415BD0" w:rsidRDefault="005E60A0" w:rsidP="003C4730">
            <w:pPr>
              <w:rPr>
                <w:rFonts w:ascii="Arial" w:hAnsi="Arial" w:cs="Arial"/>
                <w:sz w:val="20"/>
                <w:szCs w:val="20"/>
              </w:rPr>
            </w:pPr>
            <w:r w:rsidRPr="00415BD0">
              <w:rPr>
                <w:rFonts w:ascii="Arial" w:hAnsi="Arial" w:cs="Arial"/>
                <w:sz w:val="20"/>
                <w:szCs w:val="20"/>
              </w:rPr>
              <w:t>zelftest H1</w:t>
            </w:r>
          </w:p>
        </w:tc>
        <w:tc>
          <w:tcPr>
            <w:tcW w:w="1417" w:type="dxa"/>
          </w:tcPr>
          <w:p w:rsidR="005E60A0" w:rsidRPr="00415BD0" w:rsidRDefault="005E60A0" w:rsidP="003C4730">
            <w:pPr>
              <w:rPr>
                <w:rFonts w:ascii="Arial" w:hAnsi="Arial" w:cs="Arial"/>
                <w:b/>
                <w:sz w:val="20"/>
                <w:szCs w:val="20"/>
              </w:rPr>
            </w:pPr>
          </w:p>
        </w:tc>
        <w:tc>
          <w:tcPr>
            <w:tcW w:w="5245" w:type="dxa"/>
            <w:gridSpan w:val="2"/>
          </w:tcPr>
          <w:p w:rsidR="005E60A0" w:rsidRPr="00415BD0" w:rsidRDefault="005E60A0" w:rsidP="005E60A0">
            <w:pPr>
              <w:pStyle w:val="Lijstalinea"/>
              <w:ind w:left="360"/>
              <w:rPr>
                <w:rFonts w:ascii="Arial" w:hAnsi="Arial" w:cs="Arial"/>
                <w:szCs w:val="20"/>
              </w:rPr>
            </w:pPr>
            <w:r w:rsidRPr="00415BD0">
              <w:rPr>
                <w:rFonts w:ascii="Arial" w:hAnsi="Arial" w:cs="Arial"/>
                <w:szCs w:val="20"/>
              </w:rPr>
              <w:t>verklaren waarom lorenzcurven kunnen verschillen tussen landen.</w:t>
            </w:r>
          </w:p>
          <w:p w:rsidR="00415BD0" w:rsidRPr="00415BD0" w:rsidRDefault="00415BD0" w:rsidP="00415BD0">
            <w:pPr>
              <w:pStyle w:val="Lijstalinea"/>
              <w:numPr>
                <w:ilvl w:val="0"/>
                <w:numId w:val="0"/>
              </w:numPr>
              <w:ind w:left="360"/>
              <w:rPr>
                <w:rFonts w:ascii="Arial" w:hAnsi="Arial" w:cs="Arial"/>
                <w:szCs w:val="20"/>
              </w:rPr>
            </w:pPr>
          </w:p>
          <w:p w:rsidR="005E60A0" w:rsidRPr="00415BD0" w:rsidRDefault="005E60A0" w:rsidP="005E60A0">
            <w:pPr>
              <w:pStyle w:val="Lijstalinea"/>
              <w:ind w:left="360"/>
              <w:rPr>
                <w:rFonts w:ascii="Arial" w:hAnsi="Arial" w:cs="Arial"/>
                <w:szCs w:val="20"/>
              </w:rPr>
            </w:pPr>
            <w:r w:rsidRPr="00415BD0">
              <w:rPr>
                <w:rFonts w:ascii="Arial" w:hAnsi="Arial" w:cs="Arial"/>
                <w:szCs w:val="20"/>
              </w:rPr>
              <w:t>verklaren waarom de wisselkoers een gebrekkige omrekeningsfactor is bij koopkracht</w:t>
            </w:r>
            <w:r w:rsidRPr="00415BD0">
              <w:rPr>
                <w:rFonts w:ascii="Arial" w:hAnsi="Arial" w:cs="Arial"/>
                <w:szCs w:val="20"/>
              </w:rPr>
              <w:softHyphen/>
              <w:t>vergelijkingen tussen landen.</w:t>
            </w:r>
          </w:p>
          <w:p w:rsidR="00415BD0" w:rsidRPr="00415BD0" w:rsidRDefault="00415BD0" w:rsidP="00415BD0">
            <w:pPr>
              <w:pStyle w:val="Lijstalinea"/>
              <w:numPr>
                <w:ilvl w:val="0"/>
                <w:numId w:val="0"/>
              </w:numPr>
              <w:ind w:left="360"/>
              <w:rPr>
                <w:rFonts w:ascii="Arial" w:hAnsi="Arial" w:cs="Arial"/>
                <w:szCs w:val="20"/>
              </w:rPr>
            </w:pPr>
          </w:p>
          <w:p w:rsidR="005E60A0" w:rsidRPr="00415BD0" w:rsidRDefault="005E60A0" w:rsidP="005E60A0">
            <w:pPr>
              <w:pStyle w:val="Lijstalinea"/>
              <w:ind w:left="360"/>
              <w:rPr>
                <w:rFonts w:ascii="Arial" w:hAnsi="Arial" w:cs="Arial"/>
                <w:szCs w:val="20"/>
              </w:rPr>
            </w:pPr>
            <w:r w:rsidRPr="00415BD0">
              <w:rPr>
                <w:rFonts w:ascii="Arial" w:hAnsi="Arial" w:cs="Arial"/>
                <w:szCs w:val="20"/>
              </w:rPr>
              <w:t>berekeningen uitvoeren met de koopkrachtpariteit.</w:t>
            </w:r>
          </w:p>
          <w:p w:rsidR="00415BD0" w:rsidRPr="00415BD0" w:rsidRDefault="00415BD0" w:rsidP="00415BD0">
            <w:pPr>
              <w:pStyle w:val="Lijstalinea"/>
              <w:numPr>
                <w:ilvl w:val="0"/>
                <w:numId w:val="0"/>
              </w:numPr>
              <w:ind w:left="360"/>
              <w:rPr>
                <w:rFonts w:ascii="Arial" w:hAnsi="Arial" w:cs="Arial"/>
                <w:szCs w:val="20"/>
              </w:rPr>
            </w:pPr>
          </w:p>
          <w:p w:rsidR="005E60A0" w:rsidRPr="00415BD0" w:rsidRDefault="005E60A0" w:rsidP="005E60A0">
            <w:pPr>
              <w:pStyle w:val="Lijstalinea"/>
              <w:ind w:left="360"/>
              <w:rPr>
                <w:rFonts w:ascii="Arial" w:hAnsi="Arial" w:cs="Arial"/>
                <w:szCs w:val="20"/>
              </w:rPr>
            </w:pPr>
            <w:r w:rsidRPr="00415BD0">
              <w:rPr>
                <w:rFonts w:ascii="Arial" w:hAnsi="Arial" w:cs="Arial"/>
                <w:szCs w:val="20"/>
              </w:rPr>
              <w:t>maatstaven noemen van welvaart en de beperkingen van deze maatstaven uitleggen.</w:t>
            </w:r>
          </w:p>
          <w:p w:rsidR="00415BD0" w:rsidRPr="00415BD0" w:rsidRDefault="00415BD0" w:rsidP="00415BD0">
            <w:pPr>
              <w:pStyle w:val="Lijstalinea"/>
              <w:numPr>
                <w:ilvl w:val="0"/>
                <w:numId w:val="0"/>
              </w:numPr>
              <w:ind w:left="360"/>
              <w:rPr>
                <w:rFonts w:ascii="Arial" w:hAnsi="Arial" w:cs="Arial"/>
                <w:szCs w:val="20"/>
              </w:rPr>
            </w:pPr>
          </w:p>
          <w:p w:rsidR="005E60A0" w:rsidRPr="00415BD0" w:rsidRDefault="005E60A0" w:rsidP="005E60A0">
            <w:pPr>
              <w:pStyle w:val="Lijstalinea"/>
              <w:ind w:left="360"/>
              <w:rPr>
                <w:rFonts w:ascii="Arial" w:hAnsi="Arial" w:cs="Arial"/>
                <w:szCs w:val="20"/>
              </w:rPr>
            </w:pPr>
            <w:r w:rsidRPr="00415BD0">
              <w:rPr>
                <w:rFonts w:ascii="Arial" w:hAnsi="Arial" w:cs="Arial"/>
                <w:szCs w:val="20"/>
              </w:rPr>
              <w:t>kenmerken noemen van de volgende internationale organisaties: de OESO, het IMF en de Wereldbank.</w:t>
            </w:r>
          </w:p>
        </w:tc>
        <w:tc>
          <w:tcPr>
            <w:tcW w:w="709" w:type="dxa"/>
          </w:tcPr>
          <w:p w:rsidR="005E60A0" w:rsidRPr="00415BD0" w:rsidRDefault="005E60A0" w:rsidP="003C4730">
            <w:pPr>
              <w:rPr>
                <w:rFonts w:ascii="Arial" w:hAnsi="Arial" w:cs="Arial"/>
                <w:sz w:val="20"/>
                <w:szCs w:val="20"/>
              </w:rPr>
            </w:pPr>
          </w:p>
        </w:tc>
        <w:tc>
          <w:tcPr>
            <w:tcW w:w="1134" w:type="dxa"/>
          </w:tcPr>
          <w:p w:rsidR="005E60A0" w:rsidRPr="00415BD0" w:rsidRDefault="005E60A0" w:rsidP="003C4730">
            <w:pPr>
              <w:rPr>
                <w:rFonts w:ascii="Arial" w:hAnsi="Arial" w:cs="Arial"/>
                <w:sz w:val="20"/>
                <w:szCs w:val="20"/>
              </w:rPr>
            </w:pPr>
          </w:p>
        </w:tc>
        <w:tc>
          <w:tcPr>
            <w:tcW w:w="1559" w:type="dxa"/>
          </w:tcPr>
          <w:p w:rsidR="005E60A0" w:rsidRPr="00415BD0" w:rsidRDefault="00117B88" w:rsidP="003C4730">
            <w:pPr>
              <w:rPr>
                <w:rFonts w:ascii="Arial" w:hAnsi="Arial" w:cs="Arial"/>
                <w:sz w:val="20"/>
                <w:szCs w:val="20"/>
              </w:rPr>
            </w:pPr>
            <w:hyperlink r:id="rId19" w:history="1">
              <w:r w:rsidR="005E60A0" w:rsidRPr="00415BD0">
                <w:rPr>
                  <w:rStyle w:val="Hyperlink"/>
                  <w:rFonts w:ascii="Arial" w:hAnsi="Arial" w:cs="Arial"/>
                  <w:sz w:val="20"/>
                  <w:szCs w:val="20"/>
                </w:rPr>
                <w:t>https://lweo.nl/leerling-2/456vwo/wereldeconomie/hoofdstuk-1</w:t>
              </w:r>
            </w:hyperlink>
            <w:r w:rsidR="005E60A0" w:rsidRPr="00415BD0">
              <w:rPr>
                <w:rFonts w:ascii="Arial" w:hAnsi="Arial" w:cs="Arial"/>
                <w:sz w:val="20"/>
                <w:szCs w:val="20"/>
              </w:rPr>
              <w:t xml:space="preserve"> </w:t>
            </w:r>
          </w:p>
        </w:tc>
      </w:tr>
    </w:tbl>
    <w:p w:rsidR="00415BD0" w:rsidRPr="00415BD0" w:rsidRDefault="00415BD0" w:rsidP="005E60A0">
      <w:pPr>
        <w:rPr>
          <w:rFonts w:ascii="Arial" w:hAnsi="Arial" w:cs="Arial"/>
          <w:sz w:val="20"/>
          <w:szCs w:val="20"/>
        </w:rPr>
      </w:pPr>
    </w:p>
    <w:p w:rsidR="00415BD0" w:rsidRPr="00415BD0" w:rsidRDefault="00415BD0">
      <w:pPr>
        <w:rPr>
          <w:rFonts w:ascii="Arial" w:hAnsi="Arial" w:cs="Arial"/>
          <w:sz w:val="20"/>
          <w:szCs w:val="20"/>
        </w:rPr>
      </w:pPr>
      <w:r w:rsidRPr="00415BD0">
        <w:rPr>
          <w:rFonts w:ascii="Arial" w:hAnsi="Arial" w:cs="Arial"/>
          <w:sz w:val="20"/>
          <w:szCs w:val="20"/>
        </w:rPr>
        <w:br w:type="page"/>
      </w:r>
    </w:p>
    <w:tbl>
      <w:tblPr>
        <w:tblStyle w:val="Tabelraster"/>
        <w:tblW w:w="15021" w:type="dxa"/>
        <w:tblLayout w:type="fixed"/>
        <w:tblLook w:val="04A0" w:firstRow="1" w:lastRow="0" w:firstColumn="1" w:lastColumn="0" w:noHBand="0" w:noVBand="1"/>
      </w:tblPr>
      <w:tblGrid>
        <w:gridCol w:w="904"/>
        <w:gridCol w:w="1359"/>
        <w:gridCol w:w="1418"/>
        <w:gridCol w:w="1276"/>
        <w:gridCol w:w="1417"/>
        <w:gridCol w:w="5245"/>
        <w:gridCol w:w="709"/>
        <w:gridCol w:w="1134"/>
        <w:gridCol w:w="1559"/>
      </w:tblGrid>
      <w:tr w:rsidR="005E60A0" w:rsidRPr="00415BD0" w:rsidTr="003C4730">
        <w:trPr>
          <w:trHeight w:val="959"/>
        </w:trPr>
        <w:tc>
          <w:tcPr>
            <w:tcW w:w="904" w:type="dxa"/>
            <w:vMerge w:val="restart"/>
            <w:tcBorders>
              <w:right w:val="nil"/>
            </w:tcBorders>
            <w:vAlign w:val="center"/>
          </w:tcPr>
          <w:p w:rsidR="005E60A0" w:rsidRPr="00415BD0" w:rsidRDefault="005E60A0" w:rsidP="003C4730">
            <w:pPr>
              <w:pStyle w:val="Kop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lastRenderedPageBreak/>
              <w:t>week</w:t>
            </w:r>
          </w:p>
        </w:tc>
        <w:tc>
          <w:tcPr>
            <w:tcW w:w="1359" w:type="dxa"/>
            <w:vMerge w:val="restart"/>
            <w:tcBorders>
              <w:right w:val="nil"/>
            </w:tcBorders>
          </w:tcPr>
          <w:p w:rsidR="005E60A0" w:rsidRPr="00415BD0" w:rsidRDefault="005E60A0" w:rsidP="003C4730">
            <w:pPr>
              <w:pStyle w:val="Kop1"/>
              <w:ind w:left="141" w:hanging="14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data / bijzonderheden</w:t>
            </w:r>
          </w:p>
        </w:tc>
        <w:tc>
          <w:tcPr>
            <w:tcW w:w="4111" w:type="dxa"/>
            <w:gridSpan w:val="3"/>
            <w:tcBorders>
              <w:right w:val="nil"/>
            </w:tcBorders>
            <w:vAlign w:val="center"/>
          </w:tcPr>
          <w:p w:rsidR="005E60A0" w:rsidRPr="00415BD0" w:rsidRDefault="005E60A0" w:rsidP="003C4730">
            <w:pPr>
              <w:pStyle w:val="Kop1"/>
              <w:ind w:left="141" w:hanging="14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lesstof</w:t>
            </w:r>
          </w:p>
        </w:tc>
        <w:tc>
          <w:tcPr>
            <w:tcW w:w="5245" w:type="dxa"/>
            <w:tcBorders>
              <w:right w:val="nil"/>
            </w:tcBorders>
            <w:vAlign w:val="center"/>
          </w:tcPr>
          <w:p w:rsidR="005E60A0" w:rsidRPr="00415BD0" w:rsidRDefault="005E60A0" w:rsidP="003C4730">
            <w:pPr>
              <w:pStyle w:val="Kop1"/>
              <w:ind w:left="141" w:hanging="14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doelen</w:t>
            </w:r>
          </w:p>
        </w:tc>
        <w:tc>
          <w:tcPr>
            <w:tcW w:w="1843" w:type="dxa"/>
            <w:gridSpan w:val="2"/>
            <w:tcBorders>
              <w:right w:val="single" w:sz="4" w:space="0" w:color="auto"/>
            </w:tcBorders>
          </w:tcPr>
          <w:p w:rsidR="005E60A0" w:rsidRPr="00415BD0" w:rsidRDefault="005E60A0" w:rsidP="003C4730">
            <w:pPr>
              <w:rPr>
                <w:rFonts w:ascii="Arial" w:hAnsi="Arial" w:cs="Arial"/>
                <w:sz w:val="20"/>
                <w:szCs w:val="20"/>
              </w:rPr>
            </w:pPr>
            <w:r w:rsidRPr="00415BD0">
              <w:rPr>
                <w:rFonts w:ascii="Arial" w:hAnsi="Arial" w:cs="Arial"/>
                <w:sz w:val="20"/>
                <w:szCs w:val="20"/>
              </w:rPr>
              <w:t>V= afvinken doel behaald.</w:t>
            </w:r>
          </w:p>
          <w:p w:rsidR="005E60A0" w:rsidRPr="00415BD0" w:rsidRDefault="005E60A0" w:rsidP="003C4730">
            <w:pPr>
              <w:rPr>
                <w:rFonts w:ascii="Arial" w:hAnsi="Arial" w:cs="Arial"/>
                <w:sz w:val="20"/>
                <w:szCs w:val="20"/>
              </w:rPr>
            </w:pPr>
            <w:r w:rsidRPr="00415BD0">
              <w:rPr>
                <w:rFonts w:ascii="Arial" w:hAnsi="Arial" w:cs="Arial"/>
                <w:sz w:val="20"/>
                <w:szCs w:val="20"/>
              </w:rPr>
              <w:t>B= bewijs voor het behalen.</w:t>
            </w:r>
          </w:p>
        </w:tc>
        <w:tc>
          <w:tcPr>
            <w:tcW w:w="1559" w:type="dxa"/>
            <w:tcBorders>
              <w:left w:val="single" w:sz="4" w:space="0" w:color="auto"/>
            </w:tcBorders>
            <w:vAlign w:val="center"/>
          </w:tcPr>
          <w:p w:rsidR="005E60A0" w:rsidRPr="00415BD0" w:rsidRDefault="005E60A0" w:rsidP="003C4730">
            <w:pPr>
              <w:pStyle w:val="Kop1"/>
              <w:keepLines w:val="0"/>
              <w:spacing w:before="0"/>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bijzondere aandacht / tips / vaardigheden</w:t>
            </w:r>
          </w:p>
        </w:tc>
      </w:tr>
      <w:tr w:rsidR="005E60A0" w:rsidRPr="00415BD0" w:rsidTr="003C4730">
        <w:tc>
          <w:tcPr>
            <w:tcW w:w="904" w:type="dxa"/>
            <w:vMerge/>
            <w:tcBorders>
              <w:bottom w:val="single" w:sz="4" w:space="0" w:color="auto"/>
            </w:tcBorders>
          </w:tcPr>
          <w:p w:rsidR="005E60A0" w:rsidRPr="00415BD0" w:rsidRDefault="005E60A0" w:rsidP="003C4730">
            <w:pPr>
              <w:rPr>
                <w:rFonts w:ascii="Arial" w:hAnsi="Arial" w:cs="Arial"/>
                <w:sz w:val="20"/>
                <w:szCs w:val="20"/>
              </w:rPr>
            </w:pPr>
          </w:p>
        </w:tc>
        <w:tc>
          <w:tcPr>
            <w:tcW w:w="1359" w:type="dxa"/>
            <w:vMerge/>
            <w:tcBorders>
              <w:bottom w:val="single" w:sz="4" w:space="0" w:color="auto"/>
            </w:tcBorders>
          </w:tcPr>
          <w:p w:rsidR="005E60A0" w:rsidRPr="00415BD0" w:rsidRDefault="005E60A0" w:rsidP="003C4730">
            <w:pPr>
              <w:rPr>
                <w:rFonts w:ascii="Arial" w:hAnsi="Arial" w:cs="Arial"/>
                <w:sz w:val="20"/>
                <w:szCs w:val="20"/>
              </w:rPr>
            </w:pPr>
          </w:p>
        </w:tc>
        <w:tc>
          <w:tcPr>
            <w:tcW w:w="1418" w:type="dxa"/>
            <w:tcBorders>
              <w:bottom w:val="single" w:sz="4" w:space="0" w:color="auto"/>
            </w:tcBorders>
          </w:tcPr>
          <w:p w:rsidR="005E60A0" w:rsidRPr="00415BD0" w:rsidRDefault="005E60A0" w:rsidP="003C4730">
            <w:pPr>
              <w:rPr>
                <w:rFonts w:ascii="Arial" w:hAnsi="Arial" w:cs="Arial"/>
                <w:sz w:val="20"/>
                <w:szCs w:val="20"/>
              </w:rPr>
            </w:pPr>
            <w:r w:rsidRPr="00415BD0">
              <w:rPr>
                <w:rFonts w:ascii="Arial" w:hAnsi="Arial" w:cs="Arial"/>
                <w:sz w:val="20"/>
                <w:szCs w:val="20"/>
              </w:rPr>
              <w:t>Thema en lesinvulling</w:t>
            </w:r>
          </w:p>
        </w:tc>
        <w:tc>
          <w:tcPr>
            <w:tcW w:w="1276" w:type="dxa"/>
            <w:tcBorders>
              <w:bottom w:val="single" w:sz="4" w:space="0" w:color="auto"/>
            </w:tcBorders>
          </w:tcPr>
          <w:p w:rsidR="005E60A0" w:rsidRPr="00415BD0" w:rsidRDefault="005E60A0" w:rsidP="003C4730">
            <w:pPr>
              <w:rPr>
                <w:rFonts w:ascii="Arial" w:hAnsi="Arial" w:cs="Arial"/>
                <w:sz w:val="20"/>
                <w:szCs w:val="20"/>
              </w:rPr>
            </w:pPr>
            <w:r w:rsidRPr="00415BD0">
              <w:rPr>
                <w:rFonts w:ascii="Arial" w:hAnsi="Arial" w:cs="Arial"/>
                <w:sz w:val="20"/>
                <w:szCs w:val="20"/>
              </w:rPr>
              <w:t>Verwerking</w:t>
            </w:r>
          </w:p>
        </w:tc>
        <w:tc>
          <w:tcPr>
            <w:tcW w:w="1417" w:type="dxa"/>
            <w:tcBorders>
              <w:bottom w:val="single" w:sz="4" w:space="0" w:color="auto"/>
            </w:tcBorders>
          </w:tcPr>
          <w:p w:rsidR="005E60A0" w:rsidRPr="00415BD0" w:rsidRDefault="005E60A0" w:rsidP="003C4730">
            <w:pPr>
              <w:rPr>
                <w:rFonts w:ascii="Arial" w:hAnsi="Arial" w:cs="Arial"/>
                <w:sz w:val="20"/>
                <w:szCs w:val="20"/>
              </w:rPr>
            </w:pPr>
            <w:r w:rsidRPr="00415BD0">
              <w:rPr>
                <w:rFonts w:ascii="Arial" w:hAnsi="Arial" w:cs="Arial"/>
                <w:sz w:val="20"/>
                <w:szCs w:val="20"/>
              </w:rPr>
              <w:t>Transfer</w:t>
            </w:r>
          </w:p>
        </w:tc>
        <w:tc>
          <w:tcPr>
            <w:tcW w:w="5245" w:type="dxa"/>
            <w:tcBorders>
              <w:bottom w:val="single" w:sz="4" w:space="0" w:color="auto"/>
            </w:tcBorders>
          </w:tcPr>
          <w:p w:rsidR="005E60A0" w:rsidRPr="00415BD0" w:rsidRDefault="005E60A0" w:rsidP="003C4730">
            <w:pPr>
              <w:rPr>
                <w:rFonts w:ascii="Arial" w:hAnsi="Arial" w:cs="Arial"/>
                <w:sz w:val="20"/>
                <w:szCs w:val="20"/>
              </w:rPr>
            </w:pPr>
            <w:r w:rsidRPr="00415BD0">
              <w:rPr>
                <w:rFonts w:ascii="Arial" w:hAnsi="Arial" w:cs="Arial"/>
                <w:sz w:val="20"/>
                <w:szCs w:val="20"/>
              </w:rPr>
              <w:t>Leerdoelen</w:t>
            </w:r>
          </w:p>
        </w:tc>
        <w:tc>
          <w:tcPr>
            <w:tcW w:w="709" w:type="dxa"/>
            <w:tcBorders>
              <w:bottom w:val="single" w:sz="4" w:space="0" w:color="auto"/>
            </w:tcBorders>
          </w:tcPr>
          <w:p w:rsidR="005E60A0" w:rsidRPr="00415BD0" w:rsidRDefault="005E60A0" w:rsidP="003C4730">
            <w:pPr>
              <w:rPr>
                <w:rFonts w:ascii="Arial" w:hAnsi="Arial" w:cs="Arial"/>
                <w:sz w:val="20"/>
                <w:szCs w:val="20"/>
              </w:rPr>
            </w:pPr>
            <w:r w:rsidRPr="00415BD0">
              <w:rPr>
                <w:rFonts w:ascii="Arial" w:hAnsi="Arial" w:cs="Arial"/>
                <w:sz w:val="20"/>
                <w:szCs w:val="20"/>
              </w:rPr>
              <w:t>V</w:t>
            </w:r>
          </w:p>
        </w:tc>
        <w:tc>
          <w:tcPr>
            <w:tcW w:w="1134" w:type="dxa"/>
            <w:tcBorders>
              <w:bottom w:val="single" w:sz="4" w:space="0" w:color="auto"/>
            </w:tcBorders>
          </w:tcPr>
          <w:p w:rsidR="005E60A0" w:rsidRPr="00415BD0" w:rsidRDefault="005E60A0" w:rsidP="003C4730">
            <w:pPr>
              <w:rPr>
                <w:rFonts w:ascii="Arial" w:hAnsi="Arial" w:cs="Arial"/>
                <w:sz w:val="20"/>
                <w:szCs w:val="20"/>
              </w:rPr>
            </w:pPr>
            <w:r w:rsidRPr="00415BD0">
              <w:rPr>
                <w:rFonts w:ascii="Arial" w:hAnsi="Arial" w:cs="Arial"/>
                <w:sz w:val="20"/>
                <w:szCs w:val="20"/>
              </w:rPr>
              <w:t>B</w:t>
            </w:r>
          </w:p>
        </w:tc>
        <w:tc>
          <w:tcPr>
            <w:tcW w:w="1559" w:type="dxa"/>
          </w:tcPr>
          <w:p w:rsidR="005E60A0" w:rsidRPr="00415BD0" w:rsidRDefault="005E60A0" w:rsidP="003C4730">
            <w:pPr>
              <w:rPr>
                <w:rFonts w:ascii="Arial" w:hAnsi="Arial" w:cs="Arial"/>
                <w:sz w:val="20"/>
                <w:szCs w:val="20"/>
              </w:rPr>
            </w:pPr>
            <w:r w:rsidRPr="00415BD0">
              <w:rPr>
                <w:rFonts w:ascii="Arial" w:hAnsi="Arial" w:cs="Arial"/>
                <w:sz w:val="20"/>
                <w:szCs w:val="20"/>
              </w:rPr>
              <w:t>Extra informatie</w:t>
            </w:r>
          </w:p>
        </w:tc>
      </w:tr>
      <w:tr w:rsidR="005E60A0" w:rsidRPr="00415BD0" w:rsidTr="003C4730">
        <w:trPr>
          <w:trHeight w:val="638"/>
        </w:trPr>
        <w:tc>
          <w:tcPr>
            <w:tcW w:w="904" w:type="dxa"/>
            <w:tcBorders>
              <w:top w:val="single" w:sz="4" w:space="0" w:color="auto"/>
            </w:tcBorders>
          </w:tcPr>
          <w:p w:rsidR="005E60A0" w:rsidRPr="00415BD0" w:rsidRDefault="005E60A0" w:rsidP="003C4730">
            <w:pPr>
              <w:rPr>
                <w:rFonts w:ascii="Arial" w:hAnsi="Arial" w:cs="Arial"/>
                <w:b/>
                <w:sz w:val="20"/>
                <w:szCs w:val="20"/>
              </w:rPr>
            </w:pPr>
          </w:p>
        </w:tc>
        <w:tc>
          <w:tcPr>
            <w:tcW w:w="1359" w:type="dxa"/>
            <w:tcBorders>
              <w:top w:val="single" w:sz="4" w:space="0" w:color="auto"/>
            </w:tcBorders>
          </w:tcPr>
          <w:p w:rsidR="005E60A0" w:rsidRPr="00415BD0" w:rsidRDefault="005E60A0" w:rsidP="003C4730">
            <w:pPr>
              <w:rPr>
                <w:rFonts w:ascii="Arial" w:hAnsi="Arial" w:cs="Arial"/>
                <w:b/>
                <w:sz w:val="20"/>
                <w:szCs w:val="20"/>
              </w:rPr>
            </w:pPr>
          </w:p>
        </w:tc>
        <w:tc>
          <w:tcPr>
            <w:tcW w:w="1418" w:type="dxa"/>
            <w:tcBorders>
              <w:top w:val="single" w:sz="4" w:space="0" w:color="auto"/>
            </w:tcBorders>
          </w:tcPr>
          <w:p w:rsidR="005E60A0" w:rsidRPr="00415BD0" w:rsidRDefault="005E60A0" w:rsidP="003C4730">
            <w:pPr>
              <w:rPr>
                <w:rFonts w:ascii="Arial" w:hAnsi="Arial" w:cs="Arial"/>
                <w:b/>
                <w:sz w:val="20"/>
                <w:szCs w:val="20"/>
              </w:rPr>
            </w:pPr>
            <w:r w:rsidRPr="00415BD0">
              <w:rPr>
                <w:rFonts w:ascii="Arial" w:hAnsi="Arial" w:cs="Arial"/>
                <w:b/>
                <w:sz w:val="20"/>
                <w:szCs w:val="20"/>
              </w:rPr>
              <w:t>Hoofdstuk 2</w:t>
            </w:r>
          </w:p>
          <w:p w:rsidR="005E60A0" w:rsidRPr="00415BD0" w:rsidRDefault="005E60A0" w:rsidP="003C4730">
            <w:pPr>
              <w:rPr>
                <w:rFonts w:ascii="Arial" w:hAnsi="Arial" w:cs="Arial"/>
                <w:b/>
                <w:sz w:val="20"/>
                <w:szCs w:val="20"/>
              </w:rPr>
            </w:pPr>
          </w:p>
          <w:p w:rsidR="005E60A0" w:rsidRPr="00415BD0" w:rsidRDefault="005E60A0" w:rsidP="003C4730">
            <w:pPr>
              <w:rPr>
                <w:rFonts w:ascii="Arial" w:hAnsi="Arial" w:cs="Arial"/>
                <w:b/>
                <w:sz w:val="20"/>
                <w:szCs w:val="20"/>
              </w:rPr>
            </w:pPr>
            <w:r w:rsidRPr="00415BD0">
              <w:rPr>
                <w:rFonts w:ascii="Arial" w:hAnsi="Arial" w:cs="Arial"/>
                <w:b/>
                <w:sz w:val="20"/>
                <w:szCs w:val="20"/>
              </w:rPr>
              <w:t>Het internationale economische verkeer</w:t>
            </w:r>
          </w:p>
          <w:p w:rsidR="005E60A0" w:rsidRPr="00415BD0" w:rsidRDefault="005E60A0" w:rsidP="003C4730">
            <w:pPr>
              <w:rPr>
                <w:rFonts w:ascii="Arial" w:hAnsi="Arial" w:cs="Arial"/>
                <w:b/>
                <w:sz w:val="20"/>
                <w:szCs w:val="20"/>
              </w:rPr>
            </w:pPr>
          </w:p>
          <w:p w:rsidR="005E60A0" w:rsidRPr="00415BD0" w:rsidRDefault="005E60A0" w:rsidP="003C4730">
            <w:pPr>
              <w:rPr>
                <w:rFonts w:ascii="Arial" w:hAnsi="Arial" w:cs="Arial"/>
                <w:bCs/>
                <w:sz w:val="20"/>
                <w:szCs w:val="20"/>
              </w:rPr>
            </w:pPr>
            <w:r w:rsidRPr="00415BD0">
              <w:rPr>
                <w:rFonts w:ascii="Arial" w:hAnsi="Arial" w:cs="Arial"/>
                <w:bCs/>
                <w:sz w:val="20"/>
                <w:szCs w:val="20"/>
              </w:rPr>
              <w:t>Globalisering</w:t>
            </w:r>
          </w:p>
          <w:p w:rsidR="005E60A0" w:rsidRPr="00415BD0" w:rsidRDefault="005E60A0" w:rsidP="003C4730">
            <w:pPr>
              <w:rPr>
                <w:rFonts w:ascii="Arial" w:hAnsi="Arial" w:cs="Arial"/>
                <w:bCs/>
                <w:sz w:val="20"/>
                <w:szCs w:val="20"/>
              </w:rPr>
            </w:pPr>
          </w:p>
          <w:p w:rsidR="005E60A0" w:rsidRPr="00415BD0" w:rsidRDefault="005E60A0" w:rsidP="003C4730">
            <w:pPr>
              <w:rPr>
                <w:rFonts w:ascii="Arial" w:hAnsi="Arial" w:cs="Arial"/>
                <w:b/>
                <w:sz w:val="20"/>
                <w:szCs w:val="20"/>
              </w:rPr>
            </w:pPr>
            <w:r w:rsidRPr="00415BD0">
              <w:rPr>
                <w:rFonts w:ascii="Arial" w:hAnsi="Arial" w:cs="Arial"/>
                <w:bCs/>
                <w:sz w:val="20"/>
                <w:szCs w:val="20"/>
              </w:rPr>
              <w:t>Goederenverkeer</w:t>
            </w:r>
            <w:r w:rsidRPr="00415BD0">
              <w:rPr>
                <w:rFonts w:ascii="Arial" w:hAnsi="Arial" w:cs="Arial"/>
                <w:b/>
                <w:sz w:val="20"/>
                <w:szCs w:val="20"/>
              </w:rPr>
              <w:t xml:space="preserve"> </w:t>
            </w:r>
          </w:p>
          <w:p w:rsidR="005E60A0" w:rsidRPr="00415BD0" w:rsidRDefault="005E60A0" w:rsidP="003C4730">
            <w:pPr>
              <w:rPr>
                <w:rFonts w:ascii="Arial" w:hAnsi="Arial" w:cs="Arial"/>
                <w:b/>
                <w:sz w:val="20"/>
                <w:szCs w:val="20"/>
              </w:rPr>
            </w:pPr>
          </w:p>
          <w:p w:rsidR="005E60A0" w:rsidRPr="00415BD0" w:rsidRDefault="005E60A0" w:rsidP="003C4730">
            <w:pPr>
              <w:rPr>
                <w:rFonts w:ascii="Arial" w:hAnsi="Arial" w:cs="Arial"/>
                <w:bCs/>
                <w:sz w:val="20"/>
                <w:szCs w:val="20"/>
              </w:rPr>
            </w:pPr>
            <w:r w:rsidRPr="00415BD0">
              <w:rPr>
                <w:rFonts w:ascii="Arial" w:hAnsi="Arial" w:cs="Arial"/>
                <w:bCs/>
                <w:sz w:val="20"/>
                <w:szCs w:val="20"/>
              </w:rPr>
              <w:t>Handelstheorie</w:t>
            </w:r>
            <w:r w:rsidR="00415BD0" w:rsidRPr="00415BD0">
              <w:rPr>
                <w:rFonts w:ascii="Arial" w:hAnsi="Arial" w:cs="Arial"/>
                <w:bCs/>
                <w:sz w:val="20"/>
                <w:szCs w:val="20"/>
              </w:rPr>
              <w:t>, de comparatieve kostentheorie</w:t>
            </w:r>
          </w:p>
          <w:p w:rsidR="00415BD0" w:rsidRPr="00415BD0" w:rsidRDefault="00415BD0" w:rsidP="003C4730">
            <w:pPr>
              <w:rPr>
                <w:rFonts w:ascii="Arial" w:hAnsi="Arial" w:cs="Arial"/>
                <w:bCs/>
                <w:sz w:val="20"/>
                <w:szCs w:val="20"/>
              </w:rPr>
            </w:pPr>
          </w:p>
          <w:p w:rsidR="00415BD0" w:rsidRPr="00415BD0" w:rsidRDefault="00415BD0" w:rsidP="003C4730">
            <w:pPr>
              <w:rPr>
                <w:rFonts w:ascii="Arial" w:hAnsi="Arial" w:cs="Arial"/>
                <w:bCs/>
                <w:sz w:val="20"/>
                <w:szCs w:val="20"/>
              </w:rPr>
            </w:pPr>
            <w:r w:rsidRPr="00415BD0">
              <w:rPr>
                <w:rFonts w:ascii="Arial" w:hAnsi="Arial" w:cs="Arial"/>
                <w:bCs/>
                <w:sz w:val="20"/>
                <w:szCs w:val="20"/>
              </w:rPr>
              <w:t>De oorzaken van kostenverschillen</w:t>
            </w:r>
          </w:p>
          <w:p w:rsidR="005E60A0" w:rsidRPr="00415BD0" w:rsidRDefault="005E60A0" w:rsidP="003C4730">
            <w:pPr>
              <w:rPr>
                <w:rFonts w:ascii="Arial" w:hAnsi="Arial" w:cs="Arial"/>
                <w:bCs/>
                <w:sz w:val="20"/>
                <w:szCs w:val="20"/>
              </w:rPr>
            </w:pPr>
          </w:p>
          <w:p w:rsidR="005E60A0" w:rsidRPr="00415BD0" w:rsidRDefault="005E60A0" w:rsidP="003C4730">
            <w:pPr>
              <w:rPr>
                <w:rFonts w:ascii="Arial" w:hAnsi="Arial" w:cs="Arial"/>
                <w:bCs/>
                <w:sz w:val="20"/>
                <w:szCs w:val="20"/>
              </w:rPr>
            </w:pPr>
            <w:r w:rsidRPr="00415BD0">
              <w:rPr>
                <w:rFonts w:ascii="Arial" w:hAnsi="Arial" w:cs="Arial"/>
                <w:bCs/>
                <w:sz w:val="20"/>
                <w:szCs w:val="20"/>
              </w:rPr>
              <w:t>Arbeidsmigratie</w:t>
            </w:r>
          </w:p>
          <w:p w:rsidR="00415BD0" w:rsidRPr="00415BD0" w:rsidRDefault="00415BD0" w:rsidP="003C4730">
            <w:pPr>
              <w:rPr>
                <w:rFonts w:ascii="Arial" w:hAnsi="Arial" w:cs="Arial"/>
                <w:bCs/>
                <w:sz w:val="20"/>
                <w:szCs w:val="20"/>
              </w:rPr>
            </w:pPr>
          </w:p>
          <w:p w:rsidR="005E60A0" w:rsidRPr="00415BD0" w:rsidRDefault="005E60A0" w:rsidP="003C4730">
            <w:pPr>
              <w:rPr>
                <w:rFonts w:ascii="Arial" w:hAnsi="Arial" w:cs="Arial"/>
                <w:bCs/>
                <w:sz w:val="20"/>
                <w:szCs w:val="20"/>
              </w:rPr>
            </w:pPr>
            <w:r w:rsidRPr="00415BD0">
              <w:rPr>
                <w:rFonts w:ascii="Arial" w:hAnsi="Arial" w:cs="Arial"/>
                <w:bCs/>
                <w:sz w:val="20"/>
                <w:szCs w:val="20"/>
              </w:rPr>
              <w:t>Handelspolitiek, vrijhandel versus protectie</w:t>
            </w:r>
          </w:p>
          <w:p w:rsidR="005E60A0" w:rsidRPr="00415BD0" w:rsidRDefault="005E60A0" w:rsidP="003C4730">
            <w:pPr>
              <w:rPr>
                <w:rFonts w:ascii="Arial" w:hAnsi="Arial" w:cs="Arial"/>
                <w:bCs/>
                <w:sz w:val="20"/>
                <w:szCs w:val="20"/>
              </w:rPr>
            </w:pPr>
          </w:p>
          <w:p w:rsidR="005E60A0" w:rsidRPr="00415BD0" w:rsidRDefault="005E60A0" w:rsidP="003C4730">
            <w:pPr>
              <w:rPr>
                <w:rStyle w:val="Zwaar"/>
                <w:rFonts w:ascii="Arial" w:hAnsi="Arial" w:cs="Arial"/>
                <w:color w:val="636B75"/>
                <w:sz w:val="20"/>
                <w:szCs w:val="20"/>
                <w:bdr w:val="none" w:sz="0" w:space="0" w:color="auto" w:frame="1"/>
                <w:shd w:val="clear" w:color="auto" w:fill="FFFFFF"/>
              </w:rPr>
            </w:pPr>
          </w:p>
          <w:p w:rsidR="005E60A0" w:rsidRPr="00415BD0" w:rsidRDefault="005E60A0" w:rsidP="003C4730">
            <w:pPr>
              <w:rPr>
                <w:rFonts w:ascii="Arial" w:hAnsi="Arial" w:cs="Arial"/>
                <w:sz w:val="20"/>
                <w:szCs w:val="20"/>
              </w:rPr>
            </w:pPr>
          </w:p>
          <w:p w:rsidR="005E60A0" w:rsidRPr="00415BD0" w:rsidRDefault="005E60A0" w:rsidP="003C4730">
            <w:pPr>
              <w:rPr>
                <w:rFonts w:ascii="Arial" w:hAnsi="Arial" w:cs="Arial"/>
                <w:sz w:val="20"/>
                <w:szCs w:val="20"/>
              </w:rPr>
            </w:pPr>
          </w:p>
          <w:p w:rsidR="005E60A0" w:rsidRPr="00415BD0" w:rsidRDefault="005E60A0" w:rsidP="003C4730">
            <w:pPr>
              <w:rPr>
                <w:rFonts w:ascii="Arial" w:hAnsi="Arial" w:cs="Arial"/>
                <w:sz w:val="20"/>
                <w:szCs w:val="20"/>
              </w:rPr>
            </w:pPr>
          </w:p>
        </w:tc>
        <w:tc>
          <w:tcPr>
            <w:tcW w:w="1276" w:type="dxa"/>
            <w:tcBorders>
              <w:top w:val="single" w:sz="4" w:space="0" w:color="auto"/>
            </w:tcBorders>
          </w:tcPr>
          <w:p w:rsidR="005E60A0" w:rsidRPr="00415BD0" w:rsidRDefault="005E60A0" w:rsidP="003C4730">
            <w:pPr>
              <w:rPr>
                <w:rFonts w:ascii="Arial" w:hAnsi="Arial" w:cs="Arial"/>
                <w:sz w:val="20"/>
                <w:szCs w:val="20"/>
              </w:rPr>
            </w:pPr>
            <w:r w:rsidRPr="00415BD0">
              <w:rPr>
                <w:rFonts w:ascii="Arial" w:hAnsi="Arial" w:cs="Arial"/>
                <w:sz w:val="20"/>
                <w:szCs w:val="20"/>
              </w:rPr>
              <w:t xml:space="preserve">Maken </w:t>
            </w:r>
          </w:p>
          <w:p w:rsidR="005E60A0" w:rsidRPr="00415BD0" w:rsidRDefault="005E60A0" w:rsidP="003C4730">
            <w:pPr>
              <w:rPr>
                <w:rFonts w:ascii="Arial" w:hAnsi="Arial" w:cs="Arial"/>
                <w:sz w:val="20"/>
                <w:szCs w:val="20"/>
              </w:rPr>
            </w:pPr>
            <w:r w:rsidRPr="00415BD0">
              <w:rPr>
                <w:rFonts w:ascii="Arial" w:hAnsi="Arial" w:cs="Arial"/>
                <w:sz w:val="20"/>
                <w:szCs w:val="20"/>
              </w:rPr>
              <w:t>Opgaven:</w:t>
            </w:r>
          </w:p>
          <w:p w:rsidR="005E60A0" w:rsidRPr="00415BD0" w:rsidRDefault="005E60A0" w:rsidP="003C4730">
            <w:pPr>
              <w:rPr>
                <w:rFonts w:ascii="Arial" w:hAnsi="Arial" w:cs="Arial"/>
                <w:sz w:val="20"/>
                <w:szCs w:val="20"/>
              </w:rPr>
            </w:pPr>
          </w:p>
          <w:p w:rsidR="005E60A0" w:rsidRPr="00415BD0" w:rsidRDefault="005E60A0" w:rsidP="003C4730">
            <w:pPr>
              <w:rPr>
                <w:rFonts w:ascii="Arial" w:hAnsi="Arial" w:cs="Arial"/>
                <w:sz w:val="20"/>
                <w:szCs w:val="20"/>
              </w:rPr>
            </w:pPr>
            <w:r w:rsidRPr="00415BD0">
              <w:rPr>
                <w:rFonts w:ascii="Arial" w:hAnsi="Arial" w:cs="Arial"/>
                <w:sz w:val="20"/>
                <w:szCs w:val="20"/>
              </w:rPr>
              <w:t>zelftest H2</w:t>
            </w:r>
          </w:p>
          <w:p w:rsidR="005E60A0" w:rsidRPr="00415BD0" w:rsidRDefault="005E60A0" w:rsidP="003C4730">
            <w:pPr>
              <w:rPr>
                <w:rFonts w:ascii="Arial" w:hAnsi="Arial" w:cs="Arial"/>
                <w:sz w:val="20"/>
                <w:szCs w:val="20"/>
              </w:rPr>
            </w:pPr>
          </w:p>
        </w:tc>
        <w:tc>
          <w:tcPr>
            <w:tcW w:w="1417" w:type="dxa"/>
            <w:tcBorders>
              <w:top w:val="single" w:sz="4" w:space="0" w:color="auto"/>
            </w:tcBorders>
          </w:tcPr>
          <w:p w:rsidR="005E60A0" w:rsidRPr="00415BD0" w:rsidRDefault="005E60A0" w:rsidP="003C4730">
            <w:pPr>
              <w:rPr>
                <w:rFonts w:ascii="Arial" w:hAnsi="Arial" w:cs="Arial"/>
                <w:sz w:val="20"/>
                <w:szCs w:val="20"/>
              </w:rPr>
            </w:pPr>
          </w:p>
        </w:tc>
        <w:tc>
          <w:tcPr>
            <w:tcW w:w="5245" w:type="dxa"/>
            <w:tcBorders>
              <w:top w:val="single" w:sz="4" w:space="0" w:color="auto"/>
            </w:tcBorders>
          </w:tcPr>
          <w:p w:rsidR="005E60A0" w:rsidRPr="00415BD0" w:rsidRDefault="005E60A0" w:rsidP="005E60A0">
            <w:pPr>
              <w:pStyle w:val="Lijstalinea"/>
              <w:ind w:left="360"/>
              <w:rPr>
                <w:rFonts w:ascii="Arial" w:hAnsi="Arial" w:cs="Arial"/>
                <w:szCs w:val="20"/>
              </w:rPr>
            </w:pPr>
            <w:r w:rsidRPr="00415BD0">
              <w:rPr>
                <w:rFonts w:ascii="Arial" w:hAnsi="Arial" w:cs="Arial"/>
                <w:szCs w:val="20"/>
              </w:rPr>
              <w:t>de geldstromen beschrijven van en naar het buitenland die voortvloeien uit het goederen-, diensten- en kapitaalverkeer.</w:t>
            </w:r>
          </w:p>
          <w:p w:rsidR="00415BD0" w:rsidRPr="00415BD0" w:rsidRDefault="00415BD0" w:rsidP="00415BD0">
            <w:pPr>
              <w:pStyle w:val="Lijstalinea"/>
              <w:numPr>
                <w:ilvl w:val="0"/>
                <w:numId w:val="0"/>
              </w:numPr>
              <w:ind w:left="360"/>
              <w:rPr>
                <w:rFonts w:ascii="Arial" w:hAnsi="Arial" w:cs="Arial"/>
                <w:szCs w:val="20"/>
              </w:rPr>
            </w:pPr>
          </w:p>
          <w:p w:rsidR="005E60A0" w:rsidRPr="00415BD0" w:rsidRDefault="005E60A0" w:rsidP="005E60A0">
            <w:pPr>
              <w:pStyle w:val="Lijstalinea"/>
              <w:ind w:left="360"/>
              <w:rPr>
                <w:rFonts w:ascii="Arial" w:hAnsi="Arial" w:cs="Arial"/>
                <w:szCs w:val="20"/>
              </w:rPr>
            </w:pPr>
            <w:r w:rsidRPr="00415BD0">
              <w:rPr>
                <w:rFonts w:ascii="Arial" w:hAnsi="Arial" w:cs="Arial"/>
                <w:szCs w:val="20"/>
              </w:rPr>
              <w:t>het belang beschrijven van de buitenlandse handel voor de economie.</w:t>
            </w:r>
          </w:p>
          <w:p w:rsidR="00415BD0" w:rsidRPr="00415BD0" w:rsidRDefault="00415BD0" w:rsidP="00415BD0">
            <w:pPr>
              <w:pStyle w:val="Lijstalinea"/>
              <w:numPr>
                <w:ilvl w:val="0"/>
                <w:numId w:val="0"/>
              </w:numPr>
              <w:ind w:left="360"/>
              <w:rPr>
                <w:rFonts w:ascii="Arial" w:hAnsi="Arial" w:cs="Arial"/>
                <w:szCs w:val="20"/>
              </w:rPr>
            </w:pPr>
          </w:p>
          <w:p w:rsidR="005E60A0" w:rsidRPr="00415BD0" w:rsidRDefault="005E60A0" w:rsidP="005E60A0">
            <w:pPr>
              <w:pStyle w:val="Lijstalinea"/>
              <w:ind w:left="360"/>
              <w:rPr>
                <w:rFonts w:ascii="Arial" w:hAnsi="Arial" w:cs="Arial"/>
                <w:szCs w:val="20"/>
              </w:rPr>
            </w:pPr>
            <w:r w:rsidRPr="00415BD0">
              <w:rPr>
                <w:rFonts w:ascii="Arial" w:hAnsi="Arial" w:cs="Arial"/>
                <w:szCs w:val="20"/>
              </w:rPr>
              <w:t>aan de hand van importquote en exportquote onderscheid maken tussen een open en een gesloten economie.</w:t>
            </w:r>
          </w:p>
          <w:p w:rsidR="00415BD0" w:rsidRPr="00415BD0" w:rsidRDefault="00415BD0" w:rsidP="00415BD0">
            <w:pPr>
              <w:pStyle w:val="Lijstalinea"/>
              <w:numPr>
                <w:ilvl w:val="0"/>
                <w:numId w:val="0"/>
              </w:numPr>
              <w:ind w:left="360"/>
              <w:rPr>
                <w:rFonts w:ascii="Arial" w:hAnsi="Arial" w:cs="Arial"/>
                <w:szCs w:val="20"/>
              </w:rPr>
            </w:pPr>
          </w:p>
          <w:p w:rsidR="005E60A0" w:rsidRPr="00415BD0" w:rsidRDefault="005E60A0" w:rsidP="005E60A0">
            <w:pPr>
              <w:pStyle w:val="Lijstalinea"/>
              <w:ind w:left="360"/>
              <w:rPr>
                <w:rFonts w:ascii="Arial" w:hAnsi="Arial" w:cs="Arial"/>
                <w:szCs w:val="20"/>
              </w:rPr>
            </w:pPr>
            <w:r w:rsidRPr="00415BD0">
              <w:rPr>
                <w:rFonts w:ascii="Arial" w:hAnsi="Arial" w:cs="Arial"/>
                <w:szCs w:val="20"/>
              </w:rPr>
              <w:t>verklaren dat comparatieve kostenverschillen internationale handel aantrekkelijk kunnen maken voor alle deelnemende landen.</w:t>
            </w:r>
          </w:p>
          <w:p w:rsidR="00415BD0" w:rsidRPr="00415BD0" w:rsidRDefault="00415BD0" w:rsidP="00415BD0">
            <w:pPr>
              <w:pStyle w:val="Lijstalinea"/>
              <w:numPr>
                <w:ilvl w:val="0"/>
                <w:numId w:val="0"/>
              </w:numPr>
              <w:ind w:left="360"/>
              <w:rPr>
                <w:rFonts w:ascii="Arial" w:hAnsi="Arial" w:cs="Arial"/>
                <w:szCs w:val="20"/>
              </w:rPr>
            </w:pPr>
          </w:p>
          <w:p w:rsidR="005E60A0" w:rsidRPr="00415BD0" w:rsidRDefault="005E60A0" w:rsidP="005E60A0">
            <w:pPr>
              <w:pStyle w:val="Lijstalinea"/>
              <w:ind w:left="360"/>
              <w:rPr>
                <w:rFonts w:ascii="Arial" w:hAnsi="Arial" w:cs="Arial"/>
                <w:szCs w:val="20"/>
              </w:rPr>
            </w:pPr>
            <w:r w:rsidRPr="00415BD0">
              <w:rPr>
                <w:rFonts w:ascii="Arial" w:hAnsi="Arial" w:cs="Arial"/>
                <w:szCs w:val="20"/>
              </w:rPr>
              <w:t>berekeningen uitvoeren met comparatieve kostenverschillen.</w:t>
            </w:r>
          </w:p>
          <w:p w:rsidR="00415BD0" w:rsidRPr="00415BD0" w:rsidRDefault="00415BD0" w:rsidP="00415BD0">
            <w:pPr>
              <w:pStyle w:val="Lijstalinea"/>
              <w:numPr>
                <w:ilvl w:val="0"/>
                <w:numId w:val="0"/>
              </w:numPr>
              <w:ind w:left="360"/>
              <w:rPr>
                <w:rFonts w:ascii="Arial" w:hAnsi="Arial" w:cs="Arial"/>
                <w:szCs w:val="20"/>
              </w:rPr>
            </w:pPr>
          </w:p>
          <w:p w:rsidR="005E60A0" w:rsidRPr="00415BD0" w:rsidRDefault="005E60A0" w:rsidP="005E60A0">
            <w:pPr>
              <w:pStyle w:val="Lijstalinea"/>
              <w:ind w:left="360"/>
              <w:rPr>
                <w:rFonts w:ascii="Arial" w:hAnsi="Arial" w:cs="Arial"/>
                <w:szCs w:val="20"/>
              </w:rPr>
            </w:pPr>
            <w:r w:rsidRPr="00415BD0">
              <w:rPr>
                <w:rFonts w:ascii="Arial" w:hAnsi="Arial" w:cs="Arial"/>
                <w:szCs w:val="20"/>
              </w:rPr>
              <w:t>factoren noemen en analyseren die de buitenlandse handel beïnvloeden.</w:t>
            </w:r>
          </w:p>
          <w:p w:rsidR="00415BD0" w:rsidRPr="00415BD0" w:rsidRDefault="00415BD0" w:rsidP="00415BD0">
            <w:pPr>
              <w:pStyle w:val="Lijstalinea"/>
              <w:numPr>
                <w:ilvl w:val="0"/>
                <w:numId w:val="0"/>
              </w:numPr>
              <w:ind w:left="360"/>
              <w:rPr>
                <w:rFonts w:ascii="Arial" w:hAnsi="Arial" w:cs="Arial"/>
                <w:szCs w:val="20"/>
              </w:rPr>
            </w:pPr>
          </w:p>
          <w:p w:rsidR="005E60A0" w:rsidRPr="00415BD0" w:rsidRDefault="005E60A0" w:rsidP="005E60A0">
            <w:pPr>
              <w:pStyle w:val="Lijstalinea"/>
              <w:ind w:left="360"/>
              <w:rPr>
                <w:rFonts w:ascii="Arial" w:hAnsi="Arial" w:cs="Arial"/>
                <w:szCs w:val="20"/>
              </w:rPr>
            </w:pPr>
            <w:r w:rsidRPr="00415BD0">
              <w:rPr>
                <w:rFonts w:ascii="Arial" w:hAnsi="Arial" w:cs="Arial"/>
                <w:szCs w:val="20"/>
              </w:rPr>
              <w:t>verschillende soorten protectie uitleggen.</w:t>
            </w:r>
          </w:p>
          <w:p w:rsidR="00415BD0" w:rsidRPr="00415BD0" w:rsidRDefault="00415BD0" w:rsidP="00415BD0">
            <w:pPr>
              <w:pStyle w:val="Lijstalinea"/>
              <w:numPr>
                <w:ilvl w:val="0"/>
                <w:numId w:val="0"/>
              </w:numPr>
              <w:ind w:left="360"/>
              <w:rPr>
                <w:rFonts w:ascii="Arial" w:hAnsi="Arial" w:cs="Arial"/>
                <w:szCs w:val="20"/>
              </w:rPr>
            </w:pPr>
          </w:p>
          <w:p w:rsidR="005E60A0" w:rsidRPr="00415BD0" w:rsidRDefault="005E60A0" w:rsidP="005E60A0">
            <w:pPr>
              <w:pStyle w:val="Lijstalinea"/>
              <w:ind w:left="360"/>
              <w:rPr>
                <w:rFonts w:ascii="Arial" w:hAnsi="Arial" w:cs="Arial"/>
                <w:szCs w:val="20"/>
              </w:rPr>
            </w:pPr>
            <w:r w:rsidRPr="00415BD0">
              <w:rPr>
                <w:rFonts w:ascii="Arial" w:hAnsi="Arial" w:cs="Arial"/>
                <w:szCs w:val="20"/>
              </w:rPr>
              <w:t>verklaren dat vrijhandel leidt tot een optimale allocatie van productiefactoren.</w:t>
            </w:r>
          </w:p>
          <w:p w:rsidR="00415BD0" w:rsidRPr="00415BD0" w:rsidRDefault="00415BD0" w:rsidP="00415BD0">
            <w:pPr>
              <w:pStyle w:val="Lijstalinea"/>
              <w:numPr>
                <w:ilvl w:val="0"/>
                <w:numId w:val="0"/>
              </w:numPr>
              <w:ind w:left="360"/>
              <w:rPr>
                <w:rFonts w:ascii="Arial" w:hAnsi="Arial" w:cs="Arial"/>
                <w:szCs w:val="20"/>
              </w:rPr>
            </w:pPr>
          </w:p>
          <w:p w:rsidR="005E60A0" w:rsidRPr="00415BD0" w:rsidRDefault="005E60A0" w:rsidP="005E60A0">
            <w:pPr>
              <w:pStyle w:val="Lijstalinea"/>
              <w:ind w:left="360"/>
              <w:rPr>
                <w:rFonts w:ascii="Arial" w:hAnsi="Arial" w:cs="Arial"/>
                <w:szCs w:val="20"/>
              </w:rPr>
            </w:pPr>
            <w:r w:rsidRPr="00415BD0">
              <w:rPr>
                <w:rFonts w:ascii="Arial" w:hAnsi="Arial" w:cs="Arial"/>
                <w:szCs w:val="20"/>
              </w:rPr>
              <w:t>vrijhandel in verband brengen met transactiekosten.</w:t>
            </w:r>
          </w:p>
          <w:p w:rsidR="00415BD0" w:rsidRPr="00415BD0" w:rsidRDefault="00415BD0" w:rsidP="00415BD0">
            <w:pPr>
              <w:pStyle w:val="Lijstalinea"/>
              <w:numPr>
                <w:ilvl w:val="0"/>
                <w:numId w:val="0"/>
              </w:numPr>
              <w:ind w:left="360"/>
              <w:rPr>
                <w:rFonts w:ascii="Arial" w:hAnsi="Arial" w:cs="Arial"/>
                <w:szCs w:val="20"/>
              </w:rPr>
            </w:pPr>
          </w:p>
          <w:p w:rsidR="005E60A0" w:rsidRPr="00415BD0" w:rsidRDefault="005E60A0" w:rsidP="005E60A0">
            <w:pPr>
              <w:pStyle w:val="Lijstalinea"/>
              <w:ind w:left="360"/>
              <w:rPr>
                <w:rFonts w:ascii="Arial" w:hAnsi="Arial" w:cs="Arial"/>
                <w:szCs w:val="20"/>
              </w:rPr>
            </w:pPr>
            <w:r w:rsidRPr="00415BD0">
              <w:rPr>
                <w:rFonts w:ascii="Arial" w:hAnsi="Arial" w:cs="Arial"/>
                <w:szCs w:val="20"/>
              </w:rPr>
              <w:t>argumenten tegen vrijhandel uitleggen.</w:t>
            </w:r>
          </w:p>
          <w:p w:rsidR="00415BD0" w:rsidRPr="00415BD0" w:rsidRDefault="00415BD0" w:rsidP="00415BD0">
            <w:pPr>
              <w:pStyle w:val="Lijstalinea"/>
              <w:numPr>
                <w:ilvl w:val="0"/>
                <w:numId w:val="0"/>
              </w:numPr>
              <w:ind w:left="360"/>
              <w:rPr>
                <w:rFonts w:ascii="Arial" w:hAnsi="Arial" w:cs="Arial"/>
                <w:szCs w:val="20"/>
              </w:rPr>
            </w:pPr>
          </w:p>
          <w:p w:rsidR="005E60A0" w:rsidRPr="00415BD0" w:rsidRDefault="005E60A0" w:rsidP="005E60A0">
            <w:pPr>
              <w:pStyle w:val="Lijstalinea"/>
              <w:ind w:left="360"/>
              <w:rPr>
                <w:rFonts w:ascii="Arial" w:hAnsi="Arial" w:cs="Arial"/>
                <w:szCs w:val="20"/>
              </w:rPr>
            </w:pPr>
            <w:r w:rsidRPr="00415BD0">
              <w:rPr>
                <w:rFonts w:ascii="Arial" w:hAnsi="Arial" w:cs="Arial"/>
                <w:szCs w:val="20"/>
              </w:rPr>
              <w:t>het dilemma beschrijven waarin overheden zich bevinden in hun handelspolitiek.</w:t>
            </w:r>
          </w:p>
          <w:p w:rsidR="00415BD0" w:rsidRPr="00415BD0" w:rsidRDefault="00415BD0" w:rsidP="00415BD0">
            <w:pPr>
              <w:pStyle w:val="Lijstalinea"/>
              <w:numPr>
                <w:ilvl w:val="0"/>
                <w:numId w:val="0"/>
              </w:numPr>
              <w:ind w:left="360"/>
              <w:rPr>
                <w:rFonts w:ascii="Arial" w:hAnsi="Arial" w:cs="Arial"/>
                <w:szCs w:val="20"/>
              </w:rPr>
            </w:pPr>
          </w:p>
          <w:p w:rsidR="005E60A0" w:rsidRPr="00415BD0" w:rsidRDefault="005E60A0" w:rsidP="005E60A0">
            <w:pPr>
              <w:pStyle w:val="Lijstalinea"/>
              <w:ind w:left="360"/>
              <w:rPr>
                <w:rFonts w:ascii="Arial" w:hAnsi="Arial" w:cs="Arial"/>
                <w:szCs w:val="20"/>
              </w:rPr>
            </w:pPr>
            <w:r w:rsidRPr="00415BD0">
              <w:rPr>
                <w:rFonts w:ascii="Arial" w:hAnsi="Arial" w:cs="Arial"/>
                <w:szCs w:val="20"/>
              </w:rPr>
              <w:t>motieven beschrijven van ondernemingen die zich in het buitenland vestigen.</w:t>
            </w:r>
          </w:p>
          <w:p w:rsidR="00415BD0" w:rsidRPr="00415BD0" w:rsidRDefault="00415BD0" w:rsidP="00415BD0">
            <w:pPr>
              <w:pStyle w:val="Lijstalinea"/>
              <w:numPr>
                <w:ilvl w:val="0"/>
                <w:numId w:val="0"/>
              </w:numPr>
              <w:ind w:left="360"/>
              <w:rPr>
                <w:rFonts w:ascii="Arial" w:hAnsi="Arial" w:cs="Arial"/>
                <w:szCs w:val="20"/>
              </w:rPr>
            </w:pPr>
          </w:p>
          <w:p w:rsidR="005E60A0" w:rsidRPr="00415BD0" w:rsidRDefault="005E60A0" w:rsidP="005E60A0">
            <w:pPr>
              <w:pStyle w:val="Lijstalinea"/>
              <w:ind w:left="360"/>
              <w:rPr>
                <w:rFonts w:ascii="Arial" w:hAnsi="Arial" w:cs="Arial"/>
                <w:szCs w:val="20"/>
              </w:rPr>
            </w:pPr>
            <w:r w:rsidRPr="00415BD0">
              <w:rPr>
                <w:rFonts w:ascii="Arial" w:hAnsi="Arial" w:cs="Arial"/>
                <w:szCs w:val="20"/>
              </w:rPr>
              <w:t>de afwegingen beschrijven die ondernemingen maken voordat ze kiezen tussen outsourcing of offshoring.</w:t>
            </w:r>
          </w:p>
          <w:p w:rsidR="00415BD0" w:rsidRPr="00415BD0" w:rsidRDefault="00415BD0" w:rsidP="00415BD0">
            <w:pPr>
              <w:pStyle w:val="Lijstalinea"/>
              <w:numPr>
                <w:ilvl w:val="0"/>
                <w:numId w:val="0"/>
              </w:numPr>
              <w:ind w:left="360"/>
              <w:rPr>
                <w:rFonts w:ascii="Arial" w:hAnsi="Arial" w:cs="Arial"/>
                <w:szCs w:val="20"/>
              </w:rPr>
            </w:pPr>
          </w:p>
          <w:p w:rsidR="005E60A0" w:rsidRPr="00415BD0" w:rsidRDefault="005E60A0" w:rsidP="005E60A0">
            <w:pPr>
              <w:pStyle w:val="Lijstalinea"/>
              <w:ind w:left="360"/>
              <w:rPr>
                <w:rFonts w:ascii="Arial" w:hAnsi="Arial" w:cs="Arial"/>
                <w:szCs w:val="20"/>
              </w:rPr>
            </w:pPr>
            <w:r w:rsidRPr="00415BD0">
              <w:rPr>
                <w:rFonts w:ascii="Arial" w:hAnsi="Arial" w:cs="Arial"/>
                <w:szCs w:val="20"/>
              </w:rPr>
              <w:t>welvaartseffecten beschrijven die kunnen optreden voor een land dat buitenlandse investeringen ontvangt.</w:t>
            </w:r>
          </w:p>
          <w:p w:rsidR="005E60A0" w:rsidRPr="00415BD0" w:rsidRDefault="005E60A0" w:rsidP="005E60A0">
            <w:pPr>
              <w:pStyle w:val="Lijstalinea"/>
              <w:ind w:left="360"/>
              <w:rPr>
                <w:rFonts w:ascii="Arial" w:hAnsi="Arial" w:cs="Arial"/>
                <w:szCs w:val="20"/>
              </w:rPr>
            </w:pPr>
            <w:r w:rsidRPr="00415BD0">
              <w:rPr>
                <w:rFonts w:ascii="Arial" w:hAnsi="Arial" w:cs="Arial"/>
                <w:szCs w:val="20"/>
              </w:rPr>
              <w:t>een welvaartstheoretische arbeidsmarktanalyse maken van de invloed van immigratie.</w:t>
            </w:r>
          </w:p>
          <w:p w:rsidR="00415BD0" w:rsidRPr="00415BD0" w:rsidRDefault="00415BD0" w:rsidP="00415BD0">
            <w:pPr>
              <w:pStyle w:val="Lijstalinea"/>
              <w:numPr>
                <w:ilvl w:val="0"/>
                <w:numId w:val="0"/>
              </w:numPr>
              <w:ind w:left="360"/>
              <w:rPr>
                <w:rFonts w:ascii="Arial" w:hAnsi="Arial" w:cs="Arial"/>
                <w:szCs w:val="20"/>
              </w:rPr>
            </w:pPr>
          </w:p>
          <w:p w:rsidR="005E60A0" w:rsidRPr="00415BD0" w:rsidRDefault="005E60A0" w:rsidP="005E60A0">
            <w:pPr>
              <w:pStyle w:val="Lijstalinea"/>
              <w:ind w:left="360"/>
              <w:rPr>
                <w:rFonts w:ascii="Arial" w:hAnsi="Arial" w:cs="Arial"/>
                <w:szCs w:val="20"/>
              </w:rPr>
            </w:pPr>
            <w:r w:rsidRPr="00415BD0">
              <w:rPr>
                <w:rFonts w:ascii="Arial" w:hAnsi="Arial" w:cs="Arial"/>
                <w:szCs w:val="20"/>
              </w:rPr>
              <w:t>welvaartseffecten beschrijven van immigratie en emigratie.</w:t>
            </w:r>
          </w:p>
        </w:tc>
        <w:tc>
          <w:tcPr>
            <w:tcW w:w="709" w:type="dxa"/>
            <w:tcBorders>
              <w:top w:val="single" w:sz="4" w:space="0" w:color="auto"/>
            </w:tcBorders>
          </w:tcPr>
          <w:p w:rsidR="005E60A0" w:rsidRPr="00415BD0" w:rsidRDefault="005E60A0" w:rsidP="003C4730">
            <w:pPr>
              <w:rPr>
                <w:rFonts w:ascii="Arial" w:hAnsi="Arial" w:cs="Arial"/>
                <w:sz w:val="20"/>
                <w:szCs w:val="20"/>
              </w:rPr>
            </w:pPr>
          </w:p>
        </w:tc>
        <w:tc>
          <w:tcPr>
            <w:tcW w:w="1134" w:type="dxa"/>
            <w:tcBorders>
              <w:top w:val="single" w:sz="4" w:space="0" w:color="auto"/>
            </w:tcBorders>
          </w:tcPr>
          <w:p w:rsidR="005E60A0" w:rsidRPr="00415BD0" w:rsidRDefault="005E60A0" w:rsidP="003C4730">
            <w:pPr>
              <w:rPr>
                <w:rFonts w:ascii="Arial" w:hAnsi="Arial" w:cs="Arial"/>
                <w:sz w:val="20"/>
                <w:szCs w:val="20"/>
              </w:rPr>
            </w:pPr>
          </w:p>
        </w:tc>
        <w:tc>
          <w:tcPr>
            <w:tcW w:w="1559" w:type="dxa"/>
            <w:tcBorders>
              <w:top w:val="single" w:sz="4" w:space="0" w:color="auto"/>
            </w:tcBorders>
          </w:tcPr>
          <w:p w:rsidR="005E60A0" w:rsidRPr="00415BD0" w:rsidRDefault="00117B88" w:rsidP="003C4730">
            <w:pPr>
              <w:rPr>
                <w:rFonts w:ascii="Arial" w:hAnsi="Arial" w:cs="Arial"/>
                <w:sz w:val="20"/>
                <w:szCs w:val="20"/>
              </w:rPr>
            </w:pPr>
            <w:hyperlink r:id="rId20" w:history="1">
              <w:r w:rsidR="005E60A0" w:rsidRPr="00415BD0">
                <w:rPr>
                  <w:rStyle w:val="Hyperlink"/>
                  <w:rFonts w:ascii="Arial" w:hAnsi="Arial" w:cs="Arial"/>
                  <w:sz w:val="20"/>
                  <w:szCs w:val="20"/>
                </w:rPr>
                <w:t>https://lweo.nl/leerling-2/456vwo/wereldeconomie/hoofdstuk-2</w:t>
              </w:r>
            </w:hyperlink>
            <w:r w:rsidR="005E60A0" w:rsidRPr="00415BD0">
              <w:rPr>
                <w:rFonts w:ascii="Arial" w:hAnsi="Arial" w:cs="Arial"/>
                <w:sz w:val="20"/>
                <w:szCs w:val="20"/>
              </w:rPr>
              <w:t xml:space="preserve"> </w:t>
            </w:r>
          </w:p>
        </w:tc>
      </w:tr>
    </w:tbl>
    <w:p w:rsidR="005E60A0" w:rsidRPr="00415BD0" w:rsidRDefault="005E60A0" w:rsidP="005E60A0">
      <w:pPr>
        <w:rPr>
          <w:rFonts w:ascii="Arial" w:hAnsi="Arial" w:cs="Arial"/>
          <w:sz w:val="20"/>
          <w:szCs w:val="20"/>
        </w:rPr>
      </w:pPr>
    </w:p>
    <w:p w:rsidR="00415BD0" w:rsidRDefault="00415BD0">
      <w:r>
        <w:br w:type="page"/>
      </w:r>
    </w:p>
    <w:tbl>
      <w:tblPr>
        <w:tblStyle w:val="Tabelraster"/>
        <w:tblW w:w="15021" w:type="dxa"/>
        <w:tblLayout w:type="fixed"/>
        <w:tblLook w:val="04A0" w:firstRow="1" w:lastRow="0" w:firstColumn="1" w:lastColumn="0" w:noHBand="0" w:noVBand="1"/>
      </w:tblPr>
      <w:tblGrid>
        <w:gridCol w:w="904"/>
        <w:gridCol w:w="1359"/>
        <w:gridCol w:w="1418"/>
        <w:gridCol w:w="1276"/>
        <w:gridCol w:w="1417"/>
        <w:gridCol w:w="5245"/>
        <w:gridCol w:w="709"/>
        <w:gridCol w:w="1134"/>
        <w:gridCol w:w="1559"/>
      </w:tblGrid>
      <w:tr w:rsidR="005E60A0" w:rsidRPr="00415BD0" w:rsidTr="003C4730">
        <w:trPr>
          <w:trHeight w:val="959"/>
        </w:trPr>
        <w:tc>
          <w:tcPr>
            <w:tcW w:w="904" w:type="dxa"/>
            <w:vMerge w:val="restart"/>
            <w:tcBorders>
              <w:right w:val="nil"/>
            </w:tcBorders>
            <w:vAlign w:val="center"/>
          </w:tcPr>
          <w:p w:rsidR="005E60A0" w:rsidRPr="00415BD0" w:rsidRDefault="005E60A0" w:rsidP="003C4730">
            <w:pPr>
              <w:pStyle w:val="Kop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lastRenderedPageBreak/>
              <w:t>week</w:t>
            </w:r>
          </w:p>
        </w:tc>
        <w:tc>
          <w:tcPr>
            <w:tcW w:w="1359" w:type="dxa"/>
            <w:vMerge w:val="restart"/>
            <w:tcBorders>
              <w:right w:val="nil"/>
            </w:tcBorders>
          </w:tcPr>
          <w:p w:rsidR="005E60A0" w:rsidRPr="00415BD0" w:rsidRDefault="005E60A0" w:rsidP="003C4730">
            <w:pPr>
              <w:pStyle w:val="Kop1"/>
              <w:ind w:left="141" w:hanging="14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data / bijzonderheden</w:t>
            </w:r>
          </w:p>
        </w:tc>
        <w:tc>
          <w:tcPr>
            <w:tcW w:w="4111" w:type="dxa"/>
            <w:gridSpan w:val="3"/>
            <w:tcBorders>
              <w:right w:val="nil"/>
            </w:tcBorders>
            <w:vAlign w:val="center"/>
          </w:tcPr>
          <w:p w:rsidR="005E60A0" w:rsidRPr="00415BD0" w:rsidRDefault="005E60A0" w:rsidP="003C4730">
            <w:pPr>
              <w:pStyle w:val="Kop1"/>
              <w:ind w:left="141" w:hanging="14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lesstof</w:t>
            </w:r>
          </w:p>
        </w:tc>
        <w:tc>
          <w:tcPr>
            <w:tcW w:w="5245" w:type="dxa"/>
            <w:tcBorders>
              <w:right w:val="nil"/>
            </w:tcBorders>
            <w:vAlign w:val="center"/>
          </w:tcPr>
          <w:p w:rsidR="005E60A0" w:rsidRPr="00415BD0" w:rsidRDefault="005E60A0" w:rsidP="003C4730">
            <w:pPr>
              <w:pStyle w:val="Kop1"/>
              <w:ind w:left="141" w:hanging="14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doelen</w:t>
            </w:r>
          </w:p>
        </w:tc>
        <w:tc>
          <w:tcPr>
            <w:tcW w:w="1843" w:type="dxa"/>
            <w:gridSpan w:val="2"/>
            <w:tcBorders>
              <w:right w:val="single" w:sz="4" w:space="0" w:color="auto"/>
            </w:tcBorders>
          </w:tcPr>
          <w:p w:rsidR="005E60A0" w:rsidRPr="00415BD0" w:rsidRDefault="005E60A0" w:rsidP="003C4730">
            <w:pPr>
              <w:rPr>
                <w:rFonts w:ascii="Arial" w:hAnsi="Arial" w:cs="Arial"/>
                <w:sz w:val="20"/>
                <w:szCs w:val="20"/>
              </w:rPr>
            </w:pPr>
            <w:r w:rsidRPr="00415BD0">
              <w:rPr>
                <w:rFonts w:ascii="Arial" w:hAnsi="Arial" w:cs="Arial"/>
                <w:sz w:val="20"/>
                <w:szCs w:val="20"/>
              </w:rPr>
              <w:t>V= afvinken doel behaald.</w:t>
            </w:r>
          </w:p>
          <w:p w:rsidR="005E60A0" w:rsidRPr="00415BD0" w:rsidRDefault="005E60A0" w:rsidP="003C4730">
            <w:pPr>
              <w:rPr>
                <w:rFonts w:ascii="Arial" w:hAnsi="Arial" w:cs="Arial"/>
                <w:sz w:val="20"/>
                <w:szCs w:val="20"/>
              </w:rPr>
            </w:pPr>
            <w:r w:rsidRPr="00415BD0">
              <w:rPr>
                <w:rFonts w:ascii="Arial" w:hAnsi="Arial" w:cs="Arial"/>
                <w:sz w:val="20"/>
                <w:szCs w:val="20"/>
              </w:rPr>
              <w:t>B= bewijs voor het behalen.</w:t>
            </w:r>
          </w:p>
        </w:tc>
        <w:tc>
          <w:tcPr>
            <w:tcW w:w="1559" w:type="dxa"/>
            <w:tcBorders>
              <w:left w:val="single" w:sz="4" w:space="0" w:color="auto"/>
            </w:tcBorders>
            <w:vAlign w:val="center"/>
          </w:tcPr>
          <w:p w:rsidR="005E60A0" w:rsidRPr="00415BD0" w:rsidRDefault="005E60A0" w:rsidP="003C4730">
            <w:pPr>
              <w:pStyle w:val="Kop1"/>
              <w:keepLines w:val="0"/>
              <w:spacing w:before="0"/>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bijzondere aandacht / tips / vaardigheden</w:t>
            </w:r>
          </w:p>
        </w:tc>
      </w:tr>
      <w:tr w:rsidR="005E60A0" w:rsidRPr="00415BD0" w:rsidTr="003C4730">
        <w:tc>
          <w:tcPr>
            <w:tcW w:w="904" w:type="dxa"/>
            <w:vMerge/>
            <w:tcBorders>
              <w:bottom w:val="single" w:sz="4" w:space="0" w:color="auto"/>
            </w:tcBorders>
          </w:tcPr>
          <w:p w:rsidR="005E60A0" w:rsidRPr="00415BD0" w:rsidRDefault="005E60A0" w:rsidP="003C4730">
            <w:pPr>
              <w:rPr>
                <w:rFonts w:ascii="Arial" w:hAnsi="Arial" w:cs="Arial"/>
                <w:sz w:val="20"/>
                <w:szCs w:val="20"/>
              </w:rPr>
            </w:pPr>
          </w:p>
        </w:tc>
        <w:tc>
          <w:tcPr>
            <w:tcW w:w="1359" w:type="dxa"/>
            <w:vMerge/>
            <w:tcBorders>
              <w:bottom w:val="single" w:sz="4" w:space="0" w:color="auto"/>
            </w:tcBorders>
          </w:tcPr>
          <w:p w:rsidR="005E60A0" w:rsidRPr="00415BD0" w:rsidRDefault="005E60A0" w:rsidP="003C4730">
            <w:pPr>
              <w:rPr>
                <w:rFonts w:ascii="Arial" w:hAnsi="Arial" w:cs="Arial"/>
                <w:sz w:val="20"/>
                <w:szCs w:val="20"/>
              </w:rPr>
            </w:pPr>
          </w:p>
        </w:tc>
        <w:tc>
          <w:tcPr>
            <w:tcW w:w="1418" w:type="dxa"/>
            <w:tcBorders>
              <w:bottom w:val="single" w:sz="4" w:space="0" w:color="auto"/>
            </w:tcBorders>
          </w:tcPr>
          <w:p w:rsidR="005E60A0" w:rsidRPr="00415BD0" w:rsidRDefault="005E60A0" w:rsidP="003C4730">
            <w:pPr>
              <w:rPr>
                <w:rFonts w:ascii="Arial" w:hAnsi="Arial" w:cs="Arial"/>
                <w:sz w:val="20"/>
                <w:szCs w:val="20"/>
              </w:rPr>
            </w:pPr>
            <w:r w:rsidRPr="00415BD0">
              <w:rPr>
                <w:rFonts w:ascii="Arial" w:hAnsi="Arial" w:cs="Arial"/>
                <w:sz w:val="20"/>
                <w:szCs w:val="20"/>
              </w:rPr>
              <w:t>Thema en lesinvulling</w:t>
            </w:r>
          </w:p>
        </w:tc>
        <w:tc>
          <w:tcPr>
            <w:tcW w:w="1276" w:type="dxa"/>
            <w:tcBorders>
              <w:bottom w:val="single" w:sz="4" w:space="0" w:color="auto"/>
            </w:tcBorders>
          </w:tcPr>
          <w:p w:rsidR="005E60A0" w:rsidRPr="00415BD0" w:rsidRDefault="005E60A0" w:rsidP="003C4730">
            <w:pPr>
              <w:rPr>
                <w:rFonts w:ascii="Arial" w:hAnsi="Arial" w:cs="Arial"/>
                <w:sz w:val="20"/>
                <w:szCs w:val="20"/>
              </w:rPr>
            </w:pPr>
            <w:r w:rsidRPr="00415BD0">
              <w:rPr>
                <w:rFonts w:ascii="Arial" w:hAnsi="Arial" w:cs="Arial"/>
                <w:sz w:val="20"/>
                <w:szCs w:val="20"/>
              </w:rPr>
              <w:t>Verwerking</w:t>
            </w:r>
          </w:p>
        </w:tc>
        <w:tc>
          <w:tcPr>
            <w:tcW w:w="1417" w:type="dxa"/>
            <w:tcBorders>
              <w:bottom w:val="single" w:sz="4" w:space="0" w:color="auto"/>
            </w:tcBorders>
          </w:tcPr>
          <w:p w:rsidR="005E60A0" w:rsidRPr="00415BD0" w:rsidRDefault="005E60A0" w:rsidP="003C4730">
            <w:pPr>
              <w:rPr>
                <w:rFonts w:ascii="Arial" w:hAnsi="Arial" w:cs="Arial"/>
                <w:sz w:val="20"/>
                <w:szCs w:val="20"/>
              </w:rPr>
            </w:pPr>
            <w:r w:rsidRPr="00415BD0">
              <w:rPr>
                <w:rFonts w:ascii="Arial" w:hAnsi="Arial" w:cs="Arial"/>
                <w:sz w:val="20"/>
                <w:szCs w:val="20"/>
              </w:rPr>
              <w:t>Transfer</w:t>
            </w:r>
          </w:p>
        </w:tc>
        <w:tc>
          <w:tcPr>
            <w:tcW w:w="5245" w:type="dxa"/>
            <w:tcBorders>
              <w:bottom w:val="single" w:sz="4" w:space="0" w:color="auto"/>
            </w:tcBorders>
          </w:tcPr>
          <w:p w:rsidR="005E60A0" w:rsidRPr="00415BD0" w:rsidRDefault="005E60A0" w:rsidP="003C4730">
            <w:pPr>
              <w:rPr>
                <w:rFonts w:ascii="Arial" w:hAnsi="Arial" w:cs="Arial"/>
                <w:sz w:val="20"/>
                <w:szCs w:val="20"/>
              </w:rPr>
            </w:pPr>
            <w:r w:rsidRPr="00415BD0">
              <w:rPr>
                <w:rFonts w:ascii="Arial" w:hAnsi="Arial" w:cs="Arial"/>
                <w:sz w:val="20"/>
                <w:szCs w:val="20"/>
              </w:rPr>
              <w:t>Leerdoelen</w:t>
            </w:r>
          </w:p>
        </w:tc>
        <w:tc>
          <w:tcPr>
            <w:tcW w:w="709" w:type="dxa"/>
            <w:tcBorders>
              <w:bottom w:val="single" w:sz="4" w:space="0" w:color="auto"/>
            </w:tcBorders>
          </w:tcPr>
          <w:p w:rsidR="005E60A0" w:rsidRPr="00415BD0" w:rsidRDefault="005E60A0" w:rsidP="003C4730">
            <w:pPr>
              <w:rPr>
                <w:rFonts w:ascii="Arial" w:hAnsi="Arial" w:cs="Arial"/>
                <w:sz w:val="20"/>
                <w:szCs w:val="20"/>
              </w:rPr>
            </w:pPr>
            <w:r w:rsidRPr="00415BD0">
              <w:rPr>
                <w:rFonts w:ascii="Arial" w:hAnsi="Arial" w:cs="Arial"/>
                <w:sz w:val="20"/>
                <w:szCs w:val="20"/>
              </w:rPr>
              <w:t>V</w:t>
            </w:r>
          </w:p>
        </w:tc>
        <w:tc>
          <w:tcPr>
            <w:tcW w:w="1134" w:type="dxa"/>
            <w:tcBorders>
              <w:bottom w:val="single" w:sz="4" w:space="0" w:color="auto"/>
            </w:tcBorders>
          </w:tcPr>
          <w:p w:rsidR="005E60A0" w:rsidRPr="00415BD0" w:rsidRDefault="005E60A0" w:rsidP="003C4730">
            <w:pPr>
              <w:rPr>
                <w:rFonts w:ascii="Arial" w:hAnsi="Arial" w:cs="Arial"/>
                <w:sz w:val="20"/>
                <w:szCs w:val="20"/>
              </w:rPr>
            </w:pPr>
            <w:r w:rsidRPr="00415BD0">
              <w:rPr>
                <w:rFonts w:ascii="Arial" w:hAnsi="Arial" w:cs="Arial"/>
                <w:sz w:val="20"/>
                <w:szCs w:val="20"/>
              </w:rPr>
              <w:t>B</w:t>
            </w:r>
          </w:p>
        </w:tc>
        <w:tc>
          <w:tcPr>
            <w:tcW w:w="1559" w:type="dxa"/>
          </w:tcPr>
          <w:p w:rsidR="005E60A0" w:rsidRPr="00415BD0" w:rsidRDefault="005E60A0" w:rsidP="003C4730">
            <w:pPr>
              <w:rPr>
                <w:rFonts w:ascii="Arial" w:hAnsi="Arial" w:cs="Arial"/>
                <w:sz w:val="20"/>
                <w:szCs w:val="20"/>
              </w:rPr>
            </w:pPr>
            <w:r w:rsidRPr="00415BD0">
              <w:rPr>
                <w:rFonts w:ascii="Arial" w:hAnsi="Arial" w:cs="Arial"/>
                <w:sz w:val="20"/>
                <w:szCs w:val="20"/>
              </w:rPr>
              <w:t>Extra informatie</w:t>
            </w:r>
          </w:p>
        </w:tc>
      </w:tr>
      <w:tr w:rsidR="005E60A0" w:rsidRPr="00415BD0" w:rsidTr="003C4730">
        <w:trPr>
          <w:trHeight w:val="638"/>
        </w:trPr>
        <w:tc>
          <w:tcPr>
            <w:tcW w:w="904" w:type="dxa"/>
            <w:tcBorders>
              <w:top w:val="single" w:sz="4" w:space="0" w:color="auto"/>
            </w:tcBorders>
          </w:tcPr>
          <w:p w:rsidR="005E60A0" w:rsidRPr="00415BD0" w:rsidRDefault="005E60A0" w:rsidP="003C4730">
            <w:pPr>
              <w:rPr>
                <w:rFonts w:ascii="Arial" w:hAnsi="Arial" w:cs="Arial"/>
                <w:b/>
                <w:sz w:val="20"/>
                <w:szCs w:val="20"/>
              </w:rPr>
            </w:pPr>
          </w:p>
        </w:tc>
        <w:tc>
          <w:tcPr>
            <w:tcW w:w="1359" w:type="dxa"/>
            <w:tcBorders>
              <w:top w:val="single" w:sz="4" w:space="0" w:color="auto"/>
            </w:tcBorders>
          </w:tcPr>
          <w:p w:rsidR="005E60A0" w:rsidRPr="00415BD0" w:rsidRDefault="005E60A0" w:rsidP="003C4730">
            <w:pPr>
              <w:rPr>
                <w:rFonts w:ascii="Arial" w:hAnsi="Arial" w:cs="Arial"/>
                <w:b/>
                <w:sz w:val="20"/>
                <w:szCs w:val="20"/>
              </w:rPr>
            </w:pPr>
          </w:p>
        </w:tc>
        <w:tc>
          <w:tcPr>
            <w:tcW w:w="1418" w:type="dxa"/>
            <w:tcBorders>
              <w:top w:val="single" w:sz="4" w:space="0" w:color="auto"/>
            </w:tcBorders>
          </w:tcPr>
          <w:p w:rsidR="005E60A0" w:rsidRPr="00415BD0" w:rsidRDefault="005E60A0" w:rsidP="003C4730">
            <w:pPr>
              <w:rPr>
                <w:rFonts w:ascii="Arial" w:hAnsi="Arial" w:cs="Arial"/>
                <w:b/>
                <w:sz w:val="20"/>
                <w:szCs w:val="20"/>
              </w:rPr>
            </w:pPr>
            <w:r w:rsidRPr="00415BD0">
              <w:rPr>
                <w:rFonts w:ascii="Arial" w:hAnsi="Arial" w:cs="Arial"/>
                <w:b/>
                <w:sz w:val="20"/>
                <w:szCs w:val="20"/>
              </w:rPr>
              <w:t>Hoofdstuk 3</w:t>
            </w:r>
          </w:p>
          <w:p w:rsidR="00415BD0" w:rsidRPr="00415BD0" w:rsidRDefault="00415BD0" w:rsidP="003C4730">
            <w:pPr>
              <w:rPr>
                <w:rFonts w:ascii="Arial" w:hAnsi="Arial" w:cs="Arial"/>
                <w:b/>
                <w:sz w:val="20"/>
                <w:szCs w:val="20"/>
              </w:rPr>
            </w:pPr>
          </w:p>
          <w:p w:rsidR="00415BD0" w:rsidRPr="00415BD0" w:rsidRDefault="00415BD0" w:rsidP="003C4730">
            <w:pPr>
              <w:rPr>
                <w:rFonts w:ascii="Arial" w:hAnsi="Arial" w:cs="Arial"/>
                <w:b/>
                <w:sz w:val="20"/>
                <w:szCs w:val="20"/>
              </w:rPr>
            </w:pPr>
            <w:r w:rsidRPr="00415BD0">
              <w:rPr>
                <w:rFonts w:ascii="Arial" w:hAnsi="Arial" w:cs="Arial"/>
                <w:b/>
                <w:sz w:val="20"/>
                <w:szCs w:val="20"/>
              </w:rPr>
              <w:t>Betalingsbalans en wisselkoers</w:t>
            </w:r>
          </w:p>
          <w:p w:rsidR="00415BD0" w:rsidRPr="00415BD0" w:rsidRDefault="00415BD0" w:rsidP="003C4730">
            <w:pPr>
              <w:rPr>
                <w:rFonts w:ascii="Arial" w:hAnsi="Arial" w:cs="Arial"/>
                <w:b/>
                <w:sz w:val="20"/>
                <w:szCs w:val="20"/>
              </w:rPr>
            </w:pPr>
          </w:p>
          <w:p w:rsidR="00415BD0" w:rsidRPr="00415BD0" w:rsidRDefault="00415BD0" w:rsidP="003C4730">
            <w:pPr>
              <w:rPr>
                <w:rFonts w:ascii="Arial" w:hAnsi="Arial" w:cs="Arial"/>
                <w:bCs/>
                <w:sz w:val="20"/>
                <w:szCs w:val="20"/>
              </w:rPr>
            </w:pPr>
            <w:r w:rsidRPr="00415BD0">
              <w:rPr>
                <w:rFonts w:ascii="Arial" w:hAnsi="Arial" w:cs="Arial"/>
                <w:bCs/>
                <w:sz w:val="20"/>
                <w:szCs w:val="20"/>
              </w:rPr>
              <w:t>De betalingsbalans</w:t>
            </w:r>
          </w:p>
          <w:p w:rsidR="00415BD0" w:rsidRPr="00415BD0" w:rsidRDefault="00415BD0" w:rsidP="003C4730">
            <w:pPr>
              <w:rPr>
                <w:rFonts w:ascii="Arial" w:hAnsi="Arial" w:cs="Arial"/>
                <w:bCs/>
                <w:sz w:val="20"/>
                <w:szCs w:val="20"/>
              </w:rPr>
            </w:pPr>
          </w:p>
          <w:p w:rsidR="00415BD0" w:rsidRPr="00415BD0" w:rsidRDefault="00415BD0" w:rsidP="003C4730">
            <w:pPr>
              <w:rPr>
                <w:rFonts w:ascii="Arial" w:hAnsi="Arial" w:cs="Arial"/>
                <w:bCs/>
                <w:sz w:val="20"/>
                <w:szCs w:val="20"/>
              </w:rPr>
            </w:pPr>
            <w:r w:rsidRPr="00415BD0">
              <w:rPr>
                <w:rFonts w:ascii="Arial" w:hAnsi="Arial" w:cs="Arial"/>
                <w:bCs/>
                <w:sz w:val="20"/>
                <w:szCs w:val="20"/>
              </w:rPr>
              <w:t>De lopende rekening</w:t>
            </w:r>
          </w:p>
          <w:p w:rsidR="00415BD0" w:rsidRPr="00415BD0" w:rsidRDefault="00415BD0" w:rsidP="003C4730">
            <w:pPr>
              <w:rPr>
                <w:rFonts w:ascii="Arial" w:hAnsi="Arial" w:cs="Arial"/>
                <w:bCs/>
                <w:sz w:val="20"/>
                <w:szCs w:val="20"/>
              </w:rPr>
            </w:pPr>
          </w:p>
          <w:p w:rsidR="00415BD0" w:rsidRPr="00415BD0" w:rsidRDefault="00415BD0" w:rsidP="003C4730">
            <w:pPr>
              <w:rPr>
                <w:rFonts w:ascii="Arial" w:hAnsi="Arial" w:cs="Arial"/>
                <w:bCs/>
                <w:sz w:val="20"/>
                <w:szCs w:val="20"/>
              </w:rPr>
            </w:pPr>
            <w:r w:rsidRPr="00415BD0">
              <w:rPr>
                <w:rFonts w:ascii="Arial" w:hAnsi="Arial" w:cs="Arial"/>
                <w:bCs/>
                <w:sz w:val="20"/>
                <w:szCs w:val="20"/>
              </w:rPr>
              <w:t>De kapitaalrekening</w:t>
            </w:r>
          </w:p>
          <w:p w:rsidR="00415BD0" w:rsidRPr="00415BD0" w:rsidRDefault="00415BD0" w:rsidP="003C4730">
            <w:pPr>
              <w:rPr>
                <w:rFonts w:ascii="Arial" w:hAnsi="Arial" w:cs="Arial"/>
                <w:bCs/>
                <w:sz w:val="20"/>
                <w:szCs w:val="20"/>
              </w:rPr>
            </w:pPr>
          </w:p>
          <w:p w:rsidR="00415BD0" w:rsidRPr="00415BD0" w:rsidRDefault="00415BD0" w:rsidP="003C4730">
            <w:pPr>
              <w:rPr>
                <w:rFonts w:ascii="Arial" w:hAnsi="Arial" w:cs="Arial"/>
                <w:bCs/>
                <w:sz w:val="20"/>
                <w:szCs w:val="20"/>
              </w:rPr>
            </w:pPr>
            <w:r w:rsidRPr="00415BD0">
              <w:rPr>
                <w:rFonts w:ascii="Arial" w:hAnsi="Arial" w:cs="Arial"/>
                <w:bCs/>
                <w:sz w:val="20"/>
                <w:szCs w:val="20"/>
              </w:rPr>
              <w:t>Valutamarkt en wisselkoers</w:t>
            </w:r>
          </w:p>
          <w:p w:rsidR="00415BD0" w:rsidRPr="00415BD0" w:rsidRDefault="00415BD0" w:rsidP="003C4730">
            <w:pPr>
              <w:rPr>
                <w:rFonts w:ascii="Arial" w:hAnsi="Arial" w:cs="Arial"/>
                <w:bCs/>
                <w:sz w:val="20"/>
                <w:szCs w:val="20"/>
              </w:rPr>
            </w:pPr>
          </w:p>
          <w:p w:rsidR="00415BD0" w:rsidRPr="00415BD0" w:rsidRDefault="00415BD0" w:rsidP="003C4730">
            <w:pPr>
              <w:rPr>
                <w:rFonts w:ascii="Arial" w:hAnsi="Arial" w:cs="Arial"/>
                <w:bCs/>
                <w:sz w:val="20"/>
                <w:szCs w:val="20"/>
              </w:rPr>
            </w:pPr>
            <w:r w:rsidRPr="00415BD0">
              <w:rPr>
                <w:rFonts w:ascii="Arial" w:hAnsi="Arial" w:cs="Arial"/>
                <w:bCs/>
                <w:sz w:val="20"/>
                <w:szCs w:val="20"/>
              </w:rPr>
              <w:t>Wisselkoerssystemen en wisselkoersbeleid</w:t>
            </w:r>
          </w:p>
          <w:p w:rsidR="00415BD0" w:rsidRPr="00415BD0" w:rsidRDefault="00415BD0" w:rsidP="003C4730">
            <w:pPr>
              <w:rPr>
                <w:rFonts w:ascii="Arial" w:hAnsi="Arial" w:cs="Arial"/>
                <w:bCs/>
                <w:sz w:val="20"/>
                <w:szCs w:val="20"/>
              </w:rPr>
            </w:pPr>
          </w:p>
          <w:p w:rsidR="00415BD0" w:rsidRPr="00415BD0" w:rsidRDefault="00415BD0" w:rsidP="003C4730">
            <w:pPr>
              <w:rPr>
                <w:rFonts w:ascii="Arial" w:hAnsi="Arial" w:cs="Arial"/>
                <w:bCs/>
                <w:sz w:val="20"/>
                <w:szCs w:val="20"/>
              </w:rPr>
            </w:pPr>
            <w:r w:rsidRPr="00415BD0">
              <w:rPr>
                <w:rFonts w:ascii="Arial" w:hAnsi="Arial" w:cs="Arial"/>
                <w:bCs/>
                <w:sz w:val="20"/>
                <w:szCs w:val="20"/>
              </w:rPr>
              <w:t>Geloofwaardige wisselkoersafspraken</w:t>
            </w:r>
          </w:p>
          <w:p w:rsidR="005E60A0" w:rsidRPr="00415BD0" w:rsidRDefault="005E60A0" w:rsidP="003C4730">
            <w:pPr>
              <w:rPr>
                <w:rFonts w:ascii="Arial" w:hAnsi="Arial" w:cs="Arial"/>
                <w:bCs/>
                <w:sz w:val="20"/>
                <w:szCs w:val="20"/>
              </w:rPr>
            </w:pPr>
          </w:p>
          <w:p w:rsidR="005E60A0" w:rsidRPr="00415BD0" w:rsidRDefault="005E60A0" w:rsidP="003C4730">
            <w:pPr>
              <w:rPr>
                <w:rStyle w:val="Zwaar"/>
                <w:rFonts w:ascii="Arial" w:hAnsi="Arial" w:cs="Arial"/>
                <w:color w:val="636B75"/>
                <w:sz w:val="20"/>
                <w:szCs w:val="20"/>
                <w:bdr w:val="none" w:sz="0" w:space="0" w:color="auto" w:frame="1"/>
                <w:shd w:val="clear" w:color="auto" w:fill="FFFFFF"/>
              </w:rPr>
            </w:pPr>
          </w:p>
          <w:p w:rsidR="005E60A0" w:rsidRPr="00415BD0" w:rsidRDefault="005E60A0" w:rsidP="003C4730">
            <w:pPr>
              <w:rPr>
                <w:rFonts w:ascii="Arial" w:hAnsi="Arial" w:cs="Arial"/>
                <w:sz w:val="20"/>
                <w:szCs w:val="20"/>
              </w:rPr>
            </w:pPr>
          </w:p>
          <w:p w:rsidR="005E60A0" w:rsidRPr="00415BD0" w:rsidRDefault="005E60A0" w:rsidP="003C4730">
            <w:pPr>
              <w:rPr>
                <w:rFonts w:ascii="Arial" w:hAnsi="Arial" w:cs="Arial"/>
                <w:sz w:val="20"/>
                <w:szCs w:val="20"/>
              </w:rPr>
            </w:pPr>
          </w:p>
          <w:p w:rsidR="005E60A0" w:rsidRPr="00415BD0" w:rsidRDefault="005E60A0" w:rsidP="003C4730">
            <w:pPr>
              <w:rPr>
                <w:rFonts w:ascii="Arial" w:hAnsi="Arial" w:cs="Arial"/>
                <w:sz w:val="20"/>
                <w:szCs w:val="20"/>
              </w:rPr>
            </w:pPr>
          </w:p>
        </w:tc>
        <w:tc>
          <w:tcPr>
            <w:tcW w:w="1276" w:type="dxa"/>
            <w:tcBorders>
              <w:top w:val="single" w:sz="4" w:space="0" w:color="auto"/>
            </w:tcBorders>
          </w:tcPr>
          <w:p w:rsidR="005E60A0" w:rsidRPr="00415BD0" w:rsidRDefault="005E60A0" w:rsidP="003C4730">
            <w:pPr>
              <w:rPr>
                <w:rFonts w:ascii="Arial" w:hAnsi="Arial" w:cs="Arial"/>
                <w:sz w:val="20"/>
                <w:szCs w:val="20"/>
              </w:rPr>
            </w:pPr>
            <w:r w:rsidRPr="00415BD0">
              <w:rPr>
                <w:rFonts w:ascii="Arial" w:hAnsi="Arial" w:cs="Arial"/>
                <w:sz w:val="20"/>
                <w:szCs w:val="20"/>
              </w:rPr>
              <w:t xml:space="preserve">Maken </w:t>
            </w:r>
          </w:p>
          <w:p w:rsidR="005E60A0" w:rsidRPr="00415BD0" w:rsidRDefault="005E60A0" w:rsidP="003C4730">
            <w:pPr>
              <w:rPr>
                <w:rFonts w:ascii="Arial" w:hAnsi="Arial" w:cs="Arial"/>
                <w:sz w:val="20"/>
                <w:szCs w:val="20"/>
              </w:rPr>
            </w:pPr>
            <w:r w:rsidRPr="00415BD0">
              <w:rPr>
                <w:rFonts w:ascii="Arial" w:hAnsi="Arial" w:cs="Arial"/>
                <w:sz w:val="20"/>
                <w:szCs w:val="20"/>
              </w:rPr>
              <w:t>Opgaven:</w:t>
            </w:r>
          </w:p>
          <w:p w:rsidR="005E60A0" w:rsidRPr="00415BD0" w:rsidRDefault="005E60A0" w:rsidP="003C4730">
            <w:pPr>
              <w:rPr>
                <w:rFonts w:ascii="Arial" w:hAnsi="Arial" w:cs="Arial"/>
                <w:sz w:val="20"/>
                <w:szCs w:val="20"/>
              </w:rPr>
            </w:pPr>
          </w:p>
          <w:p w:rsidR="005E60A0" w:rsidRPr="00415BD0" w:rsidRDefault="005E60A0" w:rsidP="003C4730">
            <w:pPr>
              <w:rPr>
                <w:rFonts w:ascii="Arial" w:hAnsi="Arial" w:cs="Arial"/>
                <w:sz w:val="20"/>
                <w:szCs w:val="20"/>
              </w:rPr>
            </w:pPr>
            <w:r w:rsidRPr="00415BD0">
              <w:rPr>
                <w:rFonts w:ascii="Arial" w:hAnsi="Arial" w:cs="Arial"/>
                <w:sz w:val="20"/>
                <w:szCs w:val="20"/>
              </w:rPr>
              <w:t>zelftest H3</w:t>
            </w:r>
          </w:p>
          <w:p w:rsidR="005E60A0" w:rsidRPr="00415BD0" w:rsidRDefault="005E60A0" w:rsidP="003C4730">
            <w:pPr>
              <w:rPr>
                <w:rFonts w:ascii="Arial" w:hAnsi="Arial" w:cs="Arial"/>
                <w:sz w:val="20"/>
                <w:szCs w:val="20"/>
              </w:rPr>
            </w:pPr>
          </w:p>
        </w:tc>
        <w:tc>
          <w:tcPr>
            <w:tcW w:w="1417" w:type="dxa"/>
            <w:tcBorders>
              <w:top w:val="single" w:sz="4" w:space="0" w:color="auto"/>
            </w:tcBorders>
          </w:tcPr>
          <w:p w:rsidR="005E60A0" w:rsidRPr="00415BD0" w:rsidRDefault="005E60A0" w:rsidP="003C4730">
            <w:pPr>
              <w:rPr>
                <w:rFonts w:ascii="Arial" w:hAnsi="Arial" w:cs="Arial"/>
                <w:sz w:val="20"/>
                <w:szCs w:val="20"/>
              </w:rPr>
            </w:pPr>
          </w:p>
        </w:tc>
        <w:tc>
          <w:tcPr>
            <w:tcW w:w="5245" w:type="dxa"/>
            <w:tcBorders>
              <w:top w:val="single" w:sz="4" w:space="0" w:color="auto"/>
            </w:tcBorders>
          </w:tcPr>
          <w:p w:rsidR="005E60A0" w:rsidRPr="00415BD0" w:rsidRDefault="005E60A0" w:rsidP="005E60A0">
            <w:pPr>
              <w:pStyle w:val="Lijstalinea"/>
              <w:ind w:left="360"/>
              <w:rPr>
                <w:rFonts w:ascii="Arial" w:hAnsi="Arial" w:cs="Arial"/>
                <w:szCs w:val="20"/>
              </w:rPr>
            </w:pPr>
            <w:r w:rsidRPr="00415BD0">
              <w:rPr>
                <w:rFonts w:ascii="Arial" w:hAnsi="Arial" w:cs="Arial"/>
                <w:szCs w:val="20"/>
              </w:rPr>
              <w:t>de factoren noemen waardoor vraag en aanbod op de valutamarkt worden bepaald.</w:t>
            </w:r>
          </w:p>
          <w:p w:rsidR="00415BD0" w:rsidRDefault="00415BD0" w:rsidP="00415BD0">
            <w:pPr>
              <w:pStyle w:val="Lijstalinea"/>
              <w:numPr>
                <w:ilvl w:val="0"/>
                <w:numId w:val="0"/>
              </w:numPr>
              <w:ind w:left="360"/>
              <w:rPr>
                <w:rFonts w:ascii="Arial" w:hAnsi="Arial" w:cs="Arial"/>
                <w:szCs w:val="20"/>
              </w:rPr>
            </w:pPr>
          </w:p>
          <w:p w:rsidR="005E60A0" w:rsidRPr="00415BD0" w:rsidRDefault="005E60A0" w:rsidP="005E60A0">
            <w:pPr>
              <w:pStyle w:val="Lijstalinea"/>
              <w:ind w:left="360"/>
              <w:rPr>
                <w:rFonts w:ascii="Arial" w:hAnsi="Arial" w:cs="Arial"/>
                <w:szCs w:val="20"/>
              </w:rPr>
            </w:pPr>
            <w:r w:rsidRPr="00415BD0">
              <w:rPr>
                <w:rFonts w:ascii="Arial" w:hAnsi="Arial" w:cs="Arial"/>
                <w:szCs w:val="20"/>
              </w:rPr>
              <w:t>uitleggen dat veranderingen in aanbod van en vraag naar een valuta een verandering van de wissel</w:t>
            </w:r>
            <w:r w:rsidRPr="00415BD0">
              <w:rPr>
                <w:rFonts w:ascii="Arial" w:hAnsi="Arial" w:cs="Arial"/>
                <w:szCs w:val="20"/>
              </w:rPr>
              <w:softHyphen/>
              <w:t>koers tot gevolg heeft.</w:t>
            </w:r>
          </w:p>
          <w:p w:rsidR="00415BD0" w:rsidRDefault="00415BD0" w:rsidP="00415BD0">
            <w:pPr>
              <w:pStyle w:val="Lijstalinea"/>
              <w:numPr>
                <w:ilvl w:val="0"/>
                <w:numId w:val="0"/>
              </w:numPr>
              <w:ind w:left="360"/>
              <w:rPr>
                <w:rFonts w:ascii="Arial" w:hAnsi="Arial" w:cs="Arial"/>
                <w:szCs w:val="20"/>
              </w:rPr>
            </w:pPr>
          </w:p>
          <w:p w:rsidR="005E60A0" w:rsidRPr="00415BD0" w:rsidRDefault="005E60A0" w:rsidP="005E60A0">
            <w:pPr>
              <w:pStyle w:val="Lijstalinea"/>
              <w:ind w:left="360"/>
              <w:rPr>
                <w:rFonts w:ascii="Arial" w:hAnsi="Arial" w:cs="Arial"/>
                <w:szCs w:val="20"/>
              </w:rPr>
            </w:pPr>
            <w:r w:rsidRPr="00415BD0">
              <w:rPr>
                <w:rFonts w:ascii="Arial" w:hAnsi="Arial" w:cs="Arial"/>
                <w:szCs w:val="20"/>
              </w:rPr>
              <w:t>aan de hand van de aanbodfunctie en de vraagfunctie van een valuta de wisselkoers berekenen.</w:t>
            </w:r>
          </w:p>
          <w:p w:rsidR="00415BD0" w:rsidRDefault="00415BD0" w:rsidP="00415BD0">
            <w:pPr>
              <w:pStyle w:val="Lijstalinea"/>
              <w:numPr>
                <w:ilvl w:val="0"/>
                <w:numId w:val="0"/>
              </w:numPr>
              <w:ind w:left="360"/>
              <w:rPr>
                <w:rFonts w:ascii="Arial" w:hAnsi="Arial" w:cs="Arial"/>
                <w:szCs w:val="20"/>
              </w:rPr>
            </w:pPr>
          </w:p>
          <w:p w:rsidR="005E60A0" w:rsidRPr="00415BD0" w:rsidRDefault="005E60A0" w:rsidP="005E60A0">
            <w:pPr>
              <w:pStyle w:val="Lijstalinea"/>
              <w:ind w:left="360"/>
              <w:rPr>
                <w:rFonts w:ascii="Arial" w:hAnsi="Arial" w:cs="Arial"/>
                <w:szCs w:val="20"/>
              </w:rPr>
            </w:pPr>
            <w:r w:rsidRPr="00415BD0">
              <w:rPr>
                <w:rFonts w:ascii="Arial" w:hAnsi="Arial" w:cs="Arial"/>
                <w:szCs w:val="20"/>
              </w:rPr>
              <w:t>internationale transacties op een betalingsbalans registreren.</w:t>
            </w:r>
          </w:p>
          <w:p w:rsidR="00415BD0" w:rsidRDefault="00415BD0" w:rsidP="00415BD0">
            <w:pPr>
              <w:pStyle w:val="Lijstalinea"/>
              <w:numPr>
                <w:ilvl w:val="0"/>
                <w:numId w:val="0"/>
              </w:numPr>
              <w:ind w:left="360"/>
              <w:rPr>
                <w:rFonts w:ascii="Arial" w:hAnsi="Arial" w:cs="Arial"/>
                <w:szCs w:val="20"/>
              </w:rPr>
            </w:pPr>
          </w:p>
          <w:p w:rsidR="005E60A0" w:rsidRPr="00415BD0" w:rsidRDefault="005E60A0" w:rsidP="005E60A0">
            <w:pPr>
              <w:pStyle w:val="Lijstalinea"/>
              <w:ind w:left="360"/>
              <w:rPr>
                <w:rFonts w:ascii="Arial" w:hAnsi="Arial" w:cs="Arial"/>
                <w:szCs w:val="20"/>
              </w:rPr>
            </w:pPr>
            <w:r w:rsidRPr="00415BD0">
              <w:rPr>
                <w:rFonts w:ascii="Arial" w:hAnsi="Arial" w:cs="Arial"/>
                <w:szCs w:val="20"/>
              </w:rPr>
              <w:t>het saldo van de lopende rekening van een betalingsbalans berekenen.</w:t>
            </w:r>
          </w:p>
          <w:p w:rsidR="00415BD0" w:rsidRDefault="00415BD0" w:rsidP="00415BD0">
            <w:pPr>
              <w:pStyle w:val="Lijstalinea"/>
              <w:numPr>
                <w:ilvl w:val="0"/>
                <w:numId w:val="0"/>
              </w:numPr>
              <w:ind w:left="360"/>
              <w:rPr>
                <w:rFonts w:ascii="Arial" w:hAnsi="Arial" w:cs="Arial"/>
                <w:szCs w:val="20"/>
              </w:rPr>
            </w:pPr>
          </w:p>
          <w:p w:rsidR="005E60A0" w:rsidRPr="00415BD0" w:rsidRDefault="005E60A0" w:rsidP="005E60A0">
            <w:pPr>
              <w:pStyle w:val="Lijstalinea"/>
              <w:ind w:left="360"/>
              <w:rPr>
                <w:rFonts w:ascii="Arial" w:hAnsi="Arial" w:cs="Arial"/>
                <w:szCs w:val="20"/>
              </w:rPr>
            </w:pPr>
            <w:r w:rsidRPr="00415BD0">
              <w:rPr>
                <w:rFonts w:ascii="Arial" w:hAnsi="Arial" w:cs="Arial"/>
                <w:szCs w:val="20"/>
              </w:rPr>
              <w:t>het saldo van de kapitaalrekening van een betalingsbalans berekenen.</w:t>
            </w:r>
          </w:p>
          <w:p w:rsidR="00415BD0" w:rsidRDefault="00415BD0" w:rsidP="00415BD0">
            <w:pPr>
              <w:pStyle w:val="Lijstalinea"/>
              <w:numPr>
                <w:ilvl w:val="0"/>
                <w:numId w:val="0"/>
              </w:numPr>
              <w:ind w:left="360"/>
              <w:rPr>
                <w:rFonts w:ascii="Arial" w:hAnsi="Arial" w:cs="Arial"/>
                <w:szCs w:val="20"/>
              </w:rPr>
            </w:pPr>
          </w:p>
          <w:p w:rsidR="005E60A0" w:rsidRPr="00415BD0" w:rsidRDefault="005E60A0" w:rsidP="005E60A0">
            <w:pPr>
              <w:pStyle w:val="Lijstalinea"/>
              <w:ind w:left="360"/>
              <w:rPr>
                <w:rFonts w:ascii="Arial" w:hAnsi="Arial" w:cs="Arial"/>
                <w:szCs w:val="20"/>
              </w:rPr>
            </w:pPr>
            <w:r w:rsidRPr="00415BD0">
              <w:rPr>
                <w:rFonts w:ascii="Arial" w:hAnsi="Arial" w:cs="Arial"/>
                <w:szCs w:val="20"/>
              </w:rPr>
              <w:t>het materieel saldo van een betalingsbalans berekenen.</w:t>
            </w:r>
          </w:p>
          <w:p w:rsidR="00415BD0" w:rsidRDefault="00415BD0" w:rsidP="00415BD0">
            <w:pPr>
              <w:pStyle w:val="Lijstalinea"/>
              <w:numPr>
                <w:ilvl w:val="0"/>
                <w:numId w:val="0"/>
              </w:numPr>
              <w:ind w:left="360"/>
              <w:rPr>
                <w:rFonts w:ascii="Arial" w:hAnsi="Arial" w:cs="Arial"/>
                <w:szCs w:val="20"/>
              </w:rPr>
            </w:pPr>
          </w:p>
          <w:p w:rsidR="005E60A0" w:rsidRPr="00415BD0" w:rsidRDefault="005E60A0" w:rsidP="005E60A0">
            <w:pPr>
              <w:pStyle w:val="Lijstalinea"/>
              <w:ind w:left="360"/>
              <w:rPr>
                <w:rFonts w:ascii="Arial" w:hAnsi="Arial" w:cs="Arial"/>
                <w:szCs w:val="20"/>
              </w:rPr>
            </w:pPr>
            <w:r w:rsidRPr="00415BD0">
              <w:rPr>
                <w:rFonts w:ascii="Arial" w:hAnsi="Arial" w:cs="Arial"/>
                <w:szCs w:val="20"/>
              </w:rPr>
              <w:t>het verband uitleggen tussen het materieel saldo van de betalingsbalans en de verandering van de valutareserve.</w:t>
            </w:r>
          </w:p>
          <w:p w:rsidR="00415BD0" w:rsidRDefault="00415BD0" w:rsidP="00415BD0">
            <w:pPr>
              <w:pStyle w:val="Lijstalinea"/>
              <w:numPr>
                <w:ilvl w:val="0"/>
                <w:numId w:val="0"/>
              </w:numPr>
              <w:ind w:left="360"/>
              <w:rPr>
                <w:rFonts w:ascii="Arial" w:hAnsi="Arial" w:cs="Arial"/>
                <w:szCs w:val="20"/>
              </w:rPr>
            </w:pPr>
          </w:p>
          <w:p w:rsidR="005E60A0" w:rsidRPr="00415BD0" w:rsidRDefault="005E60A0" w:rsidP="005E60A0">
            <w:pPr>
              <w:pStyle w:val="Lijstalinea"/>
              <w:ind w:left="360"/>
              <w:rPr>
                <w:rFonts w:ascii="Arial" w:hAnsi="Arial" w:cs="Arial"/>
                <w:szCs w:val="20"/>
              </w:rPr>
            </w:pPr>
            <w:r w:rsidRPr="00415BD0">
              <w:rPr>
                <w:rFonts w:ascii="Arial" w:hAnsi="Arial" w:cs="Arial"/>
                <w:szCs w:val="20"/>
              </w:rPr>
              <w:t>het verband uitleggen tussen veranderingen op de betalingsbalans en veranderingen van de wissel</w:t>
            </w:r>
            <w:r w:rsidRPr="00415BD0">
              <w:rPr>
                <w:rFonts w:ascii="Arial" w:hAnsi="Arial" w:cs="Arial"/>
                <w:szCs w:val="20"/>
              </w:rPr>
              <w:softHyphen/>
              <w:t>koers.</w:t>
            </w:r>
          </w:p>
          <w:p w:rsidR="00415BD0" w:rsidRDefault="00415BD0" w:rsidP="00415BD0">
            <w:pPr>
              <w:pStyle w:val="Lijstalinea"/>
              <w:numPr>
                <w:ilvl w:val="0"/>
                <w:numId w:val="0"/>
              </w:numPr>
              <w:ind w:left="360"/>
              <w:rPr>
                <w:rFonts w:ascii="Arial" w:hAnsi="Arial" w:cs="Arial"/>
                <w:szCs w:val="20"/>
              </w:rPr>
            </w:pPr>
          </w:p>
          <w:p w:rsidR="005E60A0" w:rsidRPr="00415BD0" w:rsidRDefault="005E60A0" w:rsidP="005E60A0">
            <w:pPr>
              <w:pStyle w:val="Lijstalinea"/>
              <w:ind w:left="360"/>
              <w:rPr>
                <w:rFonts w:ascii="Arial" w:hAnsi="Arial" w:cs="Arial"/>
                <w:szCs w:val="20"/>
              </w:rPr>
            </w:pPr>
            <w:r w:rsidRPr="00415BD0">
              <w:rPr>
                <w:rFonts w:ascii="Arial" w:hAnsi="Arial" w:cs="Arial"/>
                <w:szCs w:val="20"/>
              </w:rPr>
              <w:t>uitleggen wat het gevolg is van het materieel saldo van de betalingsbalans voor de wisselkoers.</w:t>
            </w:r>
          </w:p>
          <w:p w:rsidR="00415BD0" w:rsidRDefault="00415BD0" w:rsidP="00415BD0">
            <w:pPr>
              <w:pStyle w:val="Lijstalinea"/>
              <w:numPr>
                <w:ilvl w:val="0"/>
                <w:numId w:val="0"/>
              </w:numPr>
              <w:ind w:left="360"/>
              <w:rPr>
                <w:rFonts w:ascii="Arial" w:hAnsi="Arial" w:cs="Arial"/>
                <w:szCs w:val="20"/>
              </w:rPr>
            </w:pPr>
          </w:p>
          <w:p w:rsidR="005E60A0" w:rsidRPr="00415BD0" w:rsidRDefault="005E60A0" w:rsidP="005E60A0">
            <w:pPr>
              <w:pStyle w:val="Lijstalinea"/>
              <w:ind w:left="360"/>
              <w:rPr>
                <w:rFonts w:ascii="Arial" w:hAnsi="Arial" w:cs="Arial"/>
                <w:szCs w:val="20"/>
              </w:rPr>
            </w:pPr>
            <w:r w:rsidRPr="00415BD0">
              <w:rPr>
                <w:rFonts w:ascii="Arial" w:hAnsi="Arial" w:cs="Arial"/>
                <w:szCs w:val="20"/>
              </w:rPr>
              <w:t>het verband tussen inflatie en wisselkoers uitleggen.</w:t>
            </w:r>
          </w:p>
          <w:p w:rsidR="00415BD0" w:rsidRDefault="00415BD0" w:rsidP="00415BD0">
            <w:pPr>
              <w:pStyle w:val="Lijstalinea"/>
              <w:numPr>
                <w:ilvl w:val="0"/>
                <w:numId w:val="0"/>
              </w:numPr>
              <w:ind w:left="360"/>
              <w:rPr>
                <w:rFonts w:ascii="Arial" w:hAnsi="Arial" w:cs="Arial"/>
                <w:szCs w:val="20"/>
              </w:rPr>
            </w:pPr>
          </w:p>
          <w:p w:rsidR="005E60A0" w:rsidRPr="00415BD0" w:rsidRDefault="005E60A0" w:rsidP="005E60A0">
            <w:pPr>
              <w:pStyle w:val="Lijstalinea"/>
              <w:ind w:left="360"/>
              <w:rPr>
                <w:rFonts w:ascii="Arial" w:hAnsi="Arial" w:cs="Arial"/>
                <w:szCs w:val="20"/>
              </w:rPr>
            </w:pPr>
            <w:r w:rsidRPr="00415BD0">
              <w:rPr>
                <w:rFonts w:ascii="Arial" w:hAnsi="Arial" w:cs="Arial"/>
                <w:szCs w:val="20"/>
              </w:rPr>
              <w:t>het verschil tussen kosteninflatie en bestedingsinflatie uitleggen.</w:t>
            </w:r>
          </w:p>
          <w:p w:rsidR="005E60A0" w:rsidRPr="00415BD0" w:rsidRDefault="005E60A0" w:rsidP="005E60A0">
            <w:pPr>
              <w:pStyle w:val="Lijstalinea"/>
              <w:ind w:left="360"/>
              <w:rPr>
                <w:rFonts w:ascii="Arial" w:hAnsi="Arial" w:cs="Arial"/>
                <w:szCs w:val="20"/>
              </w:rPr>
            </w:pPr>
            <w:r w:rsidRPr="00415BD0">
              <w:rPr>
                <w:rFonts w:ascii="Arial" w:hAnsi="Arial" w:cs="Arial"/>
                <w:szCs w:val="20"/>
              </w:rPr>
              <w:lastRenderedPageBreak/>
              <w:t>uitleggen dat bestedingen invloed hebben op de omvang van de import.</w:t>
            </w:r>
          </w:p>
          <w:p w:rsidR="00415BD0" w:rsidRDefault="00415BD0" w:rsidP="00415BD0">
            <w:pPr>
              <w:pStyle w:val="Lijstalinea"/>
              <w:numPr>
                <w:ilvl w:val="0"/>
                <w:numId w:val="0"/>
              </w:numPr>
              <w:ind w:left="360"/>
              <w:rPr>
                <w:rFonts w:ascii="Arial" w:hAnsi="Arial" w:cs="Arial"/>
                <w:szCs w:val="20"/>
              </w:rPr>
            </w:pPr>
          </w:p>
          <w:p w:rsidR="005E60A0" w:rsidRPr="00415BD0" w:rsidRDefault="005E60A0" w:rsidP="005E60A0">
            <w:pPr>
              <w:pStyle w:val="Lijstalinea"/>
              <w:ind w:left="360"/>
              <w:rPr>
                <w:rFonts w:ascii="Arial" w:hAnsi="Arial" w:cs="Arial"/>
                <w:szCs w:val="20"/>
              </w:rPr>
            </w:pPr>
            <w:r w:rsidRPr="00415BD0">
              <w:rPr>
                <w:rFonts w:ascii="Arial" w:hAnsi="Arial" w:cs="Arial"/>
                <w:szCs w:val="20"/>
              </w:rPr>
              <w:t>uitleggen wat de gevolgen zijn van een wisselkoersverandering voor import, export en werk</w:t>
            </w:r>
            <w:r w:rsidRPr="00415BD0">
              <w:rPr>
                <w:rFonts w:ascii="Arial" w:hAnsi="Arial" w:cs="Arial"/>
                <w:szCs w:val="20"/>
              </w:rPr>
              <w:softHyphen/>
              <w:t>gelegenheid.</w:t>
            </w:r>
          </w:p>
          <w:p w:rsidR="00415BD0" w:rsidRDefault="00415BD0" w:rsidP="00415BD0">
            <w:pPr>
              <w:pStyle w:val="Lijstalinea"/>
              <w:numPr>
                <w:ilvl w:val="0"/>
                <w:numId w:val="0"/>
              </w:numPr>
              <w:ind w:left="360"/>
              <w:rPr>
                <w:rFonts w:ascii="Arial" w:hAnsi="Arial" w:cs="Arial"/>
                <w:szCs w:val="20"/>
              </w:rPr>
            </w:pPr>
          </w:p>
          <w:p w:rsidR="005E60A0" w:rsidRPr="00415BD0" w:rsidRDefault="005E60A0" w:rsidP="005E60A0">
            <w:pPr>
              <w:pStyle w:val="Lijstalinea"/>
              <w:ind w:left="360"/>
              <w:rPr>
                <w:rFonts w:ascii="Arial" w:hAnsi="Arial" w:cs="Arial"/>
                <w:szCs w:val="20"/>
              </w:rPr>
            </w:pPr>
            <w:r w:rsidRPr="00415BD0">
              <w:rPr>
                <w:rFonts w:ascii="Arial" w:hAnsi="Arial" w:cs="Arial"/>
                <w:szCs w:val="20"/>
              </w:rPr>
              <w:t>noemen en toelichten wat de voordelen en nadelen van flexibele wisselkoersen zijn.</w:t>
            </w:r>
          </w:p>
          <w:p w:rsidR="00415BD0" w:rsidRDefault="00415BD0" w:rsidP="00415BD0">
            <w:pPr>
              <w:pStyle w:val="Lijstalinea"/>
              <w:numPr>
                <w:ilvl w:val="0"/>
                <w:numId w:val="0"/>
              </w:numPr>
              <w:ind w:left="360"/>
              <w:rPr>
                <w:rFonts w:ascii="Arial" w:hAnsi="Arial" w:cs="Arial"/>
                <w:szCs w:val="20"/>
              </w:rPr>
            </w:pPr>
          </w:p>
          <w:p w:rsidR="005E60A0" w:rsidRPr="00415BD0" w:rsidRDefault="005E60A0" w:rsidP="005E60A0">
            <w:pPr>
              <w:pStyle w:val="Lijstalinea"/>
              <w:ind w:left="360"/>
              <w:rPr>
                <w:rFonts w:ascii="Arial" w:hAnsi="Arial" w:cs="Arial"/>
                <w:szCs w:val="20"/>
              </w:rPr>
            </w:pPr>
            <w:r w:rsidRPr="00415BD0">
              <w:rPr>
                <w:rFonts w:ascii="Arial" w:hAnsi="Arial" w:cs="Arial"/>
                <w:szCs w:val="20"/>
              </w:rPr>
              <w:t>noemen en toelichten wat de voordelen en nadelen van vaste wisselkoersen zijn.</w:t>
            </w:r>
          </w:p>
          <w:p w:rsidR="00415BD0" w:rsidRDefault="00415BD0" w:rsidP="00415BD0">
            <w:pPr>
              <w:pStyle w:val="Lijstalinea"/>
              <w:numPr>
                <w:ilvl w:val="0"/>
                <w:numId w:val="0"/>
              </w:numPr>
              <w:ind w:left="360"/>
              <w:rPr>
                <w:rFonts w:ascii="Arial" w:hAnsi="Arial" w:cs="Arial"/>
                <w:szCs w:val="20"/>
              </w:rPr>
            </w:pPr>
          </w:p>
          <w:p w:rsidR="005E60A0" w:rsidRPr="00415BD0" w:rsidRDefault="005E60A0" w:rsidP="005E60A0">
            <w:pPr>
              <w:pStyle w:val="Lijstalinea"/>
              <w:ind w:left="360"/>
              <w:rPr>
                <w:rFonts w:ascii="Arial" w:hAnsi="Arial" w:cs="Arial"/>
                <w:szCs w:val="20"/>
              </w:rPr>
            </w:pPr>
            <w:r w:rsidRPr="00415BD0">
              <w:rPr>
                <w:rFonts w:ascii="Arial" w:hAnsi="Arial" w:cs="Arial"/>
                <w:szCs w:val="20"/>
              </w:rPr>
              <w:t>beschrijven en uitleggen hoe het systeem van beperkt zwevende (stabiele) wisselkoersen met bandbreedte en interventies werkt.</w:t>
            </w:r>
          </w:p>
          <w:p w:rsidR="00415BD0" w:rsidRDefault="00415BD0" w:rsidP="00415BD0">
            <w:pPr>
              <w:pStyle w:val="Lijstalinea"/>
              <w:numPr>
                <w:ilvl w:val="0"/>
                <w:numId w:val="0"/>
              </w:numPr>
              <w:ind w:left="360"/>
              <w:rPr>
                <w:rFonts w:ascii="Arial" w:hAnsi="Arial" w:cs="Arial"/>
                <w:szCs w:val="20"/>
              </w:rPr>
            </w:pPr>
          </w:p>
          <w:p w:rsidR="005E60A0" w:rsidRPr="00415BD0" w:rsidRDefault="005E60A0" w:rsidP="005E60A0">
            <w:pPr>
              <w:pStyle w:val="Lijstalinea"/>
              <w:ind w:left="360"/>
              <w:rPr>
                <w:rFonts w:ascii="Arial" w:hAnsi="Arial" w:cs="Arial"/>
                <w:szCs w:val="20"/>
              </w:rPr>
            </w:pPr>
            <w:r w:rsidRPr="00415BD0">
              <w:rPr>
                <w:rFonts w:ascii="Arial" w:hAnsi="Arial" w:cs="Arial"/>
                <w:szCs w:val="20"/>
              </w:rPr>
              <w:t>uitleggen door welke factoren een revaluatie of devaluatie nodig kan zijn.</w:t>
            </w:r>
          </w:p>
          <w:p w:rsidR="00415BD0" w:rsidRDefault="00415BD0" w:rsidP="00415BD0">
            <w:pPr>
              <w:pStyle w:val="Lijstalinea"/>
              <w:numPr>
                <w:ilvl w:val="0"/>
                <w:numId w:val="0"/>
              </w:numPr>
              <w:ind w:left="360"/>
              <w:rPr>
                <w:rFonts w:ascii="Arial" w:hAnsi="Arial" w:cs="Arial"/>
                <w:szCs w:val="20"/>
              </w:rPr>
            </w:pPr>
          </w:p>
          <w:p w:rsidR="005E60A0" w:rsidRPr="00415BD0" w:rsidRDefault="005E60A0" w:rsidP="005E60A0">
            <w:pPr>
              <w:pStyle w:val="Lijstalinea"/>
              <w:ind w:left="360"/>
              <w:rPr>
                <w:rFonts w:ascii="Arial" w:hAnsi="Arial" w:cs="Arial"/>
                <w:szCs w:val="20"/>
              </w:rPr>
            </w:pPr>
            <w:r w:rsidRPr="00415BD0">
              <w:rPr>
                <w:rFonts w:ascii="Arial" w:hAnsi="Arial" w:cs="Arial"/>
                <w:szCs w:val="20"/>
              </w:rPr>
              <w:t>uitleggen dat een geloofwaardige vaste wisselkoers eisen stelt aan het beleid van de regering (begrotingsbeleid) en de centrale bank.</w:t>
            </w:r>
          </w:p>
          <w:p w:rsidR="00415BD0" w:rsidRDefault="00415BD0" w:rsidP="00415BD0">
            <w:pPr>
              <w:pStyle w:val="Lijstalinea"/>
              <w:numPr>
                <w:ilvl w:val="0"/>
                <w:numId w:val="0"/>
              </w:numPr>
              <w:ind w:left="360"/>
              <w:rPr>
                <w:rFonts w:ascii="Arial" w:hAnsi="Arial" w:cs="Arial"/>
                <w:szCs w:val="20"/>
              </w:rPr>
            </w:pPr>
          </w:p>
          <w:p w:rsidR="005E60A0" w:rsidRPr="00415BD0" w:rsidRDefault="005E60A0" w:rsidP="005E60A0">
            <w:pPr>
              <w:pStyle w:val="Lijstalinea"/>
              <w:ind w:left="360"/>
              <w:rPr>
                <w:rFonts w:ascii="Arial" w:hAnsi="Arial" w:cs="Arial"/>
                <w:szCs w:val="20"/>
              </w:rPr>
            </w:pPr>
            <w:r w:rsidRPr="00415BD0">
              <w:rPr>
                <w:rFonts w:ascii="Arial" w:hAnsi="Arial" w:cs="Arial"/>
                <w:szCs w:val="20"/>
              </w:rPr>
              <w:t>uitleggen hoe valutaspeculatie werkt.</w:t>
            </w:r>
          </w:p>
        </w:tc>
        <w:tc>
          <w:tcPr>
            <w:tcW w:w="709" w:type="dxa"/>
            <w:tcBorders>
              <w:top w:val="single" w:sz="4" w:space="0" w:color="auto"/>
            </w:tcBorders>
          </w:tcPr>
          <w:p w:rsidR="005E60A0" w:rsidRPr="00415BD0" w:rsidRDefault="005E60A0" w:rsidP="003C4730">
            <w:pPr>
              <w:rPr>
                <w:rFonts w:ascii="Arial" w:hAnsi="Arial" w:cs="Arial"/>
                <w:sz w:val="20"/>
                <w:szCs w:val="20"/>
              </w:rPr>
            </w:pPr>
          </w:p>
        </w:tc>
        <w:tc>
          <w:tcPr>
            <w:tcW w:w="1134" w:type="dxa"/>
            <w:tcBorders>
              <w:top w:val="single" w:sz="4" w:space="0" w:color="auto"/>
            </w:tcBorders>
          </w:tcPr>
          <w:p w:rsidR="005E60A0" w:rsidRPr="00415BD0" w:rsidRDefault="005E60A0" w:rsidP="003C4730">
            <w:pPr>
              <w:rPr>
                <w:rFonts w:ascii="Arial" w:hAnsi="Arial" w:cs="Arial"/>
                <w:sz w:val="20"/>
                <w:szCs w:val="20"/>
              </w:rPr>
            </w:pPr>
          </w:p>
        </w:tc>
        <w:tc>
          <w:tcPr>
            <w:tcW w:w="1559" w:type="dxa"/>
            <w:tcBorders>
              <w:top w:val="single" w:sz="4" w:space="0" w:color="auto"/>
            </w:tcBorders>
          </w:tcPr>
          <w:p w:rsidR="005E60A0" w:rsidRPr="00415BD0" w:rsidRDefault="00117B88" w:rsidP="003C4730">
            <w:pPr>
              <w:rPr>
                <w:rFonts w:ascii="Arial" w:hAnsi="Arial" w:cs="Arial"/>
                <w:sz w:val="20"/>
                <w:szCs w:val="20"/>
              </w:rPr>
            </w:pPr>
            <w:hyperlink r:id="rId21" w:history="1">
              <w:r w:rsidR="00415BD0" w:rsidRPr="00415BD0">
                <w:rPr>
                  <w:rStyle w:val="Hyperlink"/>
                  <w:rFonts w:ascii="Arial" w:hAnsi="Arial" w:cs="Arial"/>
                  <w:sz w:val="20"/>
                  <w:szCs w:val="20"/>
                </w:rPr>
                <w:t>https://lweo.nl/leerling-2/456vwo/wereldeconomie/hoofdstuk-3</w:t>
              </w:r>
            </w:hyperlink>
            <w:r w:rsidR="00415BD0" w:rsidRPr="00415BD0">
              <w:rPr>
                <w:rFonts w:ascii="Arial" w:hAnsi="Arial" w:cs="Arial"/>
                <w:sz w:val="20"/>
                <w:szCs w:val="20"/>
              </w:rPr>
              <w:t xml:space="preserve"> </w:t>
            </w:r>
          </w:p>
        </w:tc>
      </w:tr>
    </w:tbl>
    <w:p w:rsidR="005E60A0" w:rsidRPr="00415BD0" w:rsidRDefault="005E60A0" w:rsidP="005E60A0">
      <w:pPr>
        <w:rPr>
          <w:rFonts w:ascii="Arial" w:hAnsi="Arial" w:cs="Arial"/>
          <w:sz w:val="20"/>
          <w:szCs w:val="20"/>
        </w:rPr>
      </w:pPr>
    </w:p>
    <w:p w:rsidR="005E60A0" w:rsidRPr="00415BD0" w:rsidRDefault="005E60A0" w:rsidP="005E60A0">
      <w:pPr>
        <w:rPr>
          <w:rFonts w:ascii="Arial" w:hAnsi="Arial" w:cs="Arial"/>
          <w:sz w:val="20"/>
          <w:szCs w:val="20"/>
        </w:rPr>
      </w:pPr>
    </w:p>
    <w:p w:rsidR="00415BD0" w:rsidRDefault="00415BD0">
      <w:r>
        <w:br w:type="page"/>
      </w:r>
    </w:p>
    <w:tbl>
      <w:tblPr>
        <w:tblStyle w:val="Tabelraster"/>
        <w:tblW w:w="15021" w:type="dxa"/>
        <w:tblLayout w:type="fixed"/>
        <w:tblLook w:val="04A0" w:firstRow="1" w:lastRow="0" w:firstColumn="1" w:lastColumn="0" w:noHBand="0" w:noVBand="1"/>
      </w:tblPr>
      <w:tblGrid>
        <w:gridCol w:w="904"/>
        <w:gridCol w:w="1359"/>
        <w:gridCol w:w="1418"/>
        <w:gridCol w:w="1276"/>
        <w:gridCol w:w="1417"/>
        <w:gridCol w:w="5245"/>
        <w:gridCol w:w="709"/>
        <w:gridCol w:w="1134"/>
        <w:gridCol w:w="1559"/>
      </w:tblGrid>
      <w:tr w:rsidR="005E60A0" w:rsidRPr="00415BD0" w:rsidTr="003C4730">
        <w:trPr>
          <w:trHeight w:val="959"/>
        </w:trPr>
        <w:tc>
          <w:tcPr>
            <w:tcW w:w="904" w:type="dxa"/>
            <w:vMerge w:val="restart"/>
            <w:tcBorders>
              <w:right w:val="nil"/>
            </w:tcBorders>
            <w:vAlign w:val="center"/>
          </w:tcPr>
          <w:p w:rsidR="005E60A0" w:rsidRPr="00415BD0" w:rsidRDefault="005E60A0" w:rsidP="003C4730">
            <w:pPr>
              <w:pStyle w:val="Kop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lastRenderedPageBreak/>
              <w:t>week</w:t>
            </w:r>
          </w:p>
        </w:tc>
        <w:tc>
          <w:tcPr>
            <w:tcW w:w="1359" w:type="dxa"/>
            <w:vMerge w:val="restart"/>
            <w:tcBorders>
              <w:right w:val="nil"/>
            </w:tcBorders>
          </w:tcPr>
          <w:p w:rsidR="005E60A0" w:rsidRPr="00415BD0" w:rsidRDefault="005E60A0" w:rsidP="003C4730">
            <w:pPr>
              <w:pStyle w:val="Kop1"/>
              <w:ind w:left="141" w:hanging="14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data / bijzonderheden</w:t>
            </w:r>
          </w:p>
        </w:tc>
        <w:tc>
          <w:tcPr>
            <w:tcW w:w="4111" w:type="dxa"/>
            <w:gridSpan w:val="3"/>
            <w:tcBorders>
              <w:right w:val="nil"/>
            </w:tcBorders>
            <w:vAlign w:val="center"/>
          </w:tcPr>
          <w:p w:rsidR="005E60A0" w:rsidRPr="00415BD0" w:rsidRDefault="005E60A0" w:rsidP="003C4730">
            <w:pPr>
              <w:pStyle w:val="Kop1"/>
              <w:ind w:left="141" w:hanging="14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lesstof</w:t>
            </w:r>
          </w:p>
        </w:tc>
        <w:tc>
          <w:tcPr>
            <w:tcW w:w="5245" w:type="dxa"/>
            <w:tcBorders>
              <w:right w:val="nil"/>
            </w:tcBorders>
            <w:vAlign w:val="center"/>
          </w:tcPr>
          <w:p w:rsidR="005E60A0" w:rsidRPr="00415BD0" w:rsidRDefault="005E60A0" w:rsidP="003C4730">
            <w:pPr>
              <w:pStyle w:val="Kop1"/>
              <w:ind w:left="141" w:hanging="14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doelen</w:t>
            </w:r>
          </w:p>
        </w:tc>
        <w:tc>
          <w:tcPr>
            <w:tcW w:w="1843" w:type="dxa"/>
            <w:gridSpan w:val="2"/>
            <w:tcBorders>
              <w:right w:val="single" w:sz="4" w:space="0" w:color="auto"/>
            </w:tcBorders>
          </w:tcPr>
          <w:p w:rsidR="005E60A0" w:rsidRPr="00415BD0" w:rsidRDefault="005E60A0" w:rsidP="003C4730">
            <w:pPr>
              <w:rPr>
                <w:rFonts w:ascii="Arial" w:hAnsi="Arial" w:cs="Arial"/>
                <w:sz w:val="20"/>
                <w:szCs w:val="20"/>
              </w:rPr>
            </w:pPr>
            <w:r w:rsidRPr="00415BD0">
              <w:rPr>
                <w:rFonts w:ascii="Arial" w:hAnsi="Arial" w:cs="Arial"/>
                <w:sz w:val="20"/>
                <w:szCs w:val="20"/>
              </w:rPr>
              <w:t>V= afvinken doel behaald.</w:t>
            </w:r>
          </w:p>
          <w:p w:rsidR="005E60A0" w:rsidRPr="00415BD0" w:rsidRDefault="005E60A0" w:rsidP="003C4730">
            <w:pPr>
              <w:rPr>
                <w:rFonts w:ascii="Arial" w:hAnsi="Arial" w:cs="Arial"/>
                <w:sz w:val="20"/>
                <w:szCs w:val="20"/>
              </w:rPr>
            </w:pPr>
            <w:r w:rsidRPr="00415BD0">
              <w:rPr>
                <w:rFonts w:ascii="Arial" w:hAnsi="Arial" w:cs="Arial"/>
                <w:sz w:val="20"/>
                <w:szCs w:val="20"/>
              </w:rPr>
              <w:t>B= bewijs voor het behalen.</w:t>
            </w:r>
          </w:p>
        </w:tc>
        <w:tc>
          <w:tcPr>
            <w:tcW w:w="1559" w:type="dxa"/>
            <w:tcBorders>
              <w:left w:val="single" w:sz="4" w:space="0" w:color="auto"/>
            </w:tcBorders>
            <w:vAlign w:val="center"/>
          </w:tcPr>
          <w:p w:rsidR="005E60A0" w:rsidRPr="00415BD0" w:rsidRDefault="005E60A0" w:rsidP="003C4730">
            <w:pPr>
              <w:pStyle w:val="Kop1"/>
              <w:keepLines w:val="0"/>
              <w:spacing w:before="0"/>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bijzondere aandacht / tips / vaardigheden</w:t>
            </w:r>
          </w:p>
        </w:tc>
      </w:tr>
      <w:tr w:rsidR="005E60A0" w:rsidRPr="00415BD0" w:rsidTr="003C4730">
        <w:tc>
          <w:tcPr>
            <w:tcW w:w="904" w:type="dxa"/>
            <w:vMerge/>
            <w:tcBorders>
              <w:bottom w:val="single" w:sz="4" w:space="0" w:color="auto"/>
            </w:tcBorders>
          </w:tcPr>
          <w:p w:rsidR="005E60A0" w:rsidRPr="00415BD0" w:rsidRDefault="005E60A0" w:rsidP="003C4730">
            <w:pPr>
              <w:rPr>
                <w:rFonts w:ascii="Arial" w:hAnsi="Arial" w:cs="Arial"/>
                <w:sz w:val="20"/>
                <w:szCs w:val="20"/>
              </w:rPr>
            </w:pPr>
          </w:p>
        </w:tc>
        <w:tc>
          <w:tcPr>
            <w:tcW w:w="1359" w:type="dxa"/>
            <w:vMerge/>
            <w:tcBorders>
              <w:bottom w:val="single" w:sz="4" w:space="0" w:color="auto"/>
            </w:tcBorders>
          </w:tcPr>
          <w:p w:rsidR="005E60A0" w:rsidRPr="00415BD0" w:rsidRDefault="005E60A0" w:rsidP="003C4730">
            <w:pPr>
              <w:rPr>
                <w:rFonts w:ascii="Arial" w:hAnsi="Arial" w:cs="Arial"/>
                <w:sz w:val="20"/>
                <w:szCs w:val="20"/>
              </w:rPr>
            </w:pPr>
          </w:p>
        </w:tc>
        <w:tc>
          <w:tcPr>
            <w:tcW w:w="1418" w:type="dxa"/>
            <w:tcBorders>
              <w:bottom w:val="single" w:sz="4" w:space="0" w:color="auto"/>
            </w:tcBorders>
          </w:tcPr>
          <w:p w:rsidR="005E60A0" w:rsidRPr="00415BD0" w:rsidRDefault="005E60A0" w:rsidP="003C4730">
            <w:pPr>
              <w:rPr>
                <w:rFonts w:ascii="Arial" w:hAnsi="Arial" w:cs="Arial"/>
                <w:sz w:val="20"/>
                <w:szCs w:val="20"/>
              </w:rPr>
            </w:pPr>
            <w:r w:rsidRPr="00415BD0">
              <w:rPr>
                <w:rFonts w:ascii="Arial" w:hAnsi="Arial" w:cs="Arial"/>
                <w:sz w:val="20"/>
                <w:szCs w:val="20"/>
              </w:rPr>
              <w:t>Thema en lesinvulling</w:t>
            </w:r>
          </w:p>
        </w:tc>
        <w:tc>
          <w:tcPr>
            <w:tcW w:w="1276" w:type="dxa"/>
            <w:tcBorders>
              <w:bottom w:val="single" w:sz="4" w:space="0" w:color="auto"/>
            </w:tcBorders>
          </w:tcPr>
          <w:p w:rsidR="005E60A0" w:rsidRPr="00415BD0" w:rsidRDefault="005E60A0" w:rsidP="003C4730">
            <w:pPr>
              <w:rPr>
                <w:rFonts w:ascii="Arial" w:hAnsi="Arial" w:cs="Arial"/>
                <w:sz w:val="20"/>
                <w:szCs w:val="20"/>
              </w:rPr>
            </w:pPr>
            <w:r w:rsidRPr="00415BD0">
              <w:rPr>
                <w:rFonts w:ascii="Arial" w:hAnsi="Arial" w:cs="Arial"/>
                <w:sz w:val="20"/>
                <w:szCs w:val="20"/>
              </w:rPr>
              <w:t>Verwerking</w:t>
            </w:r>
          </w:p>
        </w:tc>
        <w:tc>
          <w:tcPr>
            <w:tcW w:w="1417" w:type="dxa"/>
            <w:tcBorders>
              <w:bottom w:val="single" w:sz="4" w:space="0" w:color="auto"/>
            </w:tcBorders>
          </w:tcPr>
          <w:p w:rsidR="005E60A0" w:rsidRPr="00415BD0" w:rsidRDefault="005E60A0" w:rsidP="003C4730">
            <w:pPr>
              <w:rPr>
                <w:rFonts w:ascii="Arial" w:hAnsi="Arial" w:cs="Arial"/>
                <w:sz w:val="20"/>
                <w:szCs w:val="20"/>
              </w:rPr>
            </w:pPr>
            <w:r w:rsidRPr="00415BD0">
              <w:rPr>
                <w:rFonts w:ascii="Arial" w:hAnsi="Arial" w:cs="Arial"/>
                <w:sz w:val="20"/>
                <w:szCs w:val="20"/>
              </w:rPr>
              <w:t>Transfer</w:t>
            </w:r>
          </w:p>
        </w:tc>
        <w:tc>
          <w:tcPr>
            <w:tcW w:w="5245" w:type="dxa"/>
            <w:tcBorders>
              <w:bottom w:val="single" w:sz="4" w:space="0" w:color="auto"/>
            </w:tcBorders>
          </w:tcPr>
          <w:p w:rsidR="005E60A0" w:rsidRPr="00415BD0" w:rsidRDefault="005E60A0" w:rsidP="003C4730">
            <w:pPr>
              <w:rPr>
                <w:rFonts w:ascii="Arial" w:hAnsi="Arial" w:cs="Arial"/>
                <w:sz w:val="20"/>
                <w:szCs w:val="20"/>
              </w:rPr>
            </w:pPr>
            <w:r w:rsidRPr="00415BD0">
              <w:rPr>
                <w:rFonts w:ascii="Arial" w:hAnsi="Arial" w:cs="Arial"/>
                <w:sz w:val="20"/>
                <w:szCs w:val="20"/>
              </w:rPr>
              <w:t>Leerdoelen</w:t>
            </w:r>
          </w:p>
        </w:tc>
        <w:tc>
          <w:tcPr>
            <w:tcW w:w="709" w:type="dxa"/>
            <w:tcBorders>
              <w:bottom w:val="single" w:sz="4" w:space="0" w:color="auto"/>
            </w:tcBorders>
          </w:tcPr>
          <w:p w:rsidR="005E60A0" w:rsidRPr="00415BD0" w:rsidRDefault="005E60A0" w:rsidP="003C4730">
            <w:pPr>
              <w:rPr>
                <w:rFonts w:ascii="Arial" w:hAnsi="Arial" w:cs="Arial"/>
                <w:sz w:val="20"/>
                <w:szCs w:val="20"/>
              </w:rPr>
            </w:pPr>
            <w:r w:rsidRPr="00415BD0">
              <w:rPr>
                <w:rFonts w:ascii="Arial" w:hAnsi="Arial" w:cs="Arial"/>
                <w:sz w:val="20"/>
                <w:szCs w:val="20"/>
              </w:rPr>
              <w:t>V</w:t>
            </w:r>
          </w:p>
        </w:tc>
        <w:tc>
          <w:tcPr>
            <w:tcW w:w="1134" w:type="dxa"/>
            <w:tcBorders>
              <w:bottom w:val="single" w:sz="4" w:space="0" w:color="auto"/>
            </w:tcBorders>
          </w:tcPr>
          <w:p w:rsidR="005E60A0" w:rsidRPr="00415BD0" w:rsidRDefault="005E60A0" w:rsidP="003C4730">
            <w:pPr>
              <w:rPr>
                <w:rFonts w:ascii="Arial" w:hAnsi="Arial" w:cs="Arial"/>
                <w:sz w:val="20"/>
                <w:szCs w:val="20"/>
              </w:rPr>
            </w:pPr>
            <w:r w:rsidRPr="00415BD0">
              <w:rPr>
                <w:rFonts w:ascii="Arial" w:hAnsi="Arial" w:cs="Arial"/>
                <w:sz w:val="20"/>
                <w:szCs w:val="20"/>
              </w:rPr>
              <w:t>B</w:t>
            </w:r>
          </w:p>
        </w:tc>
        <w:tc>
          <w:tcPr>
            <w:tcW w:w="1559" w:type="dxa"/>
          </w:tcPr>
          <w:p w:rsidR="005E60A0" w:rsidRPr="00415BD0" w:rsidRDefault="005E60A0" w:rsidP="003C4730">
            <w:pPr>
              <w:rPr>
                <w:rFonts w:ascii="Arial" w:hAnsi="Arial" w:cs="Arial"/>
                <w:sz w:val="20"/>
                <w:szCs w:val="20"/>
              </w:rPr>
            </w:pPr>
            <w:r w:rsidRPr="00415BD0">
              <w:rPr>
                <w:rFonts w:ascii="Arial" w:hAnsi="Arial" w:cs="Arial"/>
                <w:sz w:val="20"/>
                <w:szCs w:val="20"/>
              </w:rPr>
              <w:t>Extra informatie</w:t>
            </w:r>
          </w:p>
        </w:tc>
      </w:tr>
      <w:tr w:rsidR="005E60A0" w:rsidRPr="00415BD0" w:rsidTr="003C4730">
        <w:trPr>
          <w:trHeight w:val="638"/>
        </w:trPr>
        <w:tc>
          <w:tcPr>
            <w:tcW w:w="904" w:type="dxa"/>
            <w:tcBorders>
              <w:top w:val="single" w:sz="4" w:space="0" w:color="auto"/>
            </w:tcBorders>
          </w:tcPr>
          <w:p w:rsidR="005E60A0" w:rsidRPr="00415BD0" w:rsidRDefault="005E60A0" w:rsidP="003C4730">
            <w:pPr>
              <w:rPr>
                <w:rFonts w:ascii="Arial" w:hAnsi="Arial" w:cs="Arial"/>
                <w:b/>
                <w:sz w:val="20"/>
                <w:szCs w:val="20"/>
              </w:rPr>
            </w:pPr>
          </w:p>
        </w:tc>
        <w:tc>
          <w:tcPr>
            <w:tcW w:w="1359" w:type="dxa"/>
            <w:tcBorders>
              <w:top w:val="single" w:sz="4" w:space="0" w:color="auto"/>
            </w:tcBorders>
          </w:tcPr>
          <w:p w:rsidR="005E60A0" w:rsidRPr="00415BD0" w:rsidRDefault="005E60A0" w:rsidP="003C4730">
            <w:pPr>
              <w:rPr>
                <w:rFonts w:ascii="Arial" w:hAnsi="Arial" w:cs="Arial"/>
                <w:b/>
                <w:sz w:val="20"/>
                <w:szCs w:val="20"/>
              </w:rPr>
            </w:pPr>
          </w:p>
        </w:tc>
        <w:tc>
          <w:tcPr>
            <w:tcW w:w="1418" w:type="dxa"/>
            <w:tcBorders>
              <w:top w:val="single" w:sz="4" w:space="0" w:color="auto"/>
            </w:tcBorders>
          </w:tcPr>
          <w:p w:rsidR="005E60A0" w:rsidRPr="00415BD0" w:rsidRDefault="005E60A0" w:rsidP="003C4730">
            <w:pPr>
              <w:rPr>
                <w:rFonts w:ascii="Arial" w:hAnsi="Arial" w:cs="Arial"/>
                <w:bCs/>
                <w:sz w:val="20"/>
                <w:szCs w:val="20"/>
              </w:rPr>
            </w:pPr>
            <w:r w:rsidRPr="00415BD0">
              <w:rPr>
                <w:rFonts w:ascii="Arial" w:hAnsi="Arial" w:cs="Arial"/>
                <w:b/>
                <w:sz w:val="20"/>
                <w:szCs w:val="20"/>
              </w:rPr>
              <w:t>Hoofdstuk 4</w:t>
            </w:r>
          </w:p>
          <w:p w:rsidR="005E60A0" w:rsidRPr="00415BD0" w:rsidRDefault="005E60A0" w:rsidP="003C4730">
            <w:pPr>
              <w:rPr>
                <w:rFonts w:ascii="Arial" w:hAnsi="Arial" w:cs="Arial"/>
                <w:bCs/>
                <w:sz w:val="20"/>
                <w:szCs w:val="20"/>
              </w:rPr>
            </w:pPr>
          </w:p>
          <w:p w:rsidR="005E60A0" w:rsidRPr="00415BD0" w:rsidRDefault="005E60A0" w:rsidP="003C4730">
            <w:pPr>
              <w:rPr>
                <w:rFonts w:ascii="Arial" w:hAnsi="Arial" w:cs="Arial"/>
                <w:bCs/>
                <w:sz w:val="20"/>
                <w:szCs w:val="20"/>
              </w:rPr>
            </w:pPr>
          </w:p>
          <w:p w:rsidR="00415BD0" w:rsidRPr="00415BD0" w:rsidRDefault="00415BD0" w:rsidP="00415BD0">
            <w:pPr>
              <w:rPr>
                <w:rFonts w:ascii="Arial" w:hAnsi="Arial" w:cs="Arial"/>
                <w:b/>
                <w:sz w:val="20"/>
                <w:szCs w:val="20"/>
              </w:rPr>
            </w:pPr>
            <w:r w:rsidRPr="00415BD0">
              <w:rPr>
                <w:rFonts w:ascii="Arial" w:hAnsi="Arial" w:cs="Arial"/>
                <w:b/>
                <w:sz w:val="20"/>
                <w:szCs w:val="20"/>
              </w:rPr>
              <w:t>Europese integratie</w:t>
            </w:r>
          </w:p>
          <w:p w:rsidR="00415BD0" w:rsidRPr="00415BD0" w:rsidRDefault="00415BD0" w:rsidP="00415BD0">
            <w:pPr>
              <w:rPr>
                <w:rFonts w:ascii="Arial" w:hAnsi="Arial" w:cs="Arial"/>
                <w:bCs/>
                <w:sz w:val="20"/>
                <w:szCs w:val="20"/>
              </w:rPr>
            </w:pPr>
          </w:p>
          <w:p w:rsidR="00415BD0" w:rsidRPr="00415BD0" w:rsidRDefault="00415BD0" w:rsidP="00415BD0">
            <w:pPr>
              <w:rPr>
                <w:rFonts w:ascii="Arial" w:hAnsi="Arial" w:cs="Arial"/>
                <w:b/>
                <w:sz w:val="20"/>
                <w:szCs w:val="20"/>
              </w:rPr>
            </w:pPr>
            <w:r w:rsidRPr="00415BD0">
              <w:rPr>
                <w:rFonts w:ascii="Arial" w:hAnsi="Arial" w:cs="Arial"/>
                <w:bCs/>
                <w:sz w:val="20"/>
                <w:szCs w:val="20"/>
              </w:rPr>
              <w:t>De Europese Unie (EU)</w:t>
            </w:r>
            <w:r w:rsidRPr="00415BD0">
              <w:rPr>
                <w:rFonts w:ascii="Arial" w:hAnsi="Arial" w:cs="Arial"/>
                <w:b/>
                <w:sz w:val="20"/>
                <w:szCs w:val="20"/>
              </w:rPr>
              <w:br/>
            </w:r>
          </w:p>
          <w:p w:rsidR="00415BD0" w:rsidRPr="00415BD0" w:rsidRDefault="00415BD0" w:rsidP="00415BD0">
            <w:pPr>
              <w:rPr>
                <w:rFonts w:ascii="Arial" w:hAnsi="Arial" w:cs="Arial"/>
                <w:b/>
                <w:sz w:val="20"/>
                <w:szCs w:val="20"/>
              </w:rPr>
            </w:pPr>
            <w:r w:rsidRPr="00415BD0">
              <w:rPr>
                <w:rFonts w:ascii="Arial" w:hAnsi="Arial" w:cs="Arial"/>
                <w:bCs/>
                <w:sz w:val="20"/>
                <w:szCs w:val="20"/>
              </w:rPr>
              <w:t>Financiering EU</w:t>
            </w:r>
            <w:r w:rsidRPr="00415BD0">
              <w:rPr>
                <w:rFonts w:ascii="Arial" w:hAnsi="Arial" w:cs="Arial"/>
                <w:b/>
                <w:sz w:val="20"/>
                <w:szCs w:val="20"/>
              </w:rPr>
              <w:br/>
            </w:r>
          </w:p>
          <w:p w:rsidR="00415BD0" w:rsidRPr="00415BD0" w:rsidRDefault="00415BD0" w:rsidP="00415BD0">
            <w:pPr>
              <w:rPr>
                <w:rFonts w:ascii="Arial" w:hAnsi="Arial" w:cs="Arial"/>
                <w:b/>
                <w:sz w:val="20"/>
                <w:szCs w:val="20"/>
              </w:rPr>
            </w:pPr>
            <w:r w:rsidRPr="00415BD0">
              <w:rPr>
                <w:rFonts w:ascii="Arial" w:hAnsi="Arial" w:cs="Arial"/>
                <w:bCs/>
                <w:sz w:val="20"/>
                <w:szCs w:val="20"/>
              </w:rPr>
              <w:t>De EMU en de euro</w:t>
            </w:r>
            <w:r w:rsidRPr="00415BD0">
              <w:rPr>
                <w:rFonts w:ascii="Arial" w:hAnsi="Arial" w:cs="Arial"/>
                <w:b/>
                <w:sz w:val="20"/>
                <w:szCs w:val="20"/>
              </w:rPr>
              <w:br/>
            </w:r>
          </w:p>
          <w:p w:rsidR="00415BD0" w:rsidRPr="00415BD0" w:rsidRDefault="00415BD0" w:rsidP="00415BD0">
            <w:pPr>
              <w:rPr>
                <w:rFonts w:ascii="Arial" w:hAnsi="Arial" w:cs="Arial"/>
                <w:b/>
                <w:sz w:val="20"/>
                <w:szCs w:val="20"/>
              </w:rPr>
            </w:pPr>
            <w:r w:rsidRPr="00415BD0">
              <w:rPr>
                <w:rFonts w:ascii="Arial" w:hAnsi="Arial" w:cs="Arial"/>
                <w:bCs/>
                <w:sz w:val="20"/>
                <w:szCs w:val="20"/>
              </w:rPr>
              <w:t>Wanneer wordt de overheidsschuld een probleem</w:t>
            </w:r>
            <w:r w:rsidRPr="00415BD0">
              <w:rPr>
                <w:rFonts w:ascii="Arial" w:hAnsi="Arial" w:cs="Arial"/>
                <w:b/>
                <w:sz w:val="20"/>
                <w:szCs w:val="20"/>
              </w:rPr>
              <w:br/>
            </w:r>
          </w:p>
          <w:p w:rsidR="00415BD0" w:rsidRPr="00415BD0" w:rsidRDefault="00415BD0" w:rsidP="00415BD0">
            <w:pPr>
              <w:rPr>
                <w:rFonts w:ascii="Arial" w:hAnsi="Arial" w:cs="Arial"/>
                <w:b/>
                <w:sz w:val="20"/>
                <w:szCs w:val="20"/>
              </w:rPr>
            </w:pPr>
            <w:r w:rsidRPr="00415BD0">
              <w:rPr>
                <w:rFonts w:ascii="Arial" w:hAnsi="Arial" w:cs="Arial"/>
                <w:bCs/>
                <w:sz w:val="20"/>
                <w:szCs w:val="20"/>
              </w:rPr>
              <w:t>Is de euro het probleem</w:t>
            </w:r>
            <w:r w:rsidRPr="00415BD0">
              <w:rPr>
                <w:rFonts w:ascii="Arial" w:hAnsi="Arial" w:cs="Arial"/>
                <w:b/>
                <w:sz w:val="20"/>
                <w:szCs w:val="20"/>
              </w:rPr>
              <w:br/>
            </w:r>
          </w:p>
          <w:p w:rsidR="00415BD0" w:rsidRPr="003F772C" w:rsidRDefault="00415BD0" w:rsidP="00415BD0">
            <w:pPr>
              <w:rPr>
                <w:rFonts w:ascii="Arial" w:hAnsi="Arial" w:cs="Arial"/>
                <w:b/>
                <w:sz w:val="20"/>
                <w:szCs w:val="20"/>
              </w:rPr>
            </w:pPr>
            <w:r w:rsidRPr="00415BD0">
              <w:rPr>
                <w:rFonts w:ascii="Arial" w:hAnsi="Arial" w:cs="Arial"/>
                <w:bCs/>
                <w:sz w:val="20"/>
                <w:szCs w:val="20"/>
              </w:rPr>
              <w:t>De ECB</w:t>
            </w:r>
            <w:r w:rsidRPr="00415BD0">
              <w:rPr>
                <w:rFonts w:ascii="Arial" w:hAnsi="Arial" w:cs="Arial"/>
                <w:b/>
                <w:sz w:val="20"/>
                <w:szCs w:val="20"/>
              </w:rPr>
              <w:br/>
            </w:r>
          </w:p>
          <w:p w:rsidR="005E60A0" w:rsidRPr="00415BD0" w:rsidRDefault="005E60A0" w:rsidP="003C4730">
            <w:pPr>
              <w:rPr>
                <w:rFonts w:ascii="Arial" w:hAnsi="Arial" w:cs="Arial"/>
                <w:sz w:val="20"/>
                <w:szCs w:val="20"/>
              </w:rPr>
            </w:pPr>
          </w:p>
          <w:p w:rsidR="005E60A0" w:rsidRPr="00415BD0" w:rsidRDefault="005E60A0" w:rsidP="003C4730">
            <w:pPr>
              <w:rPr>
                <w:rFonts w:ascii="Arial" w:hAnsi="Arial" w:cs="Arial"/>
                <w:sz w:val="20"/>
                <w:szCs w:val="20"/>
              </w:rPr>
            </w:pPr>
          </w:p>
          <w:p w:rsidR="005E60A0" w:rsidRPr="00415BD0" w:rsidRDefault="005E60A0" w:rsidP="003C4730">
            <w:pPr>
              <w:rPr>
                <w:rFonts w:ascii="Arial" w:hAnsi="Arial" w:cs="Arial"/>
                <w:sz w:val="20"/>
                <w:szCs w:val="20"/>
              </w:rPr>
            </w:pPr>
          </w:p>
        </w:tc>
        <w:tc>
          <w:tcPr>
            <w:tcW w:w="1276" w:type="dxa"/>
            <w:tcBorders>
              <w:top w:val="single" w:sz="4" w:space="0" w:color="auto"/>
            </w:tcBorders>
          </w:tcPr>
          <w:p w:rsidR="005E60A0" w:rsidRPr="00415BD0" w:rsidRDefault="005E60A0" w:rsidP="003C4730">
            <w:pPr>
              <w:rPr>
                <w:rFonts w:ascii="Arial" w:hAnsi="Arial" w:cs="Arial"/>
                <w:sz w:val="20"/>
                <w:szCs w:val="20"/>
              </w:rPr>
            </w:pPr>
            <w:r w:rsidRPr="00415BD0">
              <w:rPr>
                <w:rFonts w:ascii="Arial" w:hAnsi="Arial" w:cs="Arial"/>
                <w:sz w:val="20"/>
                <w:szCs w:val="20"/>
              </w:rPr>
              <w:t xml:space="preserve">Maken </w:t>
            </w:r>
          </w:p>
          <w:p w:rsidR="005E60A0" w:rsidRPr="00415BD0" w:rsidRDefault="005E60A0" w:rsidP="003C4730">
            <w:pPr>
              <w:rPr>
                <w:rFonts w:ascii="Arial" w:hAnsi="Arial" w:cs="Arial"/>
                <w:sz w:val="20"/>
                <w:szCs w:val="20"/>
              </w:rPr>
            </w:pPr>
            <w:r w:rsidRPr="00415BD0">
              <w:rPr>
                <w:rFonts w:ascii="Arial" w:hAnsi="Arial" w:cs="Arial"/>
                <w:sz w:val="20"/>
                <w:szCs w:val="20"/>
              </w:rPr>
              <w:t>Opgaven:</w:t>
            </w:r>
          </w:p>
          <w:p w:rsidR="005E60A0" w:rsidRPr="00415BD0" w:rsidRDefault="005E60A0" w:rsidP="003C4730">
            <w:pPr>
              <w:rPr>
                <w:rFonts w:ascii="Arial" w:hAnsi="Arial" w:cs="Arial"/>
                <w:sz w:val="20"/>
                <w:szCs w:val="20"/>
              </w:rPr>
            </w:pPr>
          </w:p>
          <w:p w:rsidR="005E60A0" w:rsidRPr="00415BD0" w:rsidRDefault="005E60A0" w:rsidP="003C4730">
            <w:pPr>
              <w:rPr>
                <w:rFonts w:ascii="Arial" w:hAnsi="Arial" w:cs="Arial"/>
                <w:sz w:val="20"/>
                <w:szCs w:val="20"/>
              </w:rPr>
            </w:pPr>
            <w:r w:rsidRPr="00415BD0">
              <w:rPr>
                <w:rFonts w:ascii="Arial" w:hAnsi="Arial" w:cs="Arial"/>
                <w:sz w:val="20"/>
                <w:szCs w:val="20"/>
              </w:rPr>
              <w:t>zelftest H4</w:t>
            </w:r>
          </w:p>
          <w:p w:rsidR="005E60A0" w:rsidRPr="00415BD0" w:rsidRDefault="005E60A0" w:rsidP="003C4730">
            <w:pPr>
              <w:rPr>
                <w:rFonts w:ascii="Arial" w:hAnsi="Arial" w:cs="Arial"/>
                <w:sz w:val="20"/>
                <w:szCs w:val="20"/>
              </w:rPr>
            </w:pPr>
          </w:p>
        </w:tc>
        <w:tc>
          <w:tcPr>
            <w:tcW w:w="1417" w:type="dxa"/>
            <w:tcBorders>
              <w:top w:val="single" w:sz="4" w:space="0" w:color="auto"/>
            </w:tcBorders>
          </w:tcPr>
          <w:p w:rsidR="005E60A0" w:rsidRPr="00415BD0" w:rsidRDefault="005E60A0" w:rsidP="003C4730">
            <w:pPr>
              <w:rPr>
                <w:rFonts w:ascii="Arial" w:hAnsi="Arial" w:cs="Arial"/>
                <w:sz w:val="20"/>
                <w:szCs w:val="20"/>
              </w:rPr>
            </w:pPr>
          </w:p>
        </w:tc>
        <w:tc>
          <w:tcPr>
            <w:tcW w:w="5245" w:type="dxa"/>
            <w:tcBorders>
              <w:top w:val="single" w:sz="4" w:space="0" w:color="auto"/>
            </w:tcBorders>
          </w:tcPr>
          <w:p w:rsidR="005E60A0" w:rsidRPr="00415BD0" w:rsidRDefault="005E60A0" w:rsidP="005E60A0">
            <w:pPr>
              <w:pStyle w:val="Lijstalinea"/>
              <w:ind w:left="360"/>
              <w:rPr>
                <w:rFonts w:ascii="Arial" w:hAnsi="Arial" w:cs="Arial"/>
                <w:szCs w:val="20"/>
              </w:rPr>
            </w:pPr>
            <w:r w:rsidRPr="00415BD0">
              <w:rPr>
                <w:rFonts w:ascii="Arial" w:hAnsi="Arial" w:cs="Arial"/>
                <w:szCs w:val="20"/>
              </w:rPr>
              <w:t>aantonen dat meeliftersgedrag mogelijk is en met voorbeelden uitleggen waarom meelifters</w:t>
            </w:r>
            <w:r w:rsidRPr="00415BD0">
              <w:rPr>
                <w:rFonts w:ascii="Arial" w:hAnsi="Arial" w:cs="Arial"/>
                <w:szCs w:val="20"/>
              </w:rPr>
              <w:softHyphen/>
              <w:t>gedrag een vorm is van een extern effect.</w:t>
            </w:r>
          </w:p>
          <w:p w:rsidR="00415BD0" w:rsidRDefault="00415BD0" w:rsidP="00415BD0">
            <w:pPr>
              <w:pStyle w:val="Lijstalinea"/>
              <w:numPr>
                <w:ilvl w:val="0"/>
                <w:numId w:val="0"/>
              </w:numPr>
              <w:ind w:left="360"/>
              <w:rPr>
                <w:rFonts w:ascii="Arial" w:hAnsi="Arial" w:cs="Arial"/>
                <w:szCs w:val="20"/>
              </w:rPr>
            </w:pPr>
          </w:p>
          <w:p w:rsidR="005E60A0" w:rsidRPr="00415BD0" w:rsidRDefault="005E60A0" w:rsidP="005E60A0">
            <w:pPr>
              <w:pStyle w:val="Lijstalinea"/>
              <w:ind w:left="360"/>
              <w:rPr>
                <w:rFonts w:ascii="Arial" w:hAnsi="Arial" w:cs="Arial"/>
                <w:szCs w:val="20"/>
              </w:rPr>
            </w:pPr>
            <w:r w:rsidRPr="00415BD0">
              <w:rPr>
                <w:rFonts w:ascii="Arial" w:hAnsi="Arial" w:cs="Arial"/>
                <w:szCs w:val="20"/>
              </w:rPr>
              <w:t>uitleggen wanneer zich een gevangenendilemma voordoet en dit met een berekening aantonen.</w:t>
            </w:r>
          </w:p>
          <w:p w:rsidR="00415BD0" w:rsidRDefault="00415BD0" w:rsidP="00415BD0">
            <w:pPr>
              <w:pStyle w:val="Lijstalinea"/>
              <w:numPr>
                <w:ilvl w:val="0"/>
                <w:numId w:val="0"/>
              </w:numPr>
              <w:ind w:left="360"/>
              <w:rPr>
                <w:rFonts w:ascii="Arial" w:hAnsi="Arial" w:cs="Arial"/>
                <w:szCs w:val="20"/>
              </w:rPr>
            </w:pPr>
          </w:p>
          <w:p w:rsidR="005E60A0" w:rsidRPr="00415BD0" w:rsidRDefault="005E60A0" w:rsidP="005E60A0">
            <w:pPr>
              <w:pStyle w:val="Lijstalinea"/>
              <w:ind w:left="360"/>
              <w:rPr>
                <w:rFonts w:ascii="Arial" w:hAnsi="Arial" w:cs="Arial"/>
                <w:szCs w:val="20"/>
              </w:rPr>
            </w:pPr>
            <w:r w:rsidRPr="00415BD0">
              <w:rPr>
                <w:rFonts w:ascii="Arial" w:hAnsi="Arial" w:cs="Arial"/>
                <w:szCs w:val="20"/>
              </w:rPr>
              <w:t>voorspellen wat de uitkomst is van een gevangenendilemma.</w:t>
            </w:r>
          </w:p>
          <w:p w:rsidR="00415BD0" w:rsidRDefault="00415BD0" w:rsidP="00415BD0">
            <w:pPr>
              <w:pStyle w:val="Lijstalinea"/>
              <w:numPr>
                <w:ilvl w:val="0"/>
                <w:numId w:val="0"/>
              </w:numPr>
              <w:ind w:left="360"/>
              <w:rPr>
                <w:rFonts w:ascii="Arial" w:hAnsi="Arial" w:cs="Arial"/>
                <w:szCs w:val="20"/>
              </w:rPr>
            </w:pPr>
          </w:p>
          <w:p w:rsidR="005E60A0" w:rsidRPr="00415BD0" w:rsidRDefault="005E60A0" w:rsidP="005E60A0">
            <w:pPr>
              <w:pStyle w:val="Lijstalinea"/>
              <w:ind w:left="360"/>
              <w:rPr>
                <w:rFonts w:ascii="Arial" w:hAnsi="Arial" w:cs="Arial"/>
                <w:szCs w:val="20"/>
              </w:rPr>
            </w:pPr>
            <w:r w:rsidRPr="00415BD0">
              <w:rPr>
                <w:rFonts w:ascii="Arial" w:hAnsi="Arial" w:cs="Arial"/>
                <w:szCs w:val="20"/>
              </w:rPr>
              <w:t>uitleggen hoe in een gevangenendilemma individuele of collectieve belangen worden geschaad.</w:t>
            </w:r>
          </w:p>
          <w:p w:rsidR="00415BD0" w:rsidRDefault="00415BD0" w:rsidP="00415BD0">
            <w:pPr>
              <w:pStyle w:val="Lijstalinea"/>
              <w:numPr>
                <w:ilvl w:val="0"/>
                <w:numId w:val="0"/>
              </w:numPr>
              <w:ind w:left="360"/>
              <w:rPr>
                <w:rFonts w:ascii="Arial" w:hAnsi="Arial" w:cs="Arial"/>
                <w:szCs w:val="20"/>
              </w:rPr>
            </w:pPr>
          </w:p>
          <w:p w:rsidR="005E60A0" w:rsidRPr="00415BD0" w:rsidRDefault="005E60A0" w:rsidP="005E60A0">
            <w:pPr>
              <w:pStyle w:val="Lijstalinea"/>
              <w:ind w:left="360"/>
              <w:rPr>
                <w:rFonts w:ascii="Arial" w:hAnsi="Arial" w:cs="Arial"/>
                <w:szCs w:val="20"/>
              </w:rPr>
            </w:pPr>
            <w:r w:rsidRPr="00415BD0">
              <w:rPr>
                <w:rFonts w:ascii="Arial" w:hAnsi="Arial" w:cs="Arial"/>
                <w:szCs w:val="20"/>
              </w:rPr>
              <w:t>een aantal beleidsterreinen van de EU noemen.</w:t>
            </w:r>
          </w:p>
          <w:p w:rsidR="00415BD0" w:rsidRDefault="00415BD0" w:rsidP="00415BD0">
            <w:pPr>
              <w:pStyle w:val="Lijstalinea"/>
              <w:numPr>
                <w:ilvl w:val="0"/>
                <w:numId w:val="0"/>
              </w:numPr>
              <w:ind w:left="360"/>
              <w:rPr>
                <w:rFonts w:ascii="Arial" w:hAnsi="Arial" w:cs="Arial"/>
                <w:szCs w:val="20"/>
              </w:rPr>
            </w:pPr>
          </w:p>
          <w:p w:rsidR="005E60A0" w:rsidRPr="00415BD0" w:rsidRDefault="005E60A0" w:rsidP="005E60A0">
            <w:pPr>
              <w:pStyle w:val="Lijstalinea"/>
              <w:ind w:left="360"/>
              <w:rPr>
                <w:rFonts w:ascii="Arial" w:hAnsi="Arial" w:cs="Arial"/>
                <w:szCs w:val="20"/>
              </w:rPr>
            </w:pPr>
            <w:r w:rsidRPr="00415BD0">
              <w:rPr>
                <w:rFonts w:ascii="Arial" w:hAnsi="Arial" w:cs="Arial"/>
                <w:szCs w:val="20"/>
              </w:rPr>
              <w:t>uitleggen waarom de EU een mededingingsbeleid voert.</w:t>
            </w:r>
          </w:p>
          <w:p w:rsidR="00415BD0" w:rsidRDefault="00415BD0" w:rsidP="00415BD0">
            <w:pPr>
              <w:pStyle w:val="Lijstalinea"/>
              <w:numPr>
                <w:ilvl w:val="0"/>
                <w:numId w:val="0"/>
              </w:numPr>
              <w:ind w:left="360"/>
              <w:rPr>
                <w:rFonts w:ascii="Arial" w:hAnsi="Arial" w:cs="Arial"/>
                <w:szCs w:val="20"/>
              </w:rPr>
            </w:pPr>
          </w:p>
          <w:p w:rsidR="005E60A0" w:rsidRPr="00415BD0" w:rsidRDefault="005E60A0" w:rsidP="005E60A0">
            <w:pPr>
              <w:pStyle w:val="Lijstalinea"/>
              <w:ind w:left="360"/>
              <w:rPr>
                <w:rFonts w:ascii="Arial" w:hAnsi="Arial" w:cs="Arial"/>
                <w:szCs w:val="20"/>
              </w:rPr>
            </w:pPr>
            <w:r w:rsidRPr="00415BD0">
              <w:rPr>
                <w:rFonts w:ascii="Arial" w:hAnsi="Arial" w:cs="Arial"/>
                <w:szCs w:val="20"/>
              </w:rPr>
              <w:t>uitleggen dat het regionaal achterstandsbeleid van de EU convergentie binnen de EU tot stand kan brengen.</w:t>
            </w:r>
          </w:p>
          <w:p w:rsidR="00415BD0" w:rsidRDefault="00415BD0" w:rsidP="00415BD0">
            <w:pPr>
              <w:pStyle w:val="Lijstalinea"/>
              <w:numPr>
                <w:ilvl w:val="0"/>
                <w:numId w:val="0"/>
              </w:numPr>
              <w:ind w:left="360"/>
              <w:rPr>
                <w:rFonts w:ascii="Arial" w:hAnsi="Arial" w:cs="Arial"/>
                <w:szCs w:val="20"/>
              </w:rPr>
            </w:pPr>
          </w:p>
          <w:p w:rsidR="005E60A0" w:rsidRPr="00415BD0" w:rsidRDefault="005E60A0" w:rsidP="005E60A0">
            <w:pPr>
              <w:pStyle w:val="Lijstalinea"/>
              <w:ind w:left="360"/>
              <w:rPr>
                <w:rFonts w:ascii="Arial" w:hAnsi="Arial" w:cs="Arial"/>
                <w:szCs w:val="20"/>
              </w:rPr>
            </w:pPr>
            <w:r w:rsidRPr="00415BD0">
              <w:rPr>
                <w:rFonts w:ascii="Arial" w:hAnsi="Arial" w:cs="Arial"/>
                <w:szCs w:val="20"/>
              </w:rPr>
              <w:t>uitleggen dat harmonisering van belastingtarieven kan voorkomen dat het voorzieningenniveau wordt aangetast.</w:t>
            </w:r>
          </w:p>
          <w:p w:rsidR="00415BD0" w:rsidRDefault="00415BD0" w:rsidP="00415BD0">
            <w:pPr>
              <w:pStyle w:val="Lijstalinea"/>
              <w:numPr>
                <w:ilvl w:val="0"/>
                <w:numId w:val="0"/>
              </w:numPr>
              <w:ind w:left="360"/>
              <w:rPr>
                <w:rFonts w:ascii="Arial" w:hAnsi="Arial" w:cs="Arial"/>
                <w:szCs w:val="20"/>
              </w:rPr>
            </w:pPr>
          </w:p>
          <w:p w:rsidR="005E60A0" w:rsidRPr="00415BD0" w:rsidRDefault="005E60A0" w:rsidP="005E60A0">
            <w:pPr>
              <w:pStyle w:val="Lijstalinea"/>
              <w:ind w:left="360"/>
              <w:rPr>
                <w:rFonts w:ascii="Arial" w:hAnsi="Arial" w:cs="Arial"/>
                <w:szCs w:val="20"/>
              </w:rPr>
            </w:pPr>
            <w:r w:rsidRPr="00415BD0">
              <w:rPr>
                <w:rFonts w:ascii="Arial" w:hAnsi="Arial" w:cs="Arial"/>
                <w:szCs w:val="20"/>
              </w:rPr>
              <w:t>de belangrijkste afspraken uit het stabiliteits- en groeipact noemen.</w:t>
            </w:r>
          </w:p>
          <w:p w:rsidR="00415BD0" w:rsidRDefault="00415BD0" w:rsidP="00415BD0">
            <w:pPr>
              <w:pStyle w:val="Lijstalinea"/>
              <w:numPr>
                <w:ilvl w:val="0"/>
                <w:numId w:val="0"/>
              </w:numPr>
              <w:ind w:left="360"/>
              <w:rPr>
                <w:rFonts w:ascii="Arial" w:hAnsi="Arial" w:cs="Arial"/>
                <w:szCs w:val="20"/>
              </w:rPr>
            </w:pPr>
          </w:p>
          <w:p w:rsidR="005E60A0" w:rsidRPr="00415BD0" w:rsidRDefault="005E60A0" w:rsidP="005E60A0">
            <w:pPr>
              <w:pStyle w:val="Lijstalinea"/>
              <w:ind w:left="360"/>
              <w:rPr>
                <w:rFonts w:ascii="Arial" w:hAnsi="Arial" w:cs="Arial"/>
                <w:szCs w:val="20"/>
              </w:rPr>
            </w:pPr>
            <w:r w:rsidRPr="00415BD0">
              <w:rPr>
                <w:rFonts w:ascii="Arial" w:hAnsi="Arial" w:cs="Arial"/>
                <w:szCs w:val="20"/>
              </w:rPr>
              <w:t>uitleggen wat de redenen zijn om het stabiliteitspact te sluiten.</w:t>
            </w:r>
          </w:p>
          <w:p w:rsidR="00415BD0" w:rsidRDefault="00415BD0" w:rsidP="00415BD0">
            <w:pPr>
              <w:pStyle w:val="Lijstalinea"/>
              <w:numPr>
                <w:ilvl w:val="0"/>
                <w:numId w:val="0"/>
              </w:numPr>
              <w:ind w:left="360"/>
              <w:rPr>
                <w:rFonts w:ascii="Arial" w:hAnsi="Arial" w:cs="Arial"/>
                <w:szCs w:val="20"/>
              </w:rPr>
            </w:pPr>
          </w:p>
          <w:p w:rsidR="005E60A0" w:rsidRPr="00415BD0" w:rsidRDefault="005E60A0" w:rsidP="005E60A0">
            <w:pPr>
              <w:pStyle w:val="Lijstalinea"/>
              <w:ind w:left="360"/>
              <w:rPr>
                <w:rFonts w:ascii="Arial" w:hAnsi="Arial" w:cs="Arial"/>
                <w:szCs w:val="20"/>
              </w:rPr>
            </w:pPr>
            <w:r w:rsidRPr="00415BD0">
              <w:rPr>
                <w:rFonts w:ascii="Arial" w:hAnsi="Arial" w:cs="Arial"/>
                <w:szCs w:val="20"/>
              </w:rPr>
              <w:t>verklaren waarom door invoering van de euro de transactiekosten afnemen en de concurrentie toeneemt.</w:t>
            </w:r>
          </w:p>
          <w:p w:rsidR="00415BD0" w:rsidRDefault="00415BD0" w:rsidP="00415BD0">
            <w:pPr>
              <w:pStyle w:val="Lijstalinea"/>
              <w:numPr>
                <w:ilvl w:val="0"/>
                <w:numId w:val="0"/>
              </w:numPr>
              <w:ind w:left="360"/>
              <w:rPr>
                <w:rFonts w:ascii="Arial" w:hAnsi="Arial" w:cs="Arial"/>
                <w:szCs w:val="20"/>
              </w:rPr>
            </w:pPr>
          </w:p>
          <w:p w:rsidR="005E60A0" w:rsidRPr="00415BD0" w:rsidRDefault="005E60A0" w:rsidP="005E60A0">
            <w:pPr>
              <w:pStyle w:val="Lijstalinea"/>
              <w:ind w:left="360"/>
              <w:rPr>
                <w:rFonts w:ascii="Arial" w:hAnsi="Arial" w:cs="Arial"/>
                <w:szCs w:val="20"/>
              </w:rPr>
            </w:pPr>
            <w:r w:rsidRPr="00415BD0">
              <w:rPr>
                <w:rFonts w:ascii="Arial" w:hAnsi="Arial" w:cs="Arial"/>
                <w:szCs w:val="20"/>
              </w:rPr>
              <w:t>uitleggen dat landen door toetreding tot de EMU een aantal beleidsinstrumenten opgeven.</w:t>
            </w:r>
          </w:p>
          <w:p w:rsidR="005E60A0" w:rsidRPr="00415BD0" w:rsidRDefault="005E60A0" w:rsidP="005E60A0">
            <w:pPr>
              <w:pStyle w:val="Lijstalinea"/>
              <w:ind w:left="360"/>
              <w:rPr>
                <w:rFonts w:ascii="Arial" w:hAnsi="Arial" w:cs="Arial"/>
                <w:szCs w:val="20"/>
              </w:rPr>
            </w:pPr>
            <w:r w:rsidRPr="00415BD0">
              <w:rPr>
                <w:rFonts w:ascii="Arial" w:hAnsi="Arial" w:cs="Arial"/>
                <w:szCs w:val="20"/>
              </w:rPr>
              <w:lastRenderedPageBreak/>
              <w:t>uitleggen hoe de wisselkoers een instrument kan zijn om de concurrentiepositie van een land te verbeteren.</w:t>
            </w:r>
          </w:p>
          <w:p w:rsidR="00415BD0" w:rsidRDefault="00415BD0" w:rsidP="00415BD0">
            <w:pPr>
              <w:pStyle w:val="Lijstalinea"/>
              <w:numPr>
                <w:ilvl w:val="0"/>
                <w:numId w:val="0"/>
              </w:numPr>
              <w:ind w:left="360"/>
              <w:rPr>
                <w:rFonts w:ascii="Arial" w:hAnsi="Arial" w:cs="Arial"/>
                <w:szCs w:val="20"/>
              </w:rPr>
            </w:pPr>
          </w:p>
          <w:p w:rsidR="005E60A0" w:rsidRPr="00415BD0" w:rsidRDefault="005E60A0" w:rsidP="005E60A0">
            <w:pPr>
              <w:pStyle w:val="Lijstalinea"/>
              <w:ind w:left="360"/>
              <w:rPr>
                <w:rFonts w:ascii="Arial" w:hAnsi="Arial" w:cs="Arial"/>
                <w:szCs w:val="20"/>
              </w:rPr>
            </w:pPr>
            <w:r w:rsidRPr="00415BD0">
              <w:rPr>
                <w:rFonts w:ascii="Arial" w:hAnsi="Arial" w:cs="Arial"/>
                <w:szCs w:val="20"/>
              </w:rPr>
              <w:t>het verband uitleggen tussen de omvang van het overheidstekort en de staatsschuld.</w:t>
            </w:r>
          </w:p>
          <w:p w:rsidR="00415BD0" w:rsidRDefault="00415BD0" w:rsidP="00415BD0">
            <w:pPr>
              <w:pStyle w:val="Lijstalinea"/>
              <w:numPr>
                <w:ilvl w:val="0"/>
                <w:numId w:val="0"/>
              </w:numPr>
              <w:ind w:left="360"/>
              <w:rPr>
                <w:rFonts w:ascii="Arial" w:hAnsi="Arial" w:cs="Arial"/>
                <w:szCs w:val="20"/>
              </w:rPr>
            </w:pPr>
          </w:p>
          <w:p w:rsidR="005E60A0" w:rsidRPr="00415BD0" w:rsidRDefault="005E60A0" w:rsidP="005E60A0">
            <w:pPr>
              <w:pStyle w:val="Lijstalinea"/>
              <w:ind w:left="360"/>
              <w:rPr>
                <w:rFonts w:ascii="Arial" w:hAnsi="Arial" w:cs="Arial"/>
                <w:szCs w:val="20"/>
              </w:rPr>
            </w:pPr>
            <w:r w:rsidRPr="00415BD0">
              <w:rPr>
                <w:rFonts w:ascii="Arial" w:hAnsi="Arial" w:cs="Arial"/>
                <w:szCs w:val="20"/>
              </w:rPr>
              <w:t>aan de hand van overheidsuitgaven en overheidsontvangsten uitleggen dat in een recessie het overheidstekort oploopt.</w:t>
            </w:r>
          </w:p>
          <w:p w:rsidR="00415BD0" w:rsidRDefault="00415BD0" w:rsidP="00415BD0">
            <w:pPr>
              <w:pStyle w:val="Lijstalinea"/>
              <w:numPr>
                <w:ilvl w:val="0"/>
                <w:numId w:val="0"/>
              </w:numPr>
              <w:ind w:left="360"/>
              <w:rPr>
                <w:rFonts w:ascii="Arial" w:hAnsi="Arial" w:cs="Arial"/>
                <w:szCs w:val="20"/>
              </w:rPr>
            </w:pPr>
          </w:p>
          <w:p w:rsidR="005E60A0" w:rsidRPr="00415BD0" w:rsidRDefault="005E60A0" w:rsidP="005E60A0">
            <w:pPr>
              <w:pStyle w:val="Lijstalinea"/>
              <w:ind w:left="360"/>
              <w:rPr>
                <w:rFonts w:ascii="Arial" w:hAnsi="Arial" w:cs="Arial"/>
                <w:szCs w:val="20"/>
              </w:rPr>
            </w:pPr>
            <w:r w:rsidRPr="00415BD0">
              <w:rPr>
                <w:rFonts w:ascii="Arial" w:hAnsi="Arial" w:cs="Arial"/>
                <w:szCs w:val="20"/>
              </w:rPr>
              <w:t>uitleggen welke drie nadelige gevolgen een oplopend overheidstekort kan hebben.</w:t>
            </w:r>
          </w:p>
          <w:p w:rsidR="00415BD0" w:rsidRDefault="00415BD0" w:rsidP="00415BD0">
            <w:pPr>
              <w:pStyle w:val="Lijstalinea"/>
              <w:numPr>
                <w:ilvl w:val="0"/>
                <w:numId w:val="0"/>
              </w:numPr>
              <w:ind w:left="360"/>
              <w:rPr>
                <w:rFonts w:ascii="Arial" w:hAnsi="Arial" w:cs="Arial"/>
                <w:szCs w:val="20"/>
              </w:rPr>
            </w:pPr>
          </w:p>
          <w:p w:rsidR="005E60A0" w:rsidRPr="00415BD0" w:rsidRDefault="005E60A0" w:rsidP="005E60A0">
            <w:pPr>
              <w:pStyle w:val="Lijstalinea"/>
              <w:ind w:left="360"/>
              <w:rPr>
                <w:rFonts w:ascii="Arial" w:hAnsi="Arial" w:cs="Arial"/>
                <w:szCs w:val="20"/>
              </w:rPr>
            </w:pPr>
            <w:r w:rsidRPr="00415BD0">
              <w:rPr>
                <w:rFonts w:ascii="Arial" w:hAnsi="Arial" w:cs="Arial"/>
                <w:szCs w:val="20"/>
              </w:rPr>
              <w:t>uitleggen hoe landen in een schuldenval terecht kunnen komen.</w:t>
            </w:r>
          </w:p>
          <w:p w:rsidR="00415BD0" w:rsidRDefault="00415BD0" w:rsidP="00415BD0">
            <w:pPr>
              <w:pStyle w:val="Lijstalinea"/>
              <w:numPr>
                <w:ilvl w:val="0"/>
                <w:numId w:val="0"/>
              </w:numPr>
              <w:ind w:left="360"/>
              <w:rPr>
                <w:rFonts w:ascii="Arial" w:hAnsi="Arial" w:cs="Arial"/>
                <w:szCs w:val="20"/>
              </w:rPr>
            </w:pPr>
          </w:p>
          <w:p w:rsidR="005E60A0" w:rsidRPr="00415BD0" w:rsidRDefault="005E60A0" w:rsidP="005E60A0">
            <w:pPr>
              <w:pStyle w:val="Lijstalinea"/>
              <w:ind w:left="360"/>
              <w:rPr>
                <w:rFonts w:ascii="Arial" w:hAnsi="Arial" w:cs="Arial"/>
                <w:szCs w:val="20"/>
              </w:rPr>
            </w:pPr>
            <w:r w:rsidRPr="00415BD0">
              <w:rPr>
                <w:rFonts w:ascii="Arial" w:hAnsi="Arial" w:cs="Arial"/>
                <w:szCs w:val="20"/>
              </w:rPr>
              <w:t>uitleggen op welke wijzen de staatsschuldquote kan dalen.</w:t>
            </w:r>
          </w:p>
          <w:p w:rsidR="00415BD0" w:rsidRDefault="00415BD0" w:rsidP="00415BD0">
            <w:pPr>
              <w:pStyle w:val="Lijstalinea"/>
              <w:numPr>
                <w:ilvl w:val="0"/>
                <w:numId w:val="0"/>
              </w:numPr>
              <w:ind w:left="360"/>
              <w:rPr>
                <w:rFonts w:ascii="Arial" w:hAnsi="Arial" w:cs="Arial"/>
                <w:szCs w:val="20"/>
              </w:rPr>
            </w:pPr>
          </w:p>
          <w:p w:rsidR="005E60A0" w:rsidRPr="00415BD0" w:rsidRDefault="005E60A0" w:rsidP="005E60A0">
            <w:pPr>
              <w:pStyle w:val="Lijstalinea"/>
              <w:ind w:left="360"/>
              <w:rPr>
                <w:rFonts w:ascii="Arial" w:hAnsi="Arial" w:cs="Arial"/>
                <w:szCs w:val="20"/>
              </w:rPr>
            </w:pPr>
            <w:r w:rsidRPr="00415BD0">
              <w:rPr>
                <w:rFonts w:ascii="Arial" w:hAnsi="Arial" w:cs="Arial"/>
                <w:szCs w:val="20"/>
              </w:rPr>
              <w:t>verklaren waarom landen met een hoge staatsschuldquote een hoger rentepercentage moeten betalen over hun schulden dan landen met een lage staatsschuldquote.</w:t>
            </w:r>
          </w:p>
          <w:p w:rsidR="00415BD0" w:rsidRDefault="00415BD0" w:rsidP="00415BD0">
            <w:pPr>
              <w:pStyle w:val="Lijstalinea"/>
              <w:numPr>
                <w:ilvl w:val="0"/>
                <w:numId w:val="0"/>
              </w:numPr>
              <w:ind w:left="360"/>
              <w:rPr>
                <w:rFonts w:ascii="Arial" w:hAnsi="Arial" w:cs="Arial"/>
                <w:szCs w:val="20"/>
              </w:rPr>
            </w:pPr>
          </w:p>
          <w:p w:rsidR="005E60A0" w:rsidRPr="00415BD0" w:rsidRDefault="005E60A0" w:rsidP="005E60A0">
            <w:pPr>
              <w:pStyle w:val="Lijstalinea"/>
              <w:ind w:left="360"/>
              <w:rPr>
                <w:rFonts w:ascii="Arial" w:hAnsi="Arial" w:cs="Arial"/>
                <w:szCs w:val="20"/>
              </w:rPr>
            </w:pPr>
            <w:r w:rsidRPr="00415BD0">
              <w:rPr>
                <w:rFonts w:ascii="Arial" w:hAnsi="Arial" w:cs="Arial"/>
                <w:szCs w:val="20"/>
              </w:rPr>
              <w:t>verklaren waarom er sprake kan zijn van moreel wangedrag (moral hazard) bij landen die steun ontvangen van het (permanente) steunfonds van de EMU.</w:t>
            </w:r>
          </w:p>
          <w:p w:rsidR="00415BD0" w:rsidRDefault="00415BD0" w:rsidP="00415BD0">
            <w:pPr>
              <w:pStyle w:val="Lijstalinea"/>
              <w:numPr>
                <w:ilvl w:val="0"/>
                <w:numId w:val="0"/>
              </w:numPr>
              <w:ind w:left="360"/>
              <w:rPr>
                <w:rFonts w:ascii="Arial" w:hAnsi="Arial" w:cs="Arial"/>
                <w:szCs w:val="20"/>
              </w:rPr>
            </w:pPr>
          </w:p>
          <w:p w:rsidR="005E60A0" w:rsidRPr="00415BD0" w:rsidRDefault="005E60A0" w:rsidP="005E60A0">
            <w:pPr>
              <w:pStyle w:val="Lijstalinea"/>
              <w:ind w:left="360"/>
              <w:rPr>
                <w:rFonts w:ascii="Arial" w:hAnsi="Arial" w:cs="Arial"/>
                <w:szCs w:val="20"/>
              </w:rPr>
            </w:pPr>
            <w:r w:rsidRPr="00415BD0">
              <w:rPr>
                <w:rFonts w:ascii="Arial" w:hAnsi="Arial" w:cs="Arial"/>
                <w:szCs w:val="20"/>
              </w:rPr>
              <w:t>het verband uitleggen tussen de ontwikkeling van de loonkosten per product en de export en import van een land.</w:t>
            </w:r>
          </w:p>
          <w:p w:rsidR="00415BD0" w:rsidRDefault="00415BD0" w:rsidP="00415BD0">
            <w:pPr>
              <w:pStyle w:val="Lijstalinea"/>
              <w:numPr>
                <w:ilvl w:val="0"/>
                <w:numId w:val="0"/>
              </w:numPr>
              <w:ind w:left="360"/>
              <w:rPr>
                <w:rFonts w:ascii="Arial" w:hAnsi="Arial" w:cs="Arial"/>
                <w:szCs w:val="20"/>
              </w:rPr>
            </w:pPr>
          </w:p>
          <w:p w:rsidR="005E60A0" w:rsidRPr="00415BD0" w:rsidRDefault="005E60A0" w:rsidP="005E60A0">
            <w:pPr>
              <w:pStyle w:val="Lijstalinea"/>
              <w:ind w:left="360"/>
              <w:rPr>
                <w:rFonts w:ascii="Arial" w:hAnsi="Arial" w:cs="Arial"/>
                <w:szCs w:val="20"/>
              </w:rPr>
            </w:pPr>
            <w:r w:rsidRPr="00415BD0">
              <w:rPr>
                <w:rFonts w:ascii="Arial" w:hAnsi="Arial" w:cs="Arial"/>
                <w:szCs w:val="20"/>
              </w:rPr>
              <w:t>uitleggen waarom er geen grote inflatieverschillen tussen deelnemende landen aan een monetaire unie mogen zijn.</w:t>
            </w:r>
          </w:p>
          <w:p w:rsidR="00415BD0" w:rsidRDefault="00415BD0" w:rsidP="00415BD0">
            <w:pPr>
              <w:pStyle w:val="Lijstalinea"/>
              <w:numPr>
                <w:ilvl w:val="0"/>
                <w:numId w:val="0"/>
              </w:numPr>
              <w:ind w:left="360"/>
              <w:rPr>
                <w:rFonts w:ascii="Arial" w:hAnsi="Arial" w:cs="Arial"/>
                <w:szCs w:val="20"/>
              </w:rPr>
            </w:pPr>
          </w:p>
          <w:p w:rsidR="005E60A0" w:rsidRPr="00415BD0" w:rsidRDefault="005E60A0" w:rsidP="005E60A0">
            <w:pPr>
              <w:pStyle w:val="Lijstalinea"/>
              <w:ind w:left="360"/>
              <w:rPr>
                <w:rFonts w:ascii="Arial" w:hAnsi="Arial" w:cs="Arial"/>
                <w:szCs w:val="20"/>
              </w:rPr>
            </w:pPr>
            <w:r w:rsidRPr="00415BD0">
              <w:rPr>
                <w:rFonts w:ascii="Arial" w:hAnsi="Arial" w:cs="Arial"/>
                <w:szCs w:val="20"/>
              </w:rPr>
              <w:t>uitleggen waarom de ECB uiteindelijk toch een rol is gaan spelen in de schuldencrisis.</w:t>
            </w:r>
            <w:r w:rsidRPr="00415BD0">
              <w:rPr>
                <w:rFonts w:ascii="Arial" w:hAnsi="Arial" w:cs="Arial"/>
                <w:szCs w:val="20"/>
              </w:rPr>
              <w:tab/>
            </w:r>
          </w:p>
        </w:tc>
        <w:tc>
          <w:tcPr>
            <w:tcW w:w="709" w:type="dxa"/>
            <w:tcBorders>
              <w:top w:val="single" w:sz="4" w:space="0" w:color="auto"/>
            </w:tcBorders>
          </w:tcPr>
          <w:p w:rsidR="005E60A0" w:rsidRPr="00415BD0" w:rsidRDefault="005E60A0" w:rsidP="003C4730">
            <w:pPr>
              <w:rPr>
                <w:rFonts w:ascii="Arial" w:hAnsi="Arial" w:cs="Arial"/>
                <w:sz w:val="20"/>
                <w:szCs w:val="20"/>
              </w:rPr>
            </w:pPr>
          </w:p>
        </w:tc>
        <w:tc>
          <w:tcPr>
            <w:tcW w:w="1134" w:type="dxa"/>
            <w:tcBorders>
              <w:top w:val="single" w:sz="4" w:space="0" w:color="auto"/>
            </w:tcBorders>
          </w:tcPr>
          <w:p w:rsidR="005E60A0" w:rsidRPr="00415BD0" w:rsidRDefault="005E60A0" w:rsidP="003C4730">
            <w:pPr>
              <w:rPr>
                <w:rFonts w:ascii="Arial" w:hAnsi="Arial" w:cs="Arial"/>
                <w:sz w:val="20"/>
                <w:szCs w:val="20"/>
              </w:rPr>
            </w:pPr>
          </w:p>
        </w:tc>
        <w:tc>
          <w:tcPr>
            <w:tcW w:w="1559" w:type="dxa"/>
            <w:tcBorders>
              <w:top w:val="single" w:sz="4" w:space="0" w:color="auto"/>
            </w:tcBorders>
          </w:tcPr>
          <w:p w:rsidR="005E60A0" w:rsidRPr="00415BD0" w:rsidRDefault="00117B88" w:rsidP="003C4730">
            <w:pPr>
              <w:rPr>
                <w:rFonts w:ascii="Arial" w:hAnsi="Arial" w:cs="Arial"/>
                <w:sz w:val="20"/>
                <w:szCs w:val="20"/>
              </w:rPr>
            </w:pPr>
            <w:hyperlink r:id="rId22" w:history="1">
              <w:r w:rsidR="00415BD0" w:rsidRPr="00415BD0">
                <w:rPr>
                  <w:rStyle w:val="Hyperlink"/>
                  <w:rFonts w:ascii="Arial" w:hAnsi="Arial" w:cs="Arial"/>
                  <w:sz w:val="20"/>
                  <w:szCs w:val="20"/>
                </w:rPr>
                <w:t>https://lweo.nl/leerling-2/456vwo/wereldeconomie/hoofdstuk-4</w:t>
              </w:r>
            </w:hyperlink>
          </w:p>
        </w:tc>
      </w:tr>
    </w:tbl>
    <w:p w:rsidR="005E60A0" w:rsidRPr="00415BD0" w:rsidRDefault="005E60A0">
      <w:pPr>
        <w:rPr>
          <w:rFonts w:ascii="Arial" w:hAnsi="Arial" w:cs="Arial"/>
          <w:sz w:val="20"/>
          <w:szCs w:val="20"/>
        </w:rPr>
      </w:pPr>
    </w:p>
    <w:p w:rsidR="005E60A0" w:rsidRPr="00415BD0" w:rsidRDefault="005E60A0">
      <w:pPr>
        <w:rPr>
          <w:rFonts w:ascii="Arial" w:hAnsi="Arial" w:cs="Arial"/>
          <w:sz w:val="20"/>
          <w:szCs w:val="20"/>
        </w:rPr>
      </w:pPr>
    </w:p>
    <w:tbl>
      <w:tblPr>
        <w:tblStyle w:val="Tabelraster"/>
        <w:tblW w:w="15021" w:type="dxa"/>
        <w:tblLayout w:type="fixed"/>
        <w:tblLook w:val="04A0" w:firstRow="1" w:lastRow="0" w:firstColumn="1" w:lastColumn="0" w:noHBand="0" w:noVBand="1"/>
      </w:tblPr>
      <w:tblGrid>
        <w:gridCol w:w="904"/>
        <w:gridCol w:w="1359"/>
        <w:gridCol w:w="1418"/>
        <w:gridCol w:w="1276"/>
        <w:gridCol w:w="1417"/>
        <w:gridCol w:w="1136"/>
        <w:gridCol w:w="4109"/>
        <w:gridCol w:w="709"/>
        <w:gridCol w:w="1134"/>
        <w:gridCol w:w="1559"/>
      </w:tblGrid>
      <w:tr w:rsidR="0089022A" w:rsidRPr="00415BD0" w:rsidTr="00BC399D">
        <w:tc>
          <w:tcPr>
            <w:tcW w:w="7510" w:type="dxa"/>
            <w:gridSpan w:val="6"/>
          </w:tcPr>
          <w:p w:rsidR="0089022A" w:rsidRPr="00415BD0" w:rsidRDefault="0089022A">
            <w:pPr>
              <w:rPr>
                <w:rFonts w:ascii="Arial" w:hAnsi="Arial" w:cs="Arial"/>
                <w:sz w:val="20"/>
                <w:szCs w:val="20"/>
              </w:rPr>
            </w:pPr>
            <w:bookmarkStart w:id="3" w:name="_Hlk18522676"/>
            <w:r w:rsidRPr="00415BD0">
              <w:rPr>
                <w:rFonts w:ascii="Arial" w:hAnsi="Arial" w:cs="Arial"/>
                <w:sz w:val="20"/>
                <w:szCs w:val="20"/>
              </w:rPr>
              <w:lastRenderedPageBreak/>
              <w:t>Economie</w:t>
            </w:r>
          </w:p>
          <w:p w:rsidR="0089022A" w:rsidRPr="00415BD0" w:rsidRDefault="0089022A" w:rsidP="00F958C1">
            <w:pPr>
              <w:rPr>
                <w:rFonts w:ascii="Arial" w:hAnsi="Arial" w:cs="Arial"/>
                <w:sz w:val="20"/>
                <w:szCs w:val="20"/>
              </w:rPr>
            </w:pPr>
            <w:r w:rsidRPr="00415BD0">
              <w:rPr>
                <w:rFonts w:ascii="Arial" w:hAnsi="Arial" w:cs="Arial"/>
                <w:sz w:val="20"/>
                <w:szCs w:val="20"/>
              </w:rPr>
              <w:t xml:space="preserve">Planning en leerdoelenoverzicht </w:t>
            </w:r>
          </w:p>
          <w:p w:rsidR="00666597" w:rsidRPr="00415BD0" w:rsidRDefault="0089022A" w:rsidP="00F958C1">
            <w:pPr>
              <w:rPr>
                <w:rFonts w:ascii="Arial" w:hAnsi="Arial" w:cs="Arial"/>
                <w:sz w:val="20"/>
                <w:szCs w:val="20"/>
              </w:rPr>
            </w:pPr>
            <w:r w:rsidRPr="00415BD0">
              <w:rPr>
                <w:rFonts w:ascii="Arial" w:hAnsi="Arial" w:cs="Arial"/>
                <w:sz w:val="20"/>
                <w:szCs w:val="20"/>
              </w:rPr>
              <w:t xml:space="preserve">Boek: </w:t>
            </w:r>
            <w:r w:rsidR="00666597" w:rsidRPr="00415BD0">
              <w:rPr>
                <w:rFonts w:ascii="Arial" w:hAnsi="Arial" w:cs="Arial"/>
                <w:sz w:val="20"/>
                <w:szCs w:val="20"/>
              </w:rPr>
              <w:t xml:space="preserve">Mobiliteit </w:t>
            </w:r>
          </w:p>
          <w:p w:rsidR="0089022A" w:rsidRPr="00415BD0" w:rsidRDefault="0089022A" w:rsidP="00F958C1">
            <w:pPr>
              <w:rPr>
                <w:rFonts w:ascii="Arial" w:hAnsi="Arial" w:cs="Arial"/>
                <w:sz w:val="20"/>
                <w:szCs w:val="20"/>
              </w:rPr>
            </w:pPr>
            <w:r w:rsidRPr="00415BD0">
              <w:rPr>
                <w:rFonts w:ascii="Arial" w:hAnsi="Arial" w:cs="Arial"/>
                <w:sz w:val="20"/>
                <w:szCs w:val="20"/>
              </w:rPr>
              <w:t xml:space="preserve">Klas: </w:t>
            </w:r>
            <w:r w:rsidR="00666597" w:rsidRPr="00415BD0">
              <w:rPr>
                <w:rFonts w:ascii="Arial" w:hAnsi="Arial" w:cs="Arial"/>
                <w:sz w:val="20"/>
                <w:szCs w:val="20"/>
              </w:rPr>
              <w:t xml:space="preserve">5 </w:t>
            </w:r>
            <w:r w:rsidRPr="00415BD0">
              <w:rPr>
                <w:rFonts w:ascii="Arial" w:hAnsi="Arial" w:cs="Arial"/>
                <w:sz w:val="20"/>
                <w:szCs w:val="20"/>
              </w:rPr>
              <w:t>vwo</w:t>
            </w:r>
          </w:p>
          <w:p w:rsidR="00517275" w:rsidRPr="00415BD0" w:rsidRDefault="00517275" w:rsidP="00F958C1">
            <w:pPr>
              <w:rPr>
                <w:rFonts w:ascii="Arial" w:hAnsi="Arial" w:cs="Arial"/>
                <w:sz w:val="20"/>
                <w:szCs w:val="20"/>
              </w:rPr>
            </w:pPr>
            <w:r w:rsidRPr="00415BD0">
              <w:rPr>
                <w:rFonts w:ascii="Arial" w:hAnsi="Arial" w:cs="Arial"/>
                <w:sz w:val="20"/>
                <w:szCs w:val="20"/>
              </w:rPr>
              <w:t xml:space="preserve">Totaal </w:t>
            </w:r>
            <w:r w:rsidR="00182C2E">
              <w:rPr>
                <w:rFonts w:ascii="Arial" w:hAnsi="Arial" w:cs="Arial"/>
                <w:sz w:val="20"/>
                <w:szCs w:val="20"/>
              </w:rPr>
              <w:t>11</w:t>
            </w:r>
            <w:r w:rsidRPr="00415BD0">
              <w:rPr>
                <w:rFonts w:ascii="Arial" w:hAnsi="Arial" w:cs="Arial"/>
                <w:sz w:val="20"/>
                <w:szCs w:val="20"/>
              </w:rPr>
              <w:t xml:space="preserve"> weken – </w:t>
            </w:r>
            <w:r w:rsidR="004D51C8" w:rsidRPr="00415BD0">
              <w:rPr>
                <w:rFonts w:ascii="Arial" w:hAnsi="Arial" w:cs="Arial"/>
                <w:sz w:val="20"/>
                <w:szCs w:val="20"/>
              </w:rPr>
              <w:t>3</w:t>
            </w:r>
            <w:r w:rsidRPr="00415BD0">
              <w:rPr>
                <w:rFonts w:ascii="Arial" w:hAnsi="Arial" w:cs="Arial"/>
                <w:sz w:val="20"/>
                <w:szCs w:val="20"/>
              </w:rPr>
              <w:t xml:space="preserve"> lessen per week</w:t>
            </w:r>
          </w:p>
        </w:tc>
        <w:tc>
          <w:tcPr>
            <w:tcW w:w="7511" w:type="dxa"/>
            <w:gridSpan w:val="4"/>
          </w:tcPr>
          <w:p w:rsidR="0089022A" w:rsidRPr="00415BD0" w:rsidRDefault="0089022A">
            <w:pPr>
              <w:rPr>
                <w:rFonts w:ascii="Arial" w:hAnsi="Arial" w:cs="Arial"/>
                <w:sz w:val="20"/>
                <w:szCs w:val="20"/>
              </w:rPr>
            </w:pPr>
            <w:r w:rsidRPr="00415BD0">
              <w:rPr>
                <w:rFonts w:ascii="Arial" w:hAnsi="Arial" w:cs="Arial"/>
                <w:noProof/>
                <w:sz w:val="20"/>
                <w:szCs w:val="20"/>
                <w:lang w:eastAsia="nl-NL"/>
              </w:rPr>
              <w:drawing>
                <wp:anchor distT="0" distB="0" distL="114300" distR="114300" simplePos="0" relativeHeight="251669504" behindDoc="0" locked="0" layoutInCell="1" allowOverlap="1" wp14:anchorId="11CD98B5" wp14:editId="17681B44">
                  <wp:simplePos x="0" y="0"/>
                  <wp:positionH relativeFrom="column">
                    <wp:posOffset>3941086</wp:posOffset>
                  </wp:positionH>
                  <wp:positionV relativeFrom="paragraph">
                    <wp:posOffset>31805</wp:posOffset>
                  </wp:positionV>
                  <wp:extent cx="723900" cy="723900"/>
                  <wp:effectExtent l="0" t="0" r="0"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pic:spPr>
                      </pic:pic>
                    </a:graphicData>
                  </a:graphic>
                </wp:anchor>
              </w:drawing>
            </w:r>
            <w:r w:rsidRPr="00415BD0">
              <w:rPr>
                <w:rFonts w:ascii="Arial" w:hAnsi="Arial" w:cs="Arial"/>
                <w:sz w:val="20"/>
                <w:szCs w:val="20"/>
              </w:rPr>
              <w:t xml:space="preserve">Indeling lessen: </w:t>
            </w:r>
          </w:p>
          <w:p w:rsidR="0089022A" w:rsidRPr="00415BD0" w:rsidRDefault="0089022A">
            <w:pPr>
              <w:rPr>
                <w:rFonts w:ascii="Arial" w:hAnsi="Arial" w:cs="Arial"/>
                <w:sz w:val="20"/>
                <w:szCs w:val="20"/>
              </w:rPr>
            </w:pPr>
            <w:r w:rsidRPr="00415BD0">
              <w:rPr>
                <w:rFonts w:ascii="Arial" w:hAnsi="Arial" w:cs="Arial"/>
                <w:sz w:val="20"/>
                <w:szCs w:val="20"/>
              </w:rPr>
              <w:t>Les 1: college</w:t>
            </w:r>
          </w:p>
          <w:p w:rsidR="0089022A" w:rsidRPr="00415BD0" w:rsidRDefault="0089022A" w:rsidP="00BB3D99">
            <w:pPr>
              <w:rPr>
                <w:rFonts w:ascii="Arial" w:hAnsi="Arial" w:cs="Arial"/>
                <w:sz w:val="20"/>
                <w:szCs w:val="20"/>
              </w:rPr>
            </w:pPr>
            <w:r w:rsidRPr="00415BD0">
              <w:rPr>
                <w:rFonts w:ascii="Arial" w:hAnsi="Arial" w:cs="Arial"/>
                <w:sz w:val="20"/>
                <w:szCs w:val="20"/>
              </w:rPr>
              <w:t xml:space="preserve">Les 2 en 3 verwerking/transfer d.m.v. maken van opdrachten (boek of andere vorm) of d.m.v. experimenten. </w:t>
            </w:r>
          </w:p>
        </w:tc>
      </w:tr>
      <w:tr w:rsidR="00D12643" w:rsidRPr="00415BD0" w:rsidTr="0089022A">
        <w:trPr>
          <w:trHeight w:val="959"/>
        </w:trPr>
        <w:tc>
          <w:tcPr>
            <w:tcW w:w="904" w:type="dxa"/>
            <w:vMerge w:val="restart"/>
            <w:tcBorders>
              <w:right w:val="nil"/>
            </w:tcBorders>
            <w:vAlign w:val="center"/>
          </w:tcPr>
          <w:p w:rsidR="00D12643" w:rsidRPr="00415BD0" w:rsidRDefault="00D12643" w:rsidP="006037A5">
            <w:pPr>
              <w:pStyle w:val="Kop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week</w:t>
            </w:r>
          </w:p>
        </w:tc>
        <w:tc>
          <w:tcPr>
            <w:tcW w:w="1359" w:type="dxa"/>
            <w:vMerge w:val="restart"/>
            <w:tcBorders>
              <w:right w:val="nil"/>
            </w:tcBorders>
          </w:tcPr>
          <w:p w:rsidR="00D12643" w:rsidRPr="00415BD0" w:rsidRDefault="00D12643" w:rsidP="006037A5">
            <w:pPr>
              <w:pStyle w:val="Kop1"/>
              <w:ind w:left="141" w:hanging="14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data / bijzonderheden</w:t>
            </w:r>
          </w:p>
        </w:tc>
        <w:tc>
          <w:tcPr>
            <w:tcW w:w="4111" w:type="dxa"/>
            <w:gridSpan w:val="3"/>
            <w:tcBorders>
              <w:right w:val="nil"/>
            </w:tcBorders>
            <w:vAlign w:val="center"/>
          </w:tcPr>
          <w:p w:rsidR="00D12643" w:rsidRPr="00415BD0" w:rsidRDefault="00D12643" w:rsidP="006037A5">
            <w:pPr>
              <w:pStyle w:val="Kop1"/>
              <w:ind w:left="141" w:hanging="14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lesstof</w:t>
            </w:r>
          </w:p>
        </w:tc>
        <w:tc>
          <w:tcPr>
            <w:tcW w:w="5245" w:type="dxa"/>
            <w:gridSpan w:val="2"/>
            <w:tcBorders>
              <w:right w:val="nil"/>
            </w:tcBorders>
            <w:vAlign w:val="center"/>
          </w:tcPr>
          <w:p w:rsidR="00D12643" w:rsidRPr="00415BD0" w:rsidRDefault="00D12643" w:rsidP="006037A5">
            <w:pPr>
              <w:pStyle w:val="Kop1"/>
              <w:ind w:left="141" w:hanging="14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doelen</w:t>
            </w:r>
          </w:p>
        </w:tc>
        <w:tc>
          <w:tcPr>
            <w:tcW w:w="1843" w:type="dxa"/>
            <w:gridSpan w:val="2"/>
            <w:tcBorders>
              <w:right w:val="single" w:sz="4" w:space="0" w:color="auto"/>
            </w:tcBorders>
          </w:tcPr>
          <w:p w:rsidR="00D12643" w:rsidRPr="00415BD0" w:rsidRDefault="00D12643" w:rsidP="006037A5">
            <w:pPr>
              <w:rPr>
                <w:rFonts w:ascii="Arial" w:hAnsi="Arial" w:cs="Arial"/>
                <w:sz w:val="20"/>
                <w:szCs w:val="20"/>
              </w:rPr>
            </w:pPr>
            <w:r w:rsidRPr="00415BD0">
              <w:rPr>
                <w:rFonts w:ascii="Arial" w:hAnsi="Arial" w:cs="Arial"/>
                <w:sz w:val="20"/>
                <w:szCs w:val="20"/>
              </w:rPr>
              <w:t>V= afvinken doel behaald.</w:t>
            </w:r>
          </w:p>
          <w:p w:rsidR="00D12643" w:rsidRPr="00415BD0" w:rsidRDefault="00D12643" w:rsidP="006037A5">
            <w:pPr>
              <w:rPr>
                <w:rFonts w:ascii="Arial" w:hAnsi="Arial" w:cs="Arial"/>
                <w:sz w:val="20"/>
                <w:szCs w:val="20"/>
              </w:rPr>
            </w:pPr>
            <w:r w:rsidRPr="00415BD0">
              <w:rPr>
                <w:rFonts w:ascii="Arial" w:hAnsi="Arial" w:cs="Arial"/>
                <w:sz w:val="20"/>
                <w:szCs w:val="20"/>
              </w:rPr>
              <w:t>B= bewijs voor het behalen.</w:t>
            </w:r>
          </w:p>
        </w:tc>
        <w:tc>
          <w:tcPr>
            <w:tcW w:w="1559" w:type="dxa"/>
            <w:tcBorders>
              <w:left w:val="single" w:sz="4" w:space="0" w:color="auto"/>
            </w:tcBorders>
            <w:vAlign w:val="center"/>
          </w:tcPr>
          <w:p w:rsidR="00D12643" w:rsidRPr="00415BD0" w:rsidRDefault="00D12643" w:rsidP="006037A5">
            <w:pPr>
              <w:pStyle w:val="Kop1"/>
              <w:keepLines w:val="0"/>
              <w:spacing w:before="0"/>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bijzondere aandacht / tips / vaardigheden</w:t>
            </w:r>
          </w:p>
        </w:tc>
      </w:tr>
      <w:tr w:rsidR="00D12643" w:rsidRPr="00415BD0" w:rsidTr="007C4CFF">
        <w:tc>
          <w:tcPr>
            <w:tcW w:w="904" w:type="dxa"/>
            <w:vMerge/>
            <w:tcBorders>
              <w:bottom w:val="single" w:sz="4" w:space="0" w:color="auto"/>
            </w:tcBorders>
          </w:tcPr>
          <w:p w:rsidR="00D12643" w:rsidRPr="00415BD0" w:rsidRDefault="00D12643" w:rsidP="00E902DC">
            <w:pPr>
              <w:rPr>
                <w:rFonts w:ascii="Arial" w:hAnsi="Arial" w:cs="Arial"/>
                <w:sz w:val="20"/>
                <w:szCs w:val="20"/>
              </w:rPr>
            </w:pPr>
          </w:p>
        </w:tc>
        <w:tc>
          <w:tcPr>
            <w:tcW w:w="1359" w:type="dxa"/>
            <w:vMerge/>
            <w:tcBorders>
              <w:bottom w:val="single" w:sz="4" w:space="0" w:color="auto"/>
            </w:tcBorders>
          </w:tcPr>
          <w:p w:rsidR="00D12643" w:rsidRPr="00415BD0" w:rsidRDefault="00D12643" w:rsidP="00E902DC">
            <w:pPr>
              <w:rPr>
                <w:rFonts w:ascii="Arial" w:hAnsi="Arial" w:cs="Arial"/>
                <w:sz w:val="20"/>
                <w:szCs w:val="20"/>
              </w:rPr>
            </w:pPr>
          </w:p>
        </w:tc>
        <w:tc>
          <w:tcPr>
            <w:tcW w:w="1418" w:type="dxa"/>
            <w:tcBorders>
              <w:bottom w:val="single" w:sz="4" w:space="0" w:color="auto"/>
            </w:tcBorders>
          </w:tcPr>
          <w:p w:rsidR="00D12643" w:rsidRPr="00415BD0" w:rsidRDefault="00D12643" w:rsidP="00E902DC">
            <w:pPr>
              <w:rPr>
                <w:rFonts w:ascii="Arial" w:hAnsi="Arial" w:cs="Arial"/>
                <w:sz w:val="20"/>
                <w:szCs w:val="20"/>
              </w:rPr>
            </w:pPr>
            <w:r w:rsidRPr="00415BD0">
              <w:rPr>
                <w:rFonts w:ascii="Arial" w:hAnsi="Arial" w:cs="Arial"/>
                <w:sz w:val="20"/>
                <w:szCs w:val="20"/>
              </w:rPr>
              <w:t>Thema en lesinvulling</w:t>
            </w:r>
          </w:p>
        </w:tc>
        <w:tc>
          <w:tcPr>
            <w:tcW w:w="1276" w:type="dxa"/>
            <w:tcBorders>
              <w:bottom w:val="single" w:sz="4" w:space="0" w:color="auto"/>
            </w:tcBorders>
          </w:tcPr>
          <w:p w:rsidR="00D12643" w:rsidRPr="00415BD0" w:rsidRDefault="00D12643" w:rsidP="00E902DC">
            <w:pPr>
              <w:rPr>
                <w:rFonts w:ascii="Arial" w:hAnsi="Arial" w:cs="Arial"/>
                <w:sz w:val="20"/>
                <w:szCs w:val="20"/>
              </w:rPr>
            </w:pPr>
            <w:r w:rsidRPr="00415BD0">
              <w:rPr>
                <w:rFonts w:ascii="Arial" w:hAnsi="Arial" w:cs="Arial"/>
                <w:sz w:val="20"/>
                <w:szCs w:val="20"/>
              </w:rPr>
              <w:t>Verwerking</w:t>
            </w:r>
          </w:p>
        </w:tc>
        <w:tc>
          <w:tcPr>
            <w:tcW w:w="1417" w:type="dxa"/>
            <w:tcBorders>
              <w:bottom w:val="single" w:sz="4" w:space="0" w:color="auto"/>
            </w:tcBorders>
          </w:tcPr>
          <w:p w:rsidR="00D12643" w:rsidRPr="00415BD0" w:rsidRDefault="00D12643" w:rsidP="00E902DC">
            <w:pPr>
              <w:rPr>
                <w:rFonts w:ascii="Arial" w:hAnsi="Arial" w:cs="Arial"/>
                <w:sz w:val="20"/>
                <w:szCs w:val="20"/>
              </w:rPr>
            </w:pPr>
            <w:r w:rsidRPr="00415BD0">
              <w:rPr>
                <w:rFonts w:ascii="Arial" w:hAnsi="Arial" w:cs="Arial"/>
                <w:sz w:val="20"/>
                <w:szCs w:val="20"/>
              </w:rPr>
              <w:t>Transfer</w:t>
            </w:r>
          </w:p>
        </w:tc>
        <w:tc>
          <w:tcPr>
            <w:tcW w:w="5245" w:type="dxa"/>
            <w:gridSpan w:val="2"/>
            <w:tcBorders>
              <w:bottom w:val="single" w:sz="4" w:space="0" w:color="auto"/>
            </w:tcBorders>
          </w:tcPr>
          <w:p w:rsidR="00D12643" w:rsidRPr="00415BD0" w:rsidRDefault="00D12643" w:rsidP="00E902DC">
            <w:pPr>
              <w:rPr>
                <w:rFonts w:ascii="Arial" w:hAnsi="Arial" w:cs="Arial"/>
                <w:sz w:val="20"/>
                <w:szCs w:val="20"/>
              </w:rPr>
            </w:pPr>
            <w:r w:rsidRPr="00415BD0">
              <w:rPr>
                <w:rFonts w:ascii="Arial" w:hAnsi="Arial" w:cs="Arial"/>
                <w:sz w:val="20"/>
                <w:szCs w:val="20"/>
              </w:rPr>
              <w:t>Leerdoelen</w:t>
            </w:r>
          </w:p>
        </w:tc>
        <w:tc>
          <w:tcPr>
            <w:tcW w:w="709" w:type="dxa"/>
            <w:tcBorders>
              <w:bottom w:val="single" w:sz="4" w:space="0" w:color="auto"/>
            </w:tcBorders>
          </w:tcPr>
          <w:p w:rsidR="00D12643" w:rsidRPr="00415BD0" w:rsidRDefault="00D12643" w:rsidP="00E902DC">
            <w:pPr>
              <w:rPr>
                <w:rFonts w:ascii="Arial" w:hAnsi="Arial" w:cs="Arial"/>
                <w:sz w:val="20"/>
                <w:szCs w:val="20"/>
              </w:rPr>
            </w:pPr>
            <w:r w:rsidRPr="00415BD0">
              <w:rPr>
                <w:rFonts w:ascii="Arial" w:hAnsi="Arial" w:cs="Arial"/>
                <w:sz w:val="20"/>
                <w:szCs w:val="20"/>
              </w:rPr>
              <w:t>V</w:t>
            </w:r>
          </w:p>
        </w:tc>
        <w:tc>
          <w:tcPr>
            <w:tcW w:w="1134" w:type="dxa"/>
            <w:tcBorders>
              <w:bottom w:val="single" w:sz="4" w:space="0" w:color="auto"/>
            </w:tcBorders>
          </w:tcPr>
          <w:p w:rsidR="00D12643" w:rsidRPr="00415BD0" w:rsidRDefault="00D12643" w:rsidP="00E902DC">
            <w:pPr>
              <w:rPr>
                <w:rFonts w:ascii="Arial" w:hAnsi="Arial" w:cs="Arial"/>
                <w:sz w:val="20"/>
                <w:szCs w:val="20"/>
              </w:rPr>
            </w:pPr>
            <w:r w:rsidRPr="00415BD0">
              <w:rPr>
                <w:rFonts w:ascii="Arial" w:hAnsi="Arial" w:cs="Arial"/>
                <w:sz w:val="20"/>
                <w:szCs w:val="20"/>
              </w:rPr>
              <w:t>B</w:t>
            </w:r>
          </w:p>
        </w:tc>
        <w:tc>
          <w:tcPr>
            <w:tcW w:w="1559" w:type="dxa"/>
          </w:tcPr>
          <w:p w:rsidR="00D12643" w:rsidRPr="00415BD0" w:rsidRDefault="00D12643" w:rsidP="00E902DC">
            <w:pPr>
              <w:rPr>
                <w:rFonts w:ascii="Arial" w:hAnsi="Arial" w:cs="Arial"/>
                <w:sz w:val="20"/>
                <w:szCs w:val="20"/>
              </w:rPr>
            </w:pPr>
            <w:r w:rsidRPr="00415BD0">
              <w:rPr>
                <w:rFonts w:ascii="Arial" w:hAnsi="Arial" w:cs="Arial"/>
                <w:sz w:val="20"/>
                <w:szCs w:val="20"/>
              </w:rPr>
              <w:t>Extra informatie</w:t>
            </w:r>
          </w:p>
        </w:tc>
      </w:tr>
      <w:tr w:rsidR="00E902DC" w:rsidRPr="00415BD0" w:rsidTr="007C4CFF">
        <w:trPr>
          <w:trHeight w:val="667"/>
        </w:trPr>
        <w:tc>
          <w:tcPr>
            <w:tcW w:w="904" w:type="dxa"/>
            <w:vMerge w:val="restart"/>
          </w:tcPr>
          <w:p w:rsidR="00E902DC" w:rsidRPr="00415BD0" w:rsidRDefault="00E902DC" w:rsidP="002C7821">
            <w:pPr>
              <w:rPr>
                <w:rFonts w:ascii="Arial" w:hAnsi="Arial" w:cs="Arial"/>
                <w:b/>
                <w:sz w:val="20"/>
                <w:szCs w:val="20"/>
              </w:rPr>
            </w:pPr>
          </w:p>
        </w:tc>
        <w:tc>
          <w:tcPr>
            <w:tcW w:w="1359" w:type="dxa"/>
            <w:vMerge w:val="restart"/>
          </w:tcPr>
          <w:p w:rsidR="00E902DC" w:rsidRPr="00415BD0" w:rsidRDefault="00E902DC" w:rsidP="002C7821">
            <w:pPr>
              <w:rPr>
                <w:rFonts w:ascii="Arial" w:hAnsi="Arial" w:cs="Arial"/>
                <w:b/>
                <w:sz w:val="20"/>
                <w:szCs w:val="20"/>
              </w:rPr>
            </w:pPr>
          </w:p>
        </w:tc>
        <w:tc>
          <w:tcPr>
            <w:tcW w:w="1418" w:type="dxa"/>
            <w:vMerge w:val="restart"/>
          </w:tcPr>
          <w:p w:rsidR="00E902DC" w:rsidRPr="00415BD0" w:rsidRDefault="00146412" w:rsidP="008459C8">
            <w:pPr>
              <w:rPr>
                <w:rFonts w:ascii="Arial" w:hAnsi="Arial" w:cs="Arial"/>
                <w:b/>
                <w:sz w:val="20"/>
                <w:szCs w:val="20"/>
              </w:rPr>
            </w:pPr>
            <w:r w:rsidRPr="00415BD0">
              <w:rPr>
                <w:rFonts w:ascii="Arial" w:hAnsi="Arial" w:cs="Arial"/>
                <w:b/>
                <w:sz w:val="20"/>
                <w:szCs w:val="20"/>
              </w:rPr>
              <w:t xml:space="preserve">H1 </w:t>
            </w:r>
            <w:r w:rsidR="008459C8" w:rsidRPr="00415BD0">
              <w:rPr>
                <w:rFonts w:ascii="Arial" w:hAnsi="Arial" w:cs="Arial"/>
                <w:b/>
                <w:sz w:val="20"/>
                <w:szCs w:val="20"/>
              </w:rPr>
              <w:t>Schaarste en Ruil</w:t>
            </w:r>
          </w:p>
          <w:p w:rsidR="008459C8" w:rsidRPr="00415BD0" w:rsidRDefault="008459C8" w:rsidP="008459C8">
            <w:pPr>
              <w:rPr>
                <w:rFonts w:ascii="Arial" w:hAnsi="Arial" w:cs="Arial"/>
                <w:b/>
                <w:sz w:val="20"/>
                <w:szCs w:val="20"/>
              </w:rPr>
            </w:pPr>
          </w:p>
          <w:p w:rsidR="008459C8" w:rsidRPr="00415BD0" w:rsidRDefault="008459C8" w:rsidP="008459C8">
            <w:pPr>
              <w:rPr>
                <w:rFonts w:ascii="Arial" w:hAnsi="Arial" w:cs="Arial"/>
                <w:sz w:val="20"/>
                <w:szCs w:val="20"/>
              </w:rPr>
            </w:pPr>
            <w:r w:rsidRPr="00415BD0">
              <w:rPr>
                <w:rFonts w:ascii="Arial" w:hAnsi="Arial" w:cs="Arial"/>
                <w:sz w:val="20"/>
                <w:szCs w:val="20"/>
              </w:rPr>
              <w:t>Schaarste</w:t>
            </w:r>
          </w:p>
          <w:p w:rsidR="008459C8" w:rsidRPr="00415BD0" w:rsidRDefault="008459C8" w:rsidP="008459C8">
            <w:pPr>
              <w:rPr>
                <w:rFonts w:ascii="Arial" w:hAnsi="Arial" w:cs="Arial"/>
                <w:sz w:val="20"/>
                <w:szCs w:val="20"/>
              </w:rPr>
            </w:pPr>
          </w:p>
          <w:p w:rsidR="008459C8" w:rsidRPr="00415BD0" w:rsidRDefault="008459C8" w:rsidP="008459C8">
            <w:pPr>
              <w:rPr>
                <w:rFonts w:ascii="Arial" w:hAnsi="Arial" w:cs="Arial"/>
                <w:sz w:val="20"/>
                <w:szCs w:val="20"/>
              </w:rPr>
            </w:pPr>
            <w:r w:rsidRPr="00415BD0">
              <w:rPr>
                <w:rFonts w:ascii="Arial" w:hAnsi="Arial" w:cs="Arial"/>
                <w:sz w:val="20"/>
                <w:szCs w:val="20"/>
              </w:rPr>
              <w:t>Ruil</w:t>
            </w:r>
          </w:p>
          <w:p w:rsidR="008459C8" w:rsidRPr="00415BD0" w:rsidRDefault="008459C8" w:rsidP="008459C8">
            <w:pPr>
              <w:rPr>
                <w:rFonts w:ascii="Arial" w:hAnsi="Arial" w:cs="Arial"/>
                <w:sz w:val="20"/>
                <w:szCs w:val="20"/>
              </w:rPr>
            </w:pPr>
          </w:p>
          <w:p w:rsidR="008459C8" w:rsidRPr="00415BD0" w:rsidRDefault="008459C8" w:rsidP="008459C8">
            <w:pPr>
              <w:rPr>
                <w:rFonts w:ascii="Arial" w:hAnsi="Arial" w:cs="Arial"/>
                <w:sz w:val="20"/>
                <w:szCs w:val="20"/>
              </w:rPr>
            </w:pPr>
            <w:r w:rsidRPr="00415BD0">
              <w:rPr>
                <w:rFonts w:ascii="Arial" w:hAnsi="Arial" w:cs="Arial"/>
                <w:sz w:val="20"/>
                <w:szCs w:val="20"/>
              </w:rPr>
              <w:t>Formele en informele economie</w:t>
            </w:r>
          </w:p>
          <w:p w:rsidR="008459C8" w:rsidRPr="00415BD0" w:rsidRDefault="008459C8" w:rsidP="008459C8">
            <w:pPr>
              <w:rPr>
                <w:rFonts w:ascii="Arial" w:hAnsi="Arial" w:cs="Arial"/>
                <w:sz w:val="20"/>
                <w:szCs w:val="20"/>
              </w:rPr>
            </w:pPr>
          </w:p>
          <w:p w:rsidR="008459C8" w:rsidRPr="00415BD0" w:rsidRDefault="00666597" w:rsidP="008459C8">
            <w:pPr>
              <w:rPr>
                <w:rFonts w:ascii="Arial" w:hAnsi="Arial" w:cs="Arial"/>
                <w:sz w:val="20"/>
                <w:szCs w:val="20"/>
              </w:rPr>
            </w:pPr>
            <w:r w:rsidRPr="00415BD0">
              <w:rPr>
                <w:rFonts w:ascii="Arial" w:hAnsi="Arial" w:cs="Arial"/>
                <w:sz w:val="20"/>
                <w:szCs w:val="20"/>
              </w:rPr>
              <w:t>Uitleg hs 1 en 2 samen</w:t>
            </w:r>
          </w:p>
        </w:tc>
        <w:tc>
          <w:tcPr>
            <w:tcW w:w="1276" w:type="dxa"/>
            <w:vMerge w:val="restart"/>
          </w:tcPr>
          <w:p w:rsidR="00FA3460" w:rsidRPr="00415BD0" w:rsidRDefault="00E902DC" w:rsidP="00E902DC">
            <w:pPr>
              <w:rPr>
                <w:rFonts w:ascii="Arial" w:hAnsi="Arial" w:cs="Arial"/>
                <w:sz w:val="20"/>
                <w:szCs w:val="20"/>
              </w:rPr>
            </w:pPr>
            <w:r w:rsidRPr="00415BD0">
              <w:rPr>
                <w:rFonts w:ascii="Arial" w:hAnsi="Arial" w:cs="Arial"/>
                <w:sz w:val="20"/>
                <w:szCs w:val="20"/>
              </w:rPr>
              <w:t xml:space="preserve">Maken </w:t>
            </w:r>
          </w:p>
          <w:p w:rsidR="00FA3460" w:rsidRPr="00415BD0" w:rsidRDefault="00FA3460" w:rsidP="00E902DC">
            <w:pPr>
              <w:rPr>
                <w:rFonts w:ascii="Arial" w:hAnsi="Arial" w:cs="Arial"/>
                <w:sz w:val="20"/>
                <w:szCs w:val="20"/>
              </w:rPr>
            </w:pPr>
            <w:r w:rsidRPr="00415BD0">
              <w:rPr>
                <w:rFonts w:ascii="Arial" w:hAnsi="Arial" w:cs="Arial"/>
                <w:sz w:val="20"/>
                <w:szCs w:val="20"/>
              </w:rPr>
              <w:t>Opgaven:</w:t>
            </w:r>
          </w:p>
          <w:p w:rsidR="00666597" w:rsidRPr="00415BD0" w:rsidRDefault="00666597" w:rsidP="00E902DC">
            <w:pPr>
              <w:rPr>
                <w:rFonts w:ascii="Arial" w:hAnsi="Arial" w:cs="Arial"/>
                <w:sz w:val="20"/>
                <w:szCs w:val="20"/>
              </w:rPr>
            </w:pPr>
            <w:r w:rsidRPr="00415BD0">
              <w:rPr>
                <w:rFonts w:ascii="Arial" w:hAnsi="Arial" w:cs="Arial"/>
                <w:sz w:val="20"/>
                <w:szCs w:val="20"/>
              </w:rPr>
              <w:t>1.3, 1.5, 1.8, 1.11</w:t>
            </w:r>
          </w:p>
          <w:p w:rsidR="00FA3460" w:rsidRPr="00415BD0" w:rsidRDefault="00FA3460" w:rsidP="00E902DC">
            <w:pPr>
              <w:rPr>
                <w:rFonts w:ascii="Arial" w:hAnsi="Arial" w:cs="Arial"/>
                <w:sz w:val="20"/>
                <w:szCs w:val="20"/>
              </w:rPr>
            </w:pPr>
          </w:p>
          <w:p w:rsidR="00E902DC" w:rsidRPr="00415BD0" w:rsidRDefault="00E902DC" w:rsidP="00E902DC">
            <w:pPr>
              <w:rPr>
                <w:rFonts w:ascii="Arial" w:hAnsi="Arial" w:cs="Arial"/>
                <w:sz w:val="20"/>
                <w:szCs w:val="20"/>
              </w:rPr>
            </w:pPr>
            <w:r w:rsidRPr="00415BD0">
              <w:rPr>
                <w:rFonts w:ascii="Arial" w:hAnsi="Arial" w:cs="Arial"/>
                <w:sz w:val="20"/>
                <w:szCs w:val="20"/>
              </w:rPr>
              <w:t>zelftest H1</w:t>
            </w:r>
          </w:p>
        </w:tc>
        <w:tc>
          <w:tcPr>
            <w:tcW w:w="1417" w:type="dxa"/>
            <w:vMerge w:val="restart"/>
          </w:tcPr>
          <w:p w:rsidR="00E902DC" w:rsidRPr="00415BD0" w:rsidRDefault="004D51C8" w:rsidP="00E902DC">
            <w:pPr>
              <w:rPr>
                <w:rFonts w:ascii="Arial" w:hAnsi="Arial" w:cs="Arial"/>
                <w:b/>
                <w:sz w:val="20"/>
                <w:szCs w:val="20"/>
              </w:rPr>
            </w:pPr>
            <w:r w:rsidRPr="00415BD0">
              <w:rPr>
                <w:rFonts w:ascii="Arial" w:hAnsi="Arial" w:cs="Arial"/>
                <w:b/>
                <w:sz w:val="20"/>
                <w:szCs w:val="20"/>
              </w:rPr>
              <w:t xml:space="preserve">Artikel </w:t>
            </w:r>
          </w:p>
        </w:tc>
        <w:tc>
          <w:tcPr>
            <w:tcW w:w="5245" w:type="dxa"/>
            <w:gridSpan w:val="2"/>
            <w:tcBorders>
              <w:bottom w:val="nil"/>
            </w:tcBorders>
          </w:tcPr>
          <w:p w:rsidR="00E902DC" w:rsidRPr="00415BD0" w:rsidRDefault="00363638" w:rsidP="00363638">
            <w:pPr>
              <w:pStyle w:val="Lijstalinea"/>
              <w:ind w:left="360"/>
              <w:rPr>
                <w:rFonts w:ascii="Arial" w:hAnsi="Arial" w:cs="Arial"/>
                <w:szCs w:val="20"/>
              </w:rPr>
            </w:pPr>
            <w:r w:rsidRPr="00415BD0">
              <w:rPr>
                <w:rFonts w:ascii="Arial" w:hAnsi="Arial" w:cs="Arial"/>
                <w:szCs w:val="20"/>
              </w:rPr>
              <w:t>uitleggen wat de economische invalshoek is bij het bestuderen van menselijk gedrag.</w:t>
            </w:r>
          </w:p>
        </w:tc>
        <w:tc>
          <w:tcPr>
            <w:tcW w:w="709" w:type="dxa"/>
            <w:tcBorders>
              <w:bottom w:val="nil"/>
            </w:tcBorders>
          </w:tcPr>
          <w:p w:rsidR="00E902DC" w:rsidRPr="00415BD0" w:rsidRDefault="00E902DC" w:rsidP="00E902DC">
            <w:pPr>
              <w:rPr>
                <w:rFonts w:ascii="Arial" w:hAnsi="Arial" w:cs="Arial"/>
                <w:sz w:val="20"/>
                <w:szCs w:val="20"/>
              </w:rPr>
            </w:pPr>
          </w:p>
        </w:tc>
        <w:tc>
          <w:tcPr>
            <w:tcW w:w="1134" w:type="dxa"/>
            <w:tcBorders>
              <w:bottom w:val="nil"/>
            </w:tcBorders>
          </w:tcPr>
          <w:p w:rsidR="00E902DC" w:rsidRPr="00415BD0" w:rsidRDefault="00E902DC" w:rsidP="00E902DC">
            <w:pPr>
              <w:rPr>
                <w:rFonts w:ascii="Arial" w:hAnsi="Arial" w:cs="Arial"/>
                <w:sz w:val="20"/>
                <w:szCs w:val="20"/>
              </w:rPr>
            </w:pPr>
          </w:p>
        </w:tc>
        <w:tc>
          <w:tcPr>
            <w:tcW w:w="1559" w:type="dxa"/>
            <w:vMerge w:val="restart"/>
          </w:tcPr>
          <w:p w:rsidR="00E902DC" w:rsidRPr="00415BD0" w:rsidRDefault="00E902DC" w:rsidP="00363638">
            <w:pPr>
              <w:rPr>
                <w:rFonts w:ascii="Arial" w:hAnsi="Arial" w:cs="Arial"/>
                <w:sz w:val="20"/>
                <w:szCs w:val="20"/>
              </w:rPr>
            </w:pPr>
            <w:r w:rsidRPr="00415BD0">
              <w:rPr>
                <w:rFonts w:ascii="Arial" w:hAnsi="Arial" w:cs="Arial"/>
                <w:sz w:val="20"/>
                <w:szCs w:val="20"/>
              </w:rPr>
              <w:t xml:space="preserve"> </w:t>
            </w:r>
            <w:hyperlink r:id="rId23" w:history="1">
              <w:r w:rsidR="008459C8" w:rsidRPr="00415BD0">
                <w:rPr>
                  <w:rStyle w:val="Hyperlink"/>
                  <w:rFonts w:ascii="Arial" w:hAnsi="Arial" w:cs="Arial"/>
                  <w:sz w:val="20"/>
                  <w:szCs w:val="20"/>
                </w:rPr>
                <w:t>https://lweo.nl/leerling-2/456vwo/mobiliteit-2/hoofdstuk-1</w:t>
              </w:r>
            </w:hyperlink>
            <w:r w:rsidR="008459C8" w:rsidRPr="00415BD0">
              <w:rPr>
                <w:rFonts w:ascii="Arial" w:hAnsi="Arial" w:cs="Arial"/>
                <w:sz w:val="20"/>
                <w:szCs w:val="20"/>
              </w:rPr>
              <w:t xml:space="preserve"> </w:t>
            </w:r>
          </w:p>
        </w:tc>
      </w:tr>
      <w:tr w:rsidR="00FA3460" w:rsidRPr="00415BD0" w:rsidTr="007C4CFF">
        <w:trPr>
          <w:trHeight w:val="667"/>
        </w:trPr>
        <w:tc>
          <w:tcPr>
            <w:tcW w:w="904" w:type="dxa"/>
            <w:vMerge/>
          </w:tcPr>
          <w:p w:rsidR="00FA3460" w:rsidRPr="00415BD0" w:rsidRDefault="00FA3460" w:rsidP="00FA3460">
            <w:pPr>
              <w:rPr>
                <w:rFonts w:ascii="Arial" w:hAnsi="Arial" w:cs="Arial"/>
                <w:b/>
                <w:sz w:val="20"/>
                <w:szCs w:val="20"/>
              </w:rPr>
            </w:pPr>
          </w:p>
        </w:tc>
        <w:tc>
          <w:tcPr>
            <w:tcW w:w="1359" w:type="dxa"/>
            <w:vMerge/>
          </w:tcPr>
          <w:p w:rsidR="00FA3460" w:rsidRPr="00415BD0" w:rsidRDefault="00FA3460" w:rsidP="00FA3460">
            <w:pPr>
              <w:rPr>
                <w:rFonts w:ascii="Arial" w:hAnsi="Arial" w:cs="Arial"/>
                <w:b/>
                <w:sz w:val="20"/>
                <w:szCs w:val="20"/>
              </w:rPr>
            </w:pPr>
          </w:p>
        </w:tc>
        <w:tc>
          <w:tcPr>
            <w:tcW w:w="1418" w:type="dxa"/>
            <w:vMerge/>
          </w:tcPr>
          <w:p w:rsidR="00FA3460" w:rsidRPr="00415BD0" w:rsidRDefault="00FA3460" w:rsidP="00FA3460">
            <w:pPr>
              <w:rPr>
                <w:rFonts w:ascii="Arial" w:hAnsi="Arial" w:cs="Arial"/>
                <w:b/>
                <w:sz w:val="20"/>
                <w:szCs w:val="20"/>
              </w:rPr>
            </w:pPr>
          </w:p>
        </w:tc>
        <w:tc>
          <w:tcPr>
            <w:tcW w:w="1276" w:type="dxa"/>
            <w:vMerge/>
          </w:tcPr>
          <w:p w:rsidR="00FA3460" w:rsidRPr="00415BD0" w:rsidRDefault="00FA3460" w:rsidP="00FA3460">
            <w:pPr>
              <w:rPr>
                <w:rFonts w:ascii="Arial" w:hAnsi="Arial" w:cs="Arial"/>
                <w:sz w:val="20"/>
                <w:szCs w:val="20"/>
              </w:rPr>
            </w:pPr>
          </w:p>
        </w:tc>
        <w:tc>
          <w:tcPr>
            <w:tcW w:w="1417" w:type="dxa"/>
            <w:vMerge/>
          </w:tcPr>
          <w:p w:rsidR="00FA3460" w:rsidRPr="00415BD0" w:rsidRDefault="00FA3460" w:rsidP="00FA3460">
            <w:pPr>
              <w:rPr>
                <w:rFonts w:ascii="Arial" w:hAnsi="Arial" w:cs="Arial"/>
                <w:b/>
                <w:sz w:val="20"/>
                <w:szCs w:val="20"/>
              </w:rPr>
            </w:pPr>
          </w:p>
        </w:tc>
        <w:tc>
          <w:tcPr>
            <w:tcW w:w="5245" w:type="dxa"/>
            <w:gridSpan w:val="2"/>
            <w:tcBorders>
              <w:top w:val="nil"/>
              <w:bottom w:val="nil"/>
            </w:tcBorders>
          </w:tcPr>
          <w:p w:rsidR="00FA3460" w:rsidRPr="00415BD0" w:rsidRDefault="00363638" w:rsidP="00363638">
            <w:pPr>
              <w:pStyle w:val="Lijstalinea"/>
              <w:ind w:left="360"/>
              <w:rPr>
                <w:rFonts w:ascii="Arial" w:hAnsi="Arial" w:cs="Arial"/>
                <w:szCs w:val="20"/>
              </w:rPr>
            </w:pPr>
            <w:r w:rsidRPr="00415BD0">
              <w:rPr>
                <w:rFonts w:ascii="Arial" w:hAnsi="Arial" w:cs="Arial"/>
                <w:szCs w:val="20"/>
              </w:rPr>
              <w:t>absolute en relatieve schaarste onderscheiden.</w:t>
            </w:r>
          </w:p>
        </w:tc>
        <w:tc>
          <w:tcPr>
            <w:tcW w:w="709" w:type="dxa"/>
            <w:tcBorders>
              <w:top w:val="nil"/>
              <w:bottom w:val="nil"/>
            </w:tcBorders>
          </w:tcPr>
          <w:p w:rsidR="00FA3460" w:rsidRPr="00415BD0" w:rsidRDefault="00FA3460" w:rsidP="00FA3460">
            <w:pPr>
              <w:rPr>
                <w:rFonts w:ascii="Arial" w:hAnsi="Arial" w:cs="Arial"/>
                <w:sz w:val="20"/>
                <w:szCs w:val="20"/>
              </w:rPr>
            </w:pPr>
          </w:p>
        </w:tc>
        <w:tc>
          <w:tcPr>
            <w:tcW w:w="1134" w:type="dxa"/>
            <w:tcBorders>
              <w:top w:val="nil"/>
              <w:bottom w:val="nil"/>
            </w:tcBorders>
          </w:tcPr>
          <w:p w:rsidR="00FA3460" w:rsidRPr="00415BD0" w:rsidRDefault="00FA3460" w:rsidP="00FA3460">
            <w:pPr>
              <w:rPr>
                <w:rFonts w:ascii="Arial" w:hAnsi="Arial" w:cs="Arial"/>
                <w:sz w:val="20"/>
                <w:szCs w:val="20"/>
              </w:rPr>
            </w:pPr>
          </w:p>
        </w:tc>
        <w:tc>
          <w:tcPr>
            <w:tcW w:w="1559" w:type="dxa"/>
            <w:vMerge/>
          </w:tcPr>
          <w:p w:rsidR="00FA3460" w:rsidRPr="00415BD0" w:rsidRDefault="00FA3460" w:rsidP="00FA3460">
            <w:pPr>
              <w:rPr>
                <w:rFonts w:ascii="Arial" w:hAnsi="Arial" w:cs="Arial"/>
                <w:sz w:val="20"/>
                <w:szCs w:val="20"/>
              </w:rPr>
            </w:pPr>
          </w:p>
        </w:tc>
      </w:tr>
      <w:tr w:rsidR="00FA3460" w:rsidRPr="00415BD0" w:rsidTr="007C4CFF">
        <w:trPr>
          <w:trHeight w:val="507"/>
        </w:trPr>
        <w:tc>
          <w:tcPr>
            <w:tcW w:w="904" w:type="dxa"/>
            <w:vMerge/>
          </w:tcPr>
          <w:p w:rsidR="00FA3460" w:rsidRPr="00415BD0" w:rsidRDefault="00FA3460" w:rsidP="00FA3460">
            <w:pPr>
              <w:rPr>
                <w:rFonts w:ascii="Arial" w:hAnsi="Arial" w:cs="Arial"/>
                <w:b/>
                <w:sz w:val="20"/>
                <w:szCs w:val="20"/>
              </w:rPr>
            </w:pPr>
          </w:p>
        </w:tc>
        <w:tc>
          <w:tcPr>
            <w:tcW w:w="1359" w:type="dxa"/>
            <w:vMerge/>
          </w:tcPr>
          <w:p w:rsidR="00FA3460" w:rsidRPr="00415BD0" w:rsidRDefault="00FA3460" w:rsidP="00FA3460">
            <w:pPr>
              <w:rPr>
                <w:rFonts w:ascii="Arial" w:hAnsi="Arial" w:cs="Arial"/>
                <w:b/>
                <w:sz w:val="20"/>
                <w:szCs w:val="20"/>
              </w:rPr>
            </w:pPr>
          </w:p>
        </w:tc>
        <w:tc>
          <w:tcPr>
            <w:tcW w:w="1418" w:type="dxa"/>
            <w:vMerge/>
          </w:tcPr>
          <w:p w:rsidR="00FA3460" w:rsidRPr="00415BD0" w:rsidRDefault="00FA3460" w:rsidP="00FA3460">
            <w:pPr>
              <w:rPr>
                <w:rFonts w:ascii="Arial" w:hAnsi="Arial" w:cs="Arial"/>
                <w:b/>
                <w:sz w:val="20"/>
                <w:szCs w:val="20"/>
              </w:rPr>
            </w:pPr>
          </w:p>
        </w:tc>
        <w:tc>
          <w:tcPr>
            <w:tcW w:w="1276" w:type="dxa"/>
            <w:vMerge/>
          </w:tcPr>
          <w:p w:rsidR="00FA3460" w:rsidRPr="00415BD0" w:rsidRDefault="00FA3460" w:rsidP="00FA3460">
            <w:pPr>
              <w:rPr>
                <w:rFonts w:ascii="Arial" w:hAnsi="Arial" w:cs="Arial"/>
                <w:sz w:val="20"/>
                <w:szCs w:val="20"/>
              </w:rPr>
            </w:pPr>
          </w:p>
        </w:tc>
        <w:tc>
          <w:tcPr>
            <w:tcW w:w="1417" w:type="dxa"/>
            <w:vMerge/>
          </w:tcPr>
          <w:p w:rsidR="00FA3460" w:rsidRPr="00415BD0" w:rsidRDefault="00FA3460" w:rsidP="00FA3460">
            <w:pPr>
              <w:rPr>
                <w:rFonts w:ascii="Arial" w:hAnsi="Arial" w:cs="Arial"/>
                <w:b/>
                <w:sz w:val="20"/>
                <w:szCs w:val="20"/>
              </w:rPr>
            </w:pPr>
          </w:p>
        </w:tc>
        <w:tc>
          <w:tcPr>
            <w:tcW w:w="5245" w:type="dxa"/>
            <w:gridSpan w:val="2"/>
            <w:tcBorders>
              <w:top w:val="nil"/>
              <w:bottom w:val="nil"/>
            </w:tcBorders>
          </w:tcPr>
          <w:p w:rsidR="00FA3460" w:rsidRPr="00415BD0" w:rsidRDefault="00363638" w:rsidP="00363638">
            <w:pPr>
              <w:pStyle w:val="Lijstalinea"/>
              <w:ind w:left="360"/>
              <w:rPr>
                <w:rFonts w:ascii="Arial" w:hAnsi="Arial" w:cs="Arial"/>
                <w:szCs w:val="20"/>
              </w:rPr>
            </w:pPr>
            <w:r w:rsidRPr="00415BD0">
              <w:rPr>
                <w:rFonts w:ascii="Arial" w:hAnsi="Arial" w:cs="Arial"/>
                <w:szCs w:val="20"/>
              </w:rPr>
              <w:t>de kenmerken noemen van een economische keuze.</w:t>
            </w:r>
          </w:p>
        </w:tc>
        <w:tc>
          <w:tcPr>
            <w:tcW w:w="709" w:type="dxa"/>
            <w:tcBorders>
              <w:top w:val="nil"/>
              <w:bottom w:val="nil"/>
            </w:tcBorders>
          </w:tcPr>
          <w:p w:rsidR="00FA3460" w:rsidRPr="00415BD0" w:rsidRDefault="00FA3460" w:rsidP="00FA3460">
            <w:pPr>
              <w:rPr>
                <w:rFonts w:ascii="Arial" w:hAnsi="Arial" w:cs="Arial"/>
                <w:sz w:val="20"/>
                <w:szCs w:val="20"/>
              </w:rPr>
            </w:pPr>
          </w:p>
        </w:tc>
        <w:tc>
          <w:tcPr>
            <w:tcW w:w="1134" w:type="dxa"/>
            <w:tcBorders>
              <w:top w:val="nil"/>
              <w:bottom w:val="nil"/>
            </w:tcBorders>
          </w:tcPr>
          <w:p w:rsidR="00FA3460" w:rsidRPr="00415BD0" w:rsidRDefault="00FA3460" w:rsidP="00FA3460">
            <w:pPr>
              <w:rPr>
                <w:rFonts w:ascii="Arial" w:hAnsi="Arial" w:cs="Arial"/>
                <w:sz w:val="20"/>
                <w:szCs w:val="20"/>
              </w:rPr>
            </w:pPr>
          </w:p>
        </w:tc>
        <w:tc>
          <w:tcPr>
            <w:tcW w:w="1559" w:type="dxa"/>
            <w:vMerge/>
          </w:tcPr>
          <w:p w:rsidR="00FA3460" w:rsidRPr="00415BD0" w:rsidRDefault="00FA3460" w:rsidP="00FA3460">
            <w:pPr>
              <w:rPr>
                <w:rFonts w:ascii="Arial" w:hAnsi="Arial" w:cs="Arial"/>
                <w:sz w:val="20"/>
                <w:szCs w:val="20"/>
              </w:rPr>
            </w:pPr>
          </w:p>
        </w:tc>
      </w:tr>
      <w:tr w:rsidR="00FA3460" w:rsidRPr="00415BD0" w:rsidTr="007C4CFF">
        <w:trPr>
          <w:trHeight w:val="667"/>
        </w:trPr>
        <w:tc>
          <w:tcPr>
            <w:tcW w:w="904" w:type="dxa"/>
            <w:vMerge/>
          </w:tcPr>
          <w:p w:rsidR="00FA3460" w:rsidRPr="00415BD0" w:rsidRDefault="00FA3460" w:rsidP="00FA3460">
            <w:pPr>
              <w:rPr>
                <w:rFonts w:ascii="Arial" w:hAnsi="Arial" w:cs="Arial"/>
                <w:b/>
                <w:sz w:val="20"/>
                <w:szCs w:val="20"/>
              </w:rPr>
            </w:pPr>
          </w:p>
        </w:tc>
        <w:tc>
          <w:tcPr>
            <w:tcW w:w="1359" w:type="dxa"/>
            <w:vMerge/>
          </w:tcPr>
          <w:p w:rsidR="00FA3460" w:rsidRPr="00415BD0" w:rsidRDefault="00FA3460" w:rsidP="00FA3460">
            <w:pPr>
              <w:rPr>
                <w:rFonts w:ascii="Arial" w:hAnsi="Arial" w:cs="Arial"/>
                <w:b/>
                <w:sz w:val="20"/>
                <w:szCs w:val="20"/>
              </w:rPr>
            </w:pPr>
          </w:p>
        </w:tc>
        <w:tc>
          <w:tcPr>
            <w:tcW w:w="1418" w:type="dxa"/>
            <w:vMerge/>
          </w:tcPr>
          <w:p w:rsidR="00FA3460" w:rsidRPr="00415BD0" w:rsidRDefault="00FA3460" w:rsidP="00FA3460">
            <w:pPr>
              <w:rPr>
                <w:rFonts w:ascii="Arial" w:hAnsi="Arial" w:cs="Arial"/>
                <w:b/>
                <w:sz w:val="20"/>
                <w:szCs w:val="20"/>
              </w:rPr>
            </w:pPr>
          </w:p>
        </w:tc>
        <w:tc>
          <w:tcPr>
            <w:tcW w:w="1276" w:type="dxa"/>
            <w:vMerge/>
          </w:tcPr>
          <w:p w:rsidR="00FA3460" w:rsidRPr="00415BD0" w:rsidRDefault="00FA3460" w:rsidP="00FA3460">
            <w:pPr>
              <w:rPr>
                <w:rFonts w:ascii="Arial" w:hAnsi="Arial" w:cs="Arial"/>
                <w:sz w:val="20"/>
                <w:szCs w:val="20"/>
              </w:rPr>
            </w:pPr>
          </w:p>
        </w:tc>
        <w:tc>
          <w:tcPr>
            <w:tcW w:w="1417" w:type="dxa"/>
            <w:vMerge/>
          </w:tcPr>
          <w:p w:rsidR="00FA3460" w:rsidRPr="00415BD0" w:rsidRDefault="00FA3460" w:rsidP="00FA3460">
            <w:pPr>
              <w:rPr>
                <w:rFonts w:ascii="Arial" w:hAnsi="Arial" w:cs="Arial"/>
                <w:b/>
                <w:sz w:val="20"/>
                <w:szCs w:val="20"/>
              </w:rPr>
            </w:pPr>
          </w:p>
        </w:tc>
        <w:tc>
          <w:tcPr>
            <w:tcW w:w="5245" w:type="dxa"/>
            <w:gridSpan w:val="2"/>
            <w:tcBorders>
              <w:top w:val="nil"/>
              <w:bottom w:val="nil"/>
            </w:tcBorders>
          </w:tcPr>
          <w:p w:rsidR="00FA3460" w:rsidRPr="00415BD0" w:rsidRDefault="00363638" w:rsidP="00363638">
            <w:pPr>
              <w:pStyle w:val="Lijstalinea"/>
              <w:ind w:left="360"/>
              <w:rPr>
                <w:rFonts w:ascii="Arial" w:hAnsi="Arial" w:cs="Arial"/>
                <w:szCs w:val="20"/>
              </w:rPr>
            </w:pPr>
            <w:r w:rsidRPr="00415BD0">
              <w:rPr>
                <w:rFonts w:ascii="Arial" w:hAnsi="Arial" w:cs="Arial"/>
                <w:szCs w:val="20"/>
              </w:rPr>
              <w:t>beschrijven welke invloed de ontwikkeling van de ruil in de loop der tijd heeft op de transactie</w:t>
            </w:r>
            <w:r w:rsidRPr="00415BD0">
              <w:rPr>
                <w:rFonts w:ascii="Arial" w:hAnsi="Arial" w:cs="Arial"/>
                <w:szCs w:val="20"/>
              </w:rPr>
              <w:softHyphen/>
              <w:t>kosten.</w:t>
            </w:r>
          </w:p>
        </w:tc>
        <w:tc>
          <w:tcPr>
            <w:tcW w:w="709" w:type="dxa"/>
            <w:tcBorders>
              <w:top w:val="nil"/>
              <w:bottom w:val="nil"/>
            </w:tcBorders>
          </w:tcPr>
          <w:p w:rsidR="00FA3460" w:rsidRPr="00415BD0" w:rsidRDefault="00FA3460" w:rsidP="00FA3460">
            <w:pPr>
              <w:rPr>
                <w:rFonts w:ascii="Arial" w:hAnsi="Arial" w:cs="Arial"/>
                <w:sz w:val="20"/>
                <w:szCs w:val="20"/>
              </w:rPr>
            </w:pPr>
          </w:p>
        </w:tc>
        <w:tc>
          <w:tcPr>
            <w:tcW w:w="1134" w:type="dxa"/>
            <w:tcBorders>
              <w:top w:val="nil"/>
              <w:bottom w:val="nil"/>
            </w:tcBorders>
          </w:tcPr>
          <w:p w:rsidR="00FA3460" w:rsidRPr="00415BD0" w:rsidRDefault="00FA3460" w:rsidP="00FA3460">
            <w:pPr>
              <w:rPr>
                <w:rFonts w:ascii="Arial" w:hAnsi="Arial" w:cs="Arial"/>
                <w:sz w:val="20"/>
                <w:szCs w:val="20"/>
              </w:rPr>
            </w:pPr>
          </w:p>
        </w:tc>
        <w:tc>
          <w:tcPr>
            <w:tcW w:w="1559" w:type="dxa"/>
            <w:vMerge/>
          </w:tcPr>
          <w:p w:rsidR="00FA3460" w:rsidRPr="00415BD0" w:rsidRDefault="00FA3460" w:rsidP="00FA3460">
            <w:pPr>
              <w:rPr>
                <w:rFonts w:ascii="Arial" w:hAnsi="Arial" w:cs="Arial"/>
                <w:sz w:val="20"/>
                <w:szCs w:val="20"/>
              </w:rPr>
            </w:pPr>
          </w:p>
        </w:tc>
      </w:tr>
      <w:tr w:rsidR="00FA3460" w:rsidRPr="00415BD0" w:rsidTr="007C4CFF">
        <w:trPr>
          <w:trHeight w:val="581"/>
        </w:trPr>
        <w:tc>
          <w:tcPr>
            <w:tcW w:w="904" w:type="dxa"/>
            <w:vMerge/>
          </w:tcPr>
          <w:p w:rsidR="00FA3460" w:rsidRPr="00415BD0" w:rsidRDefault="00FA3460" w:rsidP="00FA3460">
            <w:pPr>
              <w:rPr>
                <w:rFonts w:ascii="Arial" w:hAnsi="Arial" w:cs="Arial"/>
                <w:b/>
                <w:sz w:val="20"/>
                <w:szCs w:val="20"/>
              </w:rPr>
            </w:pPr>
          </w:p>
        </w:tc>
        <w:tc>
          <w:tcPr>
            <w:tcW w:w="1359" w:type="dxa"/>
            <w:vMerge/>
          </w:tcPr>
          <w:p w:rsidR="00FA3460" w:rsidRPr="00415BD0" w:rsidRDefault="00FA3460" w:rsidP="00FA3460">
            <w:pPr>
              <w:rPr>
                <w:rFonts w:ascii="Arial" w:hAnsi="Arial" w:cs="Arial"/>
                <w:b/>
                <w:sz w:val="20"/>
                <w:szCs w:val="20"/>
              </w:rPr>
            </w:pPr>
          </w:p>
        </w:tc>
        <w:tc>
          <w:tcPr>
            <w:tcW w:w="1418" w:type="dxa"/>
            <w:vMerge/>
          </w:tcPr>
          <w:p w:rsidR="00FA3460" w:rsidRPr="00415BD0" w:rsidRDefault="00FA3460" w:rsidP="00FA3460">
            <w:pPr>
              <w:rPr>
                <w:rFonts w:ascii="Arial" w:hAnsi="Arial" w:cs="Arial"/>
                <w:b/>
                <w:sz w:val="20"/>
                <w:szCs w:val="20"/>
              </w:rPr>
            </w:pPr>
          </w:p>
        </w:tc>
        <w:tc>
          <w:tcPr>
            <w:tcW w:w="1276" w:type="dxa"/>
            <w:vMerge/>
          </w:tcPr>
          <w:p w:rsidR="00FA3460" w:rsidRPr="00415BD0" w:rsidRDefault="00FA3460" w:rsidP="00FA3460">
            <w:pPr>
              <w:rPr>
                <w:rFonts w:ascii="Arial" w:hAnsi="Arial" w:cs="Arial"/>
                <w:sz w:val="20"/>
                <w:szCs w:val="20"/>
              </w:rPr>
            </w:pPr>
          </w:p>
        </w:tc>
        <w:tc>
          <w:tcPr>
            <w:tcW w:w="1417" w:type="dxa"/>
            <w:vMerge/>
          </w:tcPr>
          <w:p w:rsidR="00FA3460" w:rsidRPr="00415BD0" w:rsidRDefault="00FA3460" w:rsidP="00FA3460">
            <w:pPr>
              <w:rPr>
                <w:rFonts w:ascii="Arial" w:hAnsi="Arial" w:cs="Arial"/>
                <w:b/>
                <w:sz w:val="20"/>
                <w:szCs w:val="20"/>
              </w:rPr>
            </w:pPr>
          </w:p>
        </w:tc>
        <w:tc>
          <w:tcPr>
            <w:tcW w:w="5245" w:type="dxa"/>
            <w:gridSpan w:val="2"/>
            <w:tcBorders>
              <w:top w:val="nil"/>
              <w:bottom w:val="nil"/>
            </w:tcBorders>
          </w:tcPr>
          <w:p w:rsidR="00FA3460" w:rsidRPr="00415BD0" w:rsidRDefault="00363638" w:rsidP="00363638">
            <w:pPr>
              <w:pStyle w:val="Lijstalinea"/>
              <w:ind w:left="360"/>
              <w:rPr>
                <w:rFonts w:ascii="Arial" w:hAnsi="Arial" w:cs="Arial"/>
                <w:szCs w:val="20"/>
              </w:rPr>
            </w:pPr>
            <w:r w:rsidRPr="00415BD0">
              <w:rPr>
                <w:rFonts w:ascii="Arial" w:hAnsi="Arial" w:cs="Arial"/>
                <w:szCs w:val="20"/>
              </w:rPr>
              <w:t>drie functies van geld onderscheiden en herkennen.</w:t>
            </w:r>
          </w:p>
        </w:tc>
        <w:tc>
          <w:tcPr>
            <w:tcW w:w="709" w:type="dxa"/>
            <w:tcBorders>
              <w:top w:val="nil"/>
              <w:bottom w:val="nil"/>
            </w:tcBorders>
          </w:tcPr>
          <w:p w:rsidR="00FA3460" w:rsidRPr="00415BD0" w:rsidRDefault="00FA3460" w:rsidP="00FA3460">
            <w:pPr>
              <w:rPr>
                <w:rFonts w:ascii="Arial" w:hAnsi="Arial" w:cs="Arial"/>
                <w:sz w:val="20"/>
                <w:szCs w:val="20"/>
              </w:rPr>
            </w:pPr>
          </w:p>
        </w:tc>
        <w:tc>
          <w:tcPr>
            <w:tcW w:w="1134" w:type="dxa"/>
            <w:tcBorders>
              <w:top w:val="nil"/>
              <w:bottom w:val="nil"/>
            </w:tcBorders>
          </w:tcPr>
          <w:p w:rsidR="00FA3460" w:rsidRPr="00415BD0" w:rsidRDefault="00FA3460" w:rsidP="00FA3460">
            <w:pPr>
              <w:rPr>
                <w:rFonts w:ascii="Arial" w:hAnsi="Arial" w:cs="Arial"/>
                <w:sz w:val="20"/>
                <w:szCs w:val="20"/>
              </w:rPr>
            </w:pPr>
          </w:p>
        </w:tc>
        <w:tc>
          <w:tcPr>
            <w:tcW w:w="1559" w:type="dxa"/>
            <w:vMerge/>
          </w:tcPr>
          <w:p w:rsidR="00FA3460" w:rsidRPr="00415BD0" w:rsidRDefault="00FA3460" w:rsidP="00FA3460">
            <w:pPr>
              <w:rPr>
                <w:rFonts w:ascii="Arial" w:hAnsi="Arial" w:cs="Arial"/>
                <w:sz w:val="20"/>
                <w:szCs w:val="20"/>
              </w:rPr>
            </w:pPr>
          </w:p>
        </w:tc>
      </w:tr>
      <w:tr w:rsidR="00FA3460" w:rsidRPr="00415BD0" w:rsidTr="007C4CFF">
        <w:trPr>
          <w:trHeight w:val="450"/>
        </w:trPr>
        <w:tc>
          <w:tcPr>
            <w:tcW w:w="904" w:type="dxa"/>
            <w:vMerge/>
          </w:tcPr>
          <w:p w:rsidR="00FA3460" w:rsidRPr="00415BD0" w:rsidRDefault="00FA3460" w:rsidP="00FA3460">
            <w:pPr>
              <w:rPr>
                <w:rFonts w:ascii="Arial" w:hAnsi="Arial" w:cs="Arial"/>
                <w:b/>
                <w:sz w:val="20"/>
                <w:szCs w:val="20"/>
              </w:rPr>
            </w:pPr>
          </w:p>
        </w:tc>
        <w:tc>
          <w:tcPr>
            <w:tcW w:w="1359" w:type="dxa"/>
            <w:vMerge/>
          </w:tcPr>
          <w:p w:rsidR="00FA3460" w:rsidRPr="00415BD0" w:rsidRDefault="00FA3460" w:rsidP="00FA3460">
            <w:pPr>
              <w:rPr>
                <w:rFonts w:ascii="Arial" w:hAnsi="Arial" w:cs="Arial"/>
                <w:b/>
                <w:sz w:val="20"/>
                <w:szCs w:val="20"/>
              </w:rPr>
            </w:pPr>
          </w:p>
        </w:tc>
        <w:tc>
          <w:tcPr>
            <w:tcW w:w="1418" w:type="dxa"/>
            <w:vMerge/>
          </w:tcPr>
          <w:p w:rsidR="00FA3460" w:rsidRPr="00415BD0" w:rsidRDefault="00FA3460" w:rsidP="00FA3460">
            <w:pPr>
              <w:rPr>
                <w:rFonts w:ascii="Arial" w:hAnsi="Arial" w:cs="Arial"/>
                <w:b/>
                <w:sz w:val="20"/>
                <w:szCs w:val="20"/>
              </w:rPr>
            </w:pPr>
          </w:p>
        </w:tc>
        <w:tc>
          <w:tcPr>
            <w:tcW w:w="1276" w:type="dxa"/>
            <w:vMerge/>
          </w:tcPr>
          <w:p w:rsidR="00FA3460" w:rsidRPr="00415BD0" w:rsidRDefault="00FA3460" w:rsidP="00FA3460">
            <w:pPr>
              <w:rPr>
                <w:rFonts w:ascii="Arial" w:hAnsi="Arial" w:cs="Arial"/>
                <w:sz w:val="20"/>
                <w:szCs w:val="20"/>
              </w:rPr>
            </w:pPr>
          </w:p>
        </w:tc>
        <w:tc>
          <w:tcPr>
            <w:tcW w:w="1417" w:type="dxa"/>
            <w:vMerge/>
          </w:tcPr>
          <w:p w:rsidR="00FA3460" w:rsidRPr="00415BD0" w:rsidRDefault="00FA3460" w:rsidP="00FA3460">
            <w:pPr>
              <w:rPr>
                <w:rFonts w:ascii="Arial" w:hAnsi="Arial" w:cs="Arial"/>
                <w:b/>
                <w:sz w:val="20"/>
                <w:szCs w:val="20"/>
              </w:rPr>
            </w:pPr>
          </w:p>
        </w:tc>
        <w:tc>
          <w:tcPr>
            <w:tcW w:w="5245" w:type="dxa"/>
            <w:gridSpan w:val="2"/>
            <w:tcBorders>
              <w:top w:val="nil"/>
              <w:bottom w:val="nil"/>
            </w:tcBorders>
          </w:tcPr>
          <w:p w:rsidR="00FA3460" w:rsidRPr="00415BD0" w:rsidRDefault="00363638" w:rsidP="00363638">
            <w:pPr>
              <w:pStyle w:val="Lijstalinea"/>
              <w:ind w:left="360"/>
              <w:rPr>
                <w:rFonts w:ascii="Arial" w:hAnsi="Arial" w:cs="Arial"/>
                <w:szCs w:val="20"/>
              </w:rPr>
            </w:pPr>
            <w:r w:rsidRPr="00415BD0">
              <w:rPr>
                <w:rFonts w:ascii="Arial" w:hAnsi="Arial" w:cs="Arial"/>
                <w:szCs w:val="20"/>
              </w:rPr>
              <w:t>vaststellen welke kosten transactiekosten zijn.</w:t>
            </w:r>
          </w:p>
        </w:tc>
        <w:tc>
          <w:tcPr>
            <w:tcW w:w="709" w:type="dxa"/>
            <w:tcBorders>
              <w:top w:val="nil"/>
              <w:bottom w:val="nil"/>
            </w:tcBorders>
          </w:tcPr>
          <w:p w:rsidR="00FA3460" w:rsidRPr="00415BD0" w:rsidRDefault="00FA3460" w:rsidP="00FA3460">
            <w:pPr>
              <w:rPr>
                <w:rFonts w:ascii="Arial" w:hAnsi="Arial" w:cs="Arial"/>
                <w:sz w:val="20"/>
                <w:szCs w:val="20"/>
              </w:rPr>
            </w:pPr>
          </w:p>
        </w:tc>
        <w:tc>
          <w:tcPr>
            <w:tcW w:w="1134" w:type="dxa"/>
            <w:tcBorders>
              <w:top w:val="nil"/>
              <w:bottom w:val="nil"/>
            </w:tcBorders>
          </w:tcPr>
          <w:p w:rsidR="00FA3460" w:rsidRPr="00415BD0" w:rsidRDefault="00FA3460" w:rsidP="00FA3460">
            <w:pPr>
              <w:rPr>
                <w:rFonts w:ascii="Arial" w:hAnsi="Arial" w:cs="Arial"/>
                <w:sz w:val="20"/>
                <w:szCs w:val="20"/>
              </w:rPr>
            </w:pPr>
          </w:p>
        </w:tc>
        <w:tc>
          <w:tcPr>
            <w:tcW w:w="1559" w:type="dxa"/>
            <w:vMerge/>
          </w:tcPr>
          <w:p w:rsidR="00FA3460" w:rsidRPr="00415BD0" w:rsidRDefault="00FA3460" w:rsidP="00FA3460">
            <w:pPr>
              <w:rPr>
                <w:rFonts w:ascii="Arial" w:hAnsi="Arial" w:cs="Arial"/>
                <w:sz w:val="20"/>
                <w:szCs w:val="20"/>
              </w:rPr>
            </w:pPr>
          </w:p>
        </w:tc>
      </w:tr>
      <w:tr w:rsidR="00FA3460" w:rsidRPr="00415BD0" w:rsidTr="007C4CFF">
        <w:trPr>
          <w:trHeight w:val="711"/>
        </w:trPr>
        <w:tc>
          <w:tcPr>
            <w:tcW w:w="904" w:type="dxa"/>
            <w:vMerge/>
          </w:tcPr>
          <w:p w:rsidR="00FA3460" w:rsidRPr="00415BD0" w:rsidRDefault="00FA3460" w:rsidP="00FA3460">
            <w:pPr>
              <w:rPr>
                <w:rFonts w:ascii="Arial" w:hAnsi="Arial" w:cs="Arial"/>
                <w:b/>
                <w:sz w:val="20"/>
                <w:szCs w:val="20"/>
              </w:rPr>
            </w:pPr>
          </w:p>
        </w:tc>
        <w:tc>
          <w:tcPr>
            <w:tcW w:w="1359" w:type="dxa"/>
            <w:vMerge/>
          </w:tcPr>
          <w:p w:rsidR="00FA3460" w:rsidRPr="00415BD0" w:rsidRDefault="00FA3460" w:rsidP="00FA3460">
            <w:pPr>
              <w:rPr>
                <w:rFonts w:ascii="Arial" w:hAnsi="Arial" w:cs="Arial"/>
                <w:b/>
                <w:sz w:val="20"/>
                <w:szCs w:val="20"/>
              </w:rPr>
            </w:pPr>
          </w:p>
        </w:tc>
        <w:tc>
          <w:tcPr>
            <w:tcW w:w="1418" w:type="dxa"/>
            <w:vMerge/>
          </w:tcPr>
          <w:p w:rsidR="00FA3460" w:rsidRPr="00415BD0" w:rsidRDefault="00FA3460" w:rsidP="00FA3460">
            <w:pPr>
              <w:rPr>
                <w:rFonts w:ascii="Arial" w:hAnsi="Arial" w:cs="Arial"/>
                <w:b/>
                <w:sz w:val="20"/>
                <w:szCs w:val="20"/>
              </w:rPr>
            </w:pPr>
          </w:p>
        </w:tc>
        <w:tc>
          <w:tcPr>
            <w:tcW w:w="1276" w:type="dxa"/>
            <w:vMerge/>
          </w:tcPr>
          <w:p w:rsidR="00FA3460" w:rsidRPr="00415BD0" w:rsidRDefault="00FA3460" w:rsidP="00FA3460">
            <w:pPr>
              <w:rPr>
                <w:rFonts w:ascii="Arial" w:hAnsi="Arial" w:cs="Arial"/>
                <w:sz w:val="20"/>
                <w:szCs w:val="20"/>
              </w:rPr>
            </w:pPr>
          </w:p>
        </w:tc>
        <w:tc>
          <w:tcPr>
            <w:tcW w:w="1417" w:type="dxa"/>
            <w:vMerge/>
          </w:tcPr>
          <w:p w:rsidR="00FA3460" w:rsidRPr="00415BD0" w:rsidRDefault="00FA3460" w:rsidP="00FA3460">
            <w:pPr>
              <w:rPr>
                <w:rFonts w:ascii="Arial" w:hAnsi="Arial" w:cs="Arial"/>
                <w:b/>
                <w:sz w:val="20"/>
                <w:szCs w:val="20"/>
              </w:rPr>
            </w:pPr>
          </w:p>
        </w:tc>
        <w:tc>
          <w:tcPr>
            <w:tcW w:w="5245" w:type="dxa"/>
            <w:gridSpan w:val="2"/>
            <w:tcBorders>
              <w:top w:val="nil"/>
              <w:bottom w:val="nil"/>
            </w:tcBorders>
          </w:tcPr>
          <w:p w:rsidR="00FA3460" w:rsidRPr="00415BD0" w:rsidRDefault="00363638" w:rsidP="00363638">
            <w:pPr>
              <w:pStyle w:val="Lijstalinea"/>
              <w:ind w:left="360"/>
              <w:rPr>
                <w:rFonts w:ascii="Arial" w:hAnsi="Arial" w:cs="Arial"/>
                <w:szCs w:val="20"/>
              </w:rPr>
            </w:pPr>
            <w:r w:rsidRPr="00415BD0">
              <w:rPr>
                <w:rFonts w:ascii="Arial" w:hAnsi="Arial" w:cs="Arial"/>
                <w:szCs w:val="20"/>
              </w:rPr>
              <w:t>onderscheiden of economische activiteiten horen tot de marktsector of de niet-marktsector.</w:t>
            </w:r>
          </w:p>
        </w:tc>
        <w:tc>
          <w:tcPr>
            <w:tcW w:w="709" w:type="dxa"/>
            <w:tcBorders>
              <w:top w:val="nil"/>
              <w:bottom w:val="nil"/>
            </w:tcBorders>
          </w:tcPr>
          <w:p w:rsidR="00FA3460" w:rsidRPr="00415BD0" w:rsidRDefault="00FA3460" w:rsidP="00FA3460">
            <w:pPr>
              <w:rPr>
                <w:rFonts w:ascii="Arial" w:hAnsi="Arial" w:cs="Arial"/>
                <w:sz w:val="20"/>
                <w:szCs w:val="20"/>
              </w:rPr>
            </w:pPr>
          </w:p>
        </w:tc>
        <w:tc>
          <w:tcPr>
            <w:tcW w:w="1134" w:type="dxa"/>
            <w:tcBorders>
              <w:top w:val="nil"/>
              <w:bottom w:val="nil"/>
            </w:tcBorders>
          </w:tcPr>
          <w:p w:rsidR="00FA3460" w:rsidRPr="00415BD0" w:rsidRDefault="00FA3460" w:rsidP="00FA3460">
            <w:pPr>
              <w:rPr>
                <w:rFonts w:ascii="Arial" w:hAnsi="Arial" w:cs="Arial"/>
                <w:sz w:val="20"/>
                <w:szCs w:val="20"/>
              </w:rPr>
            </w:pPr>
          </w:p>
        </w:tc>
        <w:tc>
          <w:tcPr>
            <w:tcW w:w="1559" w:type="dxa"/>
            <w:vMerge/>
          </w:tcPr>
          <w:p w:rsidR="00FA3460" w:rsidRPr="00415BD0" w:rsidRDefault="00FA3460" w:rsidP="00FA3460">
            <w:pPr>
              <w:rPr>
                <w:rFonts w:ascii="Arial" w:hAnsi="Arial" w:cs="Arial"/>
                <w:sz w:val="20"/>
                <w:szCs w:val="20"/>
              </w:rPr>
            </w:pPr>
          </w:p>
        </w:tc>
      </w:tr>
      <w:tr w:rsidR="00FA3460" w:rsidRPr="00415BD0" w:rsidTr="007C4CFF">
        <w:trPr>
          <w:trHeight w:val="667"/>
        </w:trPr>
        <w:tc>
          <w:tcPr>
            <w:tcW w:w="904" w:type="dxa"/>
            <w:vMerge/>
          </w:tcPr>
          <w:p w:rsidR="00FA3460" w:rsidRPr="00415BD0" w:rsidRDefault="00FA3460" w:rsidP="00FA3460">
            <w:pPr>
              <w:rPr>
                <w:rFonts w:ascii="Arial" w:hAnsi="Arial" w:cs="Arial"/>
                <w:b/>
                <w:sz w:val="20"/>
                <w:szCs w:val="20"/>
              </w:rPr>
            </w:pPr>
          </w:p>
        </w:tc>
        <w:tc>
          <w:tcPr>
            <w:tcW w:w="1359" w:type="dxa"/>
            <w:vMerge/>
          </w:tcPr>
          <w:p w:rsidR="00FA3460" w:rsidRPr="00415BD0" w:rsidRDefault="00FA3460" w:rsidP="00FA3460">
            <w:pPr>
              <w:rPr>
                <w:rFonts w:ascii="Arial" w:hAnsi="Arial" w:cs="Arial"/>
                <w:b/>
                <w:sz w:val="20"/>
                <w:szCs w:val="20"/>
              </w:rPr>
            </w:pPr>
          </w:p>
        </w:tc>
        <w:tc>
          <w:tcPr>
            <w:tcW w:w="1418" w:type="dxa"/>
            <w:vMerge/>
          </w:tcPr>
          <w:p w:rsidR="00FA3460" w:rsidRPr="00415BD0" w:rsidRDefault="00FA3460" w:rsidP="00FA3460">
            <w:pPr>
              <w:rPr>
                <w:rFonts w:ascii="Arial" w:hAnsi="Arial" w:cs="Arial"/>
                <w:b/>
                <w:sz w:val="20"/>
                <w:szCs w:val="20"/>
              </w:rPr>
            </w:pPr>
          </w:p>
        </w:tc>
        <w:tc>
          <w:tcPr>
            <w:tcW w:w="1276" w:type="dxa"/>
            <w:vMerge/>
          </w:tcPr>
          <w:p w:rsidR="00FA3460" w:rsidRPr="00415BD0" w:rsidRDefault="00FA3460" w:rsidP="00FA3460">
            <w:pPr>
              <w:rPr>
                <w:rFonts w:ascii="Arial" w:hAnsi="Arial" w:cs="Arial"/>
                <w:sz w:val="20"/>
                <w:szCs w:val="20"/>
              </w:rPr>
            </w:pPr>
          </w:p>
        </w:tc>
        <w:tc>
          <w:tcPr>
            <w:tcW w:w="1417" w:type="dxa"/>
            <w:vMerge/>
          </w:tcPr>
          <w:p w:rsidR="00FA3460" w:rsidRPr="00415BD0" w:rsidRDefault="00FA3460" w:rsidP="00FA3460">
            <w:pPr>
              <w:rPr>
                <w:rFonts w:ascii="Arial" w:hAnsi="Arial" w:cs="Arial"/>
                <w:b/>
                <w:sz w:val="20"/>
                <w:szCs w:val="20"/>
              </w:rPr>
            </w:pPr>
          </w:p>
        </w:tc>
        <w:tc>
          <w:tcPr>
            <w:tcW w:w="5245" w:type="dxa"/>
            <w:gridSpan w:val="2"/>
            <w:tcBorders>
              <w:top w:val="nil"/>
              <w:bottom w:val="nil"/>
            </w:tcBorders>
          </w:tcPr>
          <w:p w:rsidR="00FA3460" w:rsidRPr="00415BD0" w:rsidRDefault="00363638" w:rsidP="00363638">
            <w:pPr>
              <w:pStyle w:val="Lijstalinea"/>
              <w:ind w:left="360"/>
              <w:rPr>
                <w:rFonts w:ascii="Arial" w:hAnsi="Arial" w:cs="Arial"/>
                <w:szCs w:val="20"/>
              </w:rPr>
            </w:pPr>
            <w:r w:rsidRPr="00415BD0">
              <w:rPr>
                <w:rFonts w:ascii="Arial" w:hAnsi="Arial" w:cs="Arial"/>
                <w:szCs w:val="20"/>
              </w:rPr>
              <w:t>onderscheiden of economische activiteiten horen tot het formele circuit of het informele circuit.</w:t>
            </w:r>
          </w:p>
        </w:tc>
        <w:tc>
          <w:tcPr>
            <w:tcW w:w="709" w:type="dxa"/>
            <w:tcBorders>
              <w:top w:val="nil"/>
              <w:bottom w:val="nil"/>
            </w:tcBorders>
          </w:tcPr>
          <w:p w:rsidR="00FA3460" w:rsidRPr="00415BD0" w:rsidRDefault="00FA3460" w:rsidP="00FA3460">
            <w:pPr>
              <w:rPr>
                <w:rFonts w:ascii="Arial" w:hAnsi="Arial" w:cs="Arial"/>
                <w:sz w:val="20"/>
                <w:szCs w:val="20"/>
              </w:rPr>
            </w:pPr>
          </w:p>
        </w:tc>
        <w:tc>
          <w:tcPr>
            <w:tcW w:w="1134" w:type="dxa"/>
            <w:tcBorders>
              <w:top w:val="nil"/>
              <w:bottom w:val="nil"/>
            </w:tcBorders>
          </w:tcPr>
          <w:p w:rsidR="00FA3460" w:rsidRPr="00415BD0" w:rsidRDefault="00FA3460" w:rsidP="00FA3460">
            <w:pPr>
              <w:rPr>
                <w:rFonts w:ascii="Arial" w:hAnsi="Arial" w:cs="Arial"/>
                <w:sz w:val="20"/>
                <w:szCs w:val="20"/>
              </w:rPr>
            </w:pPr>
          </w:p>
        </w:tc>
        <w:tc>
          <w:tcPr>
            <w:tcW w:w="1559" w:type="dxa"/>
            <w:vMerge/>
          </w:tcPr>
          <w:p w:rsidR="00FA3460" w:rsidRPr="00415BD0" w:rsidRDefault="00FA3460" w:rsidP="00FA3460">
            <w:pPr>
              <w:rPr>
                <w:rFonts w:ascii="Arial" w:hAnsi="Arial" w:cs="Arial"/>
                <w:sz w:val="20"/>
                <w:szCs w:val="20"/>
              </w:rPr>
            </w:pPr>
          </w:p>
        </w:tc>
      </w:tr>
      <w:tr w:rsidR="00FA3460" w:rsidRPr="00415BD0" w:rsidTr="007C4CFF">
        <w:trPr>
          <w:trHeight w:val="732"/>
        </w:trPr>
        <w:tc>
          <w:tcPr>
            <w:tcW w:w="904" w:type="dxa"/>
            <w:vMerge/>
          </w:tcPr>
          <w:p w:rsidR="00FA3460" w:rsidRPr="00415BD0" w:rsidRDefault="00FA3460" w:rsidP="00FA3460">
            <w:pPr>
              <w:rPr>
                <w:rFonts w:ascii="Arial" w:hAnsi="Arial" w:cs="Arial"/>
                <w:b/>
                <w:sz w:val="20"/>
                <w:szCs w:val="20"/>
              </w:rPr>
            </w:pPr>
          </w:p>
        </w:tc>
        <w:tc>
          <w:tcPr>
            <w:tcW w:w="1359" w:type="dxa"/>
            <w:vMerge/>
          </w:tcPr>
          <w:p w:rsidR="00FA3460" w:rsidRPr="00415BD0" w:rsidRDefault="00FA3460" w:rsidP="00FA3460">
            <w:pPr>
              <w:rPr>
                <w:rFonts w:ascii="Arial" w:hAnsi="Arial" w:cs="Arial"/>
                <w:b/>
                <w:sz w:val="20"/>
                <w:szCs w:val="20"/>
              </w:rPr>
            </w:pPr>
          </w:p>
        </w:tc>
        <w:tc>
          <w:tcPr>
            <w:tcW w:w="1418" w:type="dxa"/>
            <w:vMerge/>
          </w:tcPr>
          <w:p w:rsidR="00FA3460" w:rsidRPr="00415BD0" w:rsidRDefault="00FA3460" w:rsidP="00FA3460">
            <w:pPr>
              <w:rPr>
                <w:rFonts w:ascii="Arial" w:hAnsi="Arial" w:cs="Arial"/>
                <w:b/>
                <w:sz w:val="20"/>
                <w:szCs w:val="20"/>
              </w:rPr>
            </w:pPr>
          </w:p>
        </w:tc>
        <w:tc>
          <w:tcPr>
            <w:tcW w:w="1276" w:type="dxa"/>
            <w:vMerge/>
          </w:tcPr>
          <w:p w:rsidR="00FA3460" w:rsidRPr="00415BD0" w:rsidRDefault="00FA3460" w:rsidP="00FA3460">
            <w:pPr>
              <w:rPr>
                <w:rFonts w:ascii="Arial" w:hAnsi="Arial" w:cs="Arial"/>
                <w:sz w:val="20"/>
                <w:szCs w:val="20"/>
              </w:rPr>
            </w:pPr>
          </w:p>
        </w:tc>
        <w:tc>
          <w:tcPr>
            <w:tcW w:w="1417" w:type="dxa"/>
            <w:vMerge/>
          </w:tcPr>
          <w:p w:rsidR="00FA3460" w:rsidRPr="00415BD0" w:rsidRDefault="00FA3460" w:rsidP="00FA3460">
            <w:pPr>
              <w:rPr>
                <w:rFonts w:ascii="Arial" w:hAnsi="Arial" w:cs="Arial"/>
                <w:b/>
                <w:sz w:val="20"/>
                <w:szCs w:val="20"/>
              </w:rPr>
            </w:pPr>
          </w:p>
        </w:tc>
        <w:tc>
          <w:tcPr>
            <w:tcW w:w="5245" w:type="dxa"/>
            <w:gridSpan w:val="2"/>
            <w:tcBorders>
              <w:top w:val="nil"/>
            </w:tcBorders>
          </w:tcPr>
          <w:p w:rsidR="00FA3460" w:rsidRPr="00415BD0" w:rsidRDefault="00363638" w:rsidP="00363638">
            <w:pPr>
              <w:pStyle w:val="Lijstalinea"/>
              <w:ind w:left="360"/>
              <w:rPr>
                <w:rFonts w:ascii="Arial" w:hAnsi="Arial" w:cs="Arial"/>
                <w:szCs w:val="20"/>
              </w:rPr>
            </w:pPr>
            <w:r w:rsidRPr="00415BD0">
              <w:rPr>
                <w:rFonts w:ascii="Arial" w:hAnsi="Arial" w:cs="Arial"/>
                <w:szCs w:val="20"/>
              </w:rPr>
              <w:t>uitleggen welke invloed transactiekosten hebben op het ruilproces.</w:t>
            </w:r>
          </w:p>
        </w:tc>
        <w:tc>
          <w:tcPr>
            <w:tcW w:w="709" w:type="dxa"/>
            <w:tcBorders>
              <w:top w:val="nil"/>
            </w:tcBorders>
          </w:tcPr>
          <w:p w:rsidR="00FA3460" w:rsidRPr="00415BD0" w:rsidRDefault="00FA3460" w:rsidP="00FA3460">
            <w:pPr>
              <w:rPr>
                <w:rFonts w:ascii="Arial" w:hAnsi="Arial" w:cs="Arial"/>
                <w:sz w:val="20"/>
                <w:szCs w:val="20"/>
              </w:rPr>
            </w:pPr>
          </w:p>
        </w:tc>
        <w:tc>
          <w:tcPr>
            <w:tcW w:w="1134" w:type="dxa"/>
            <w:tcBorders>
              <w:top w:val="nil"/>
            </w:tcBorders>
          </w:tcPr>
          <w:p w:rsidR="00FA3460" w:rsidRPr="00415BD0" w:rsidRDefault="00FA3460" w:rsidP="00FA3460">
            <w:pPr>
              <w:rPr>
                <w:rFonts w:ascii="Arial" w:hAnsi="Arial" w:cs="Arial"/>
                <w:sz w:val="20"/>
                <w:szCs w:val="20"/>
              </w:rPr>
            </w:pPr>
          </w:p>
        </w:tc>
        <w:tc>
          <w:tcPr>
            <w:tcW w:w="1559" w:type="dxa"/>
            <w:vMerge/>
          </w:tcPr>
          <w:p w:rsidR="00FA3460" w:rsidRPr="00415BD0" w:rsidRDefault="00FA3460" w:rsidP="00FA3460">
            <w:pPr>
              <w:rPr>
                <w:rFonts w:ascii="Arial" w:hAnsi="Arial" w:cs="Arial"/>
                <w:sz w:val="20"/>
                <w:szCs w:val="20"/>
              </w:rPr>
            </w:pPr>
          </w:p>
        </w:tc>
      </w:tr>
    </w:tbl>
    <w:p w:rsidR="00363638" w:rsidRPr="00415BD0" w:rsidRDefault="00363638">
      <w:pPr>
        <w:rPr>
          <w:rFonts w:ascii="Arial" w:hAnsi="Arial" w:cs="Arial"/>
          <w:sz w:val="20"/>
          <w:szCs w:val="20"/>
        </w:rPr>
      </w:pPr>
      <w:r w:rsidRPr="00415BD0">
        <w:rPr>
          <w:rFonts w:ascii="Arial" w:hAnsi="Arial" w:cs="Arial"/>
          <w:sz w:val="20"/>
          <w:szCs w:val="20"/>
        </w:rPr>
        <w:br w:type="page"/>
      </w:r>
    </w:p>
    <w:tbl>
      <w:tblPr>
        <w:tblStyle w:val="Tabelraster"/>
        <w:tblW w:w="15021" w:type="dxa"/>
        <w:tblLayout w:type="fixed"/>
        <w:tblLook w:val="04A0" w:firstRow="1" w:lastRow="0" w:firstColumn="1" w:lastColumn="0" w:noHBand="0" w:noVBand="1"/>
      </w:tblPr>
      <w:tblGrid>
        <w:gridCol w:w="904"/>
        <w:gridCol w:w="1359"/>
        <w:gridCol w:w="1418"/>
        <w:gridCol w:w="1276"/>
        <w:gridCol w:w="1417"/>
        <w:gridCol w:w="5245"/>
        <w:gridCol w:w="709"/>
        <w:gridCol w:w="1134"/>
        <w:gridCol w:w="1559"/>
      </w:tblGrid>
      <w:tr w:rsidR="0085754F" w:rsidRPr="00415BD0" w:rsidTr="00307929">
        <w:trPr>
          <w:trHeight w:val="959"/>
        </w:trPr>
        <w:tc>
          <w:tcPr>
            <w:tcW w:w="904" w:type="dxa"/>
            <w:vMerge w:val="restart"/>
            <w:tcBorders>
              <w:right w:val="nil"/>
            </w:tcBorders>
            <w:vAlign w:val="center"/>
          </w:tcPr>
          <w:p w:rsidR="0085754F" w:rsidRPr="00415BD0" w:rsidRDefault="0085754F" w:rsidP="00307929">
            <w:pPr>
              <w:pStyle w:val="Kop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lastRenderedPageBreak/>
              <w:t>week</w:t>
            </w:r>
          </w:p>
        </w:tc>
        <w:tc>
          <w:tcPr>
            <w:tcW w:w="1359" w:type="dxa"/>
            <w:vMerge w:val="restart"/>
            <w:tcBorders>
              <w:right w:val="nil"/>
            </w:tcBorders>
          </w:tcPr>
          <w:p w:rsidR="0085754F" w:rsidRPr="00415BD0" w:rsidRDefault="0085754F" w:rsidP="00307929">
            <w:pPr>
              <w:pStyle w:val="Kop1"/>
              <w:ind w:left="141" w:hanging="14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data / bijzonderheden</w:t>
            </w:r>
          </w:p>
        </w:tc>
        <w:tc>
          <w:tcPr>
            <w:tcW w:w="4111" w:type="dxa"/>
            <w:gridSpan w:val="3"/>
            <w:tcBorders>
              <w:right w:val="nil"/>
            </w:tcBorders>
            <w:vAlign w:val="center"/>
          </w:tcPr>
          <w:p w:rsidR="0085754F" w:rsidRPr="00415BD0" w:rsidRDefault="0085754F" w:rsidP="00307929">
            <w:pPr>
              <w:pStyle w:val="Kop1"/>
              <w:ind w:left="141" w:hanging="14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lesstof</w:t>
            </w:r>
          </w:p>
        </w:tc>
        <w:tc>
          <w:tcPr>
            <w:tcW w:w="5245" w:type="dxa"/>
            <w:tcBorders>
              <w:right w:val="nil"/>
            </w:tcBorders>
            <w:vAlign w:val="center"/>
          </w:tcPr>
          <w:p w:rsidR="0085754F" w:rsidRPr="00415BD0" w:rsidRDefault="0085754F" w:rsidP="00307929">
            <w:pPr>
              <w:pStyle w:val="Kop1"/>
              <w:ind w:left="141" w:hanging="14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doelen</w:t>
            </w:r>
          </w:p>
        </w:tc>
        <w:tc>
          <w:tcPr>
            <w:tcW w:w="1843" w:type="dxa"/>
            <w:gridSpan w:val="2"/>
            <w:tcBorders>
              <w:right w:val="single" w:sz="4" w:space="0" w:color="auto"/>
            </w:tcBorders>
          </w:tcPr>
          <w:p w:rsidR="0085754F" w:rsidRPr="00415BD0" w:rsidRDefault="0085754F" w:rsidP="00307929">
            <w:pPr>
              <w:rPr>
                <w:rFonts w:ascii="Arial" w:hAnsi="Arial" w:cs="Arial"/>
                <w:sz w:val="20"/>
                <w:szCs w:val="20"/>
              </w:rPr>
            </w:pPr>
            <w:r w:rsidRPr="00415BD0">
              <w:rPr>
                <w:rFonts w:ascii="Arial" w:hAnsi="Arial" w:cs="Arial"/>
                <w:sz w:val="20"/>
                <w:szCs w:val="20"/>
              </w:rPr>
              <w:t>V= afvinken doel behaald.</w:t>
            </w:r>
          </w:p>
          <w:p w:rsidR="0085754F" w:rsidRPr="00415BD0" w:rsidRDefault="0085754F" w:rsidP="00307929">
            <w:pPr>
              <w:rPr>
                <w:rFonts w:ascii="Arial" w:hAnsi="Arial" w:cs="Arial"/>
                <w:sz w:val="20"/>
                <w:szCs w:val="20"/>
              </w:rPr>
            </w:pPr>
            <w:r w:rsidRPr="00415BD0">
              <w:rPr>
                <w:rFonts w:ascii="Arial" w:hAnsi="Arial" w:cs="Arial"/>
                <w:sz w:val="20"/>
                <w:szCs w:val="20"/>
              </w:rPr>
              <w:t>B= bewijs voor het behalen.</w:t>
            </w:r>
          </w:p>
        </w:tc>
        <w:tc>
          <w:tcPr>
            <w:tcW w:w="1559" w:type="dxa"/>
            <w:tcBorders>
              <w:left w:val="single" w:sz="4" w:space="0" w:color="auto"/>
            </w:tcBorders>
            <w:vAlign w:val="center"/>
          </w:tcPr>
          <w:p w:rsidR="0085754F" w:rsidRPr="00415BD0" w:rsidRDefault="0085754F" w:rsidP="00307929">
            <w:pPr>
              <w:pStyle w:val="Kop1"/>
              <w:keepLines w:val="0"/>
              <w:spacing w:before="0"/>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bijzondere aandacht / tips / vaardigheden</w:t>
            </w:r>
          </w:p>
        </w:tc>
      </w:tr>
      <w:tr w:rsidR="0085754F" w:rsidRPr="00415BD0" w:rsidTr="007C4CFF">
        <w:tc>
          <w:tcPr>
            <w:tcW w:w="904" w:type="dxa"/>
            <w:vMerge/>
            <w:tcBorders>
              <w:bottom w:val="single" w:sz="4" w:space="0" w:color="auto"/>
            </w:tcBorders>
          </w:tcPr>
          <w:p w:rsidR="0085754F" w:rsidRPr="00415BD0" w:rsidRDefault="0085754F" w:rsidP="00307929">
            <w:pPr>
              <w:rPr>
                <w:rFonts w:ascii="Arial" w:hAnsi="Arial" w:cs="Arial"/>
                <w:sz w:val="20"/>
                <w:szCs w:val="20"/>
              </w:rPr>
            </w:pPr>
          </w:p>
        </w:tc>
        <w:tc>
          <w:tcPr>
            <w:tcW w:w="1359" w:type="dxa"/>
            <w:vMerge/>
            <w:tcBorders>
              <w:bottom w:val="single" w:sz="4" w:space="0" w:color="auto"/>
            </w:tcBorders>
          </w:tcPr>
          <w:p w:rsidR="0085754F" w:rsidRPr="00415BD0" w:rsidRDefault="0085754F" w:rsidP="00307929">
            <w:pPr>
              <w:rPr>
                <w:rFonts w:ascii="Arial" w:hAnsi="Arial" w:cs="Arial"/>
                <w:sz w:val="20"/>
                <w:szCs w:val="20"/>
              </w:rPr>
            </w:pPr>
          </w:p>
        </w:tc>
        <w:tc>
          <w:tcPr>
            <w:tcW w:w="1418" w:type="dxa"/>
            <w:tcBorders>
              <w:bottom w:val="single" w:sz="4" w:space="0" w:color="auto"/>
            </w:tcBorders>
          </w:tcPr>
          <w:p w:rsidR="0085754F" w:rsidRPr="00415BD0" w:rsidRDefault="0085754F" w:rsidP="00307929">
            <w:pPr>
              <w:rPr>
                <w:rFonts w:ascii="Arial" w:hAnsi="Arial" w:cs="Arial"/>
                <w:sz w:val="20"/>
                <w:szCs w:val="20"/>
              </w:rPr>
            </w:pPr>
            <w:r w:rsidRPr="00415BD0">
              <w:rPr>
                <w:rFonts w:ascii="Arial" w:hAnsi="Arial" w:cs="Arial"/>
                <w:sz w:val="20"/>
                <w:szCs w:val="20"/>
              </w:rPr>
              <w:t>Thema en lesinvulling</w:t>
            </w:r>
          </w:p>
        </w:tc>
        <w:tc>
          <w:tcPr>
            <w:tcW w:w="1276" w:type="dxa"/>
            <w:tcBorders>
              <w:bottom w:val="single" w:sz="4" w:space="0" w:color="auto"/>
            </w:tcBorders>
          </w:tcPr>
          <w:p w:rsidR="0085754F" w:rsidRPr="00415BD0" w:rsidRDefault="0085754F" w:rsidP="00307929">
            <w:pPr>
              <w:rPr>
                <w:rFonts w:ascii="Arial" w:hAnsi="Arial" w:cs="Arial"/>
                <w:sz w:val="20"/>
                <w:szCs w:val="20"/>
              </w:rPr>
            </w:pPr>
            <w:r w:rsidRPr="00415BD0">
              <w:rPr>
                <w:rFonts w:ascii="Arial" w:hAnsi="Arial" w:cs="Arial"/>
                <w:sz w:val="20"/>
                <w:szCs w:val="20"/>
              </w:rPr>
              <w:t>Verwerking</w:t>
            </w:r>
          </w:p>
        </w:tc>
        <w:tc>
          <w:tcPr>
            <w:tcW w:w="1417" w:type="dxa"/>
            <w:tcBorders>
              <w:bottom w:val="single" w:sz="4" w:space="0" w:color="auto"/>
            </w:tcBorders>
          </w:tcPr>
          <w:p w:rsidR="0085754F" w:rsidRPr="00415BD0" w:rsidRDefault="0085754F" w:rsidP="00307929">
            <w:pPr>
              <w:rPr>
                <w:rFonts w:ascii="Arial" w:hAnsi="Arial" w:cs="Arial"/>
                <w:sz w:val="20"/>
                <w:szCs w:val="20"/>
              </w:rPr>
            </w:pPr>
            <w:r w:rsidRPr="00415BD0">
              <w:rPr>
                <w:rFonts w:ascii="Arial" w:hAnsi="Arial" w:cs="Arial"/>
                <w:sz w:val="20"/>
                <w:szCs w:val="20"/>
              </w:rPr>
              <w:t>Transfer</w:t>
            </w:r>
          </w:p>
        </w:tc>
        <w:tc>
          <w:tcPr>
            <w:tcW w:w="5245" w:type="dxa"/>
            <w:tcBorders>
              <w:bottom w:val="single" w:sz="4" w:space="0" w:color="auto"/>
            </w:tcBorders>
          </w:tcPr>
          <w:p w:rsidR="0085754F" w:rsidRPr="00415BD0" w:rsidRDefault="0085754F" w:rsidP="00307929">
            <w:pPr>
              <w:rPr>
                <w:rFonts w:ascii="Arial" w:hAnsi="Arial" w:cs="Arial"/>
                <w:sz w:val="20"/>
                <w:szCs w:val="20"/>
              </w:rPr>
            </w:pPr>
            <w:r w:rsidRPr="00415BD0">
              <w:rPr>
                <w:rFonts w:ascii="Arial" w:hAnsi="Arial" w:cs="Arial"/>
                <w:sz w:val="20"/>
                <w:szCs w:val="20"/>
              </w:rPr>
              <w:t>Leerdoelen</w:t>
            </w:r>
          </w:p>
        </w:tc>
        <w:tc>
          <w:tcPr>
            <w:tcW w:w="709" w:type="dxa"/>
            <w:tcBorders>
              <w:bottom w:val="single" w:sz="4" w:space="0" w:color="auto"/>
            </w:tcBorders>
          </w:tcPr>
          <w:p w:rsidR="0085754F" w:rsidRPr="00415BD0" w:rsidRDefault="0085754F" w:rsidP="00307929">
            <w:pPr>
              <w:rPr>
                <w:rFonts w:ascii="Arial" w:hAnsi="Arial" w:cs="Arial"/>
                <w:sz w:val="20"/>
                <w:szCs w:val="20"/>
              </w:rPr>
            </w:pPr>
            <w:r w:rsidRPr="00415BD0">
              <w:rPr>
                <w:rFonts w:ascii="Arial" w:hAnsi="Arial" w:cs="Arial"/>
                <w:sz w:val="20"/>
                <w:szCs w:val="20"/>
              </w:rPr>
              <w:t>V</w:t>
            </w:r>
          </w:p>
        </w:tc>
        <w:tc>
          <w:tcPr>
            <w:tcW w:w="1134" w:type="dxa"/>
            <w:tcBorders>
              <w:bottom w:val="single" w:sz="4" w:space="0" w:color="auto"/>
            </w:tcBorders>
          </w:tcPr>
          <w:p w:rsidR="0085754F" w:rsidRPr="00415BD0" w:rsidRDefault="0085754F" w:rsidP="00307929">
            <w:pPr>
              <w:rPr>
                <w:rFonts w:ascii="Arial" w:hAnsi="Arial" w:cs="Arial"/>
                <w:sz w:val="20"/>
                <w:szCs w:val="20"/>
              </w:rPr>
            </w:pPr>
            <w:r w:rsidRPr="00415BD0">
              <w:rPr>
                <w:rFonts w:ascii="Arial" w:hAnsi="Arial" w:cs="Arial"/>
                <w:sz w:val="20"/>
                <w:szCs w:val="20"/>
              </w:rPr>
              <w:t>B</w:t>
            </w:r>
          </w:p>
        </w:tc>
        <w:tc>
          <w:tcPr>
            <w:tcW w:w="1559" w:type="dxa"/>
          </w:tcPr>
          <w:p w:rsidR="0085754F" w:rsidRPr="00415BD0" w:rsidRDefault="0085754F" w:rsidP="00307929">
            <w:pPr>
              <w:rPr>
                <w:rFonts w:ascii="Arial" w:hAnsi="Arial" w:cs="Arial"/>
                <w:sz w:val="20"/>
                <w:szCs w:val="20"/>
              </w:rPr>
            </w:pPr>
            <w:r w:rsidRPr="00415BD0">
              <w:rPr>
                <w:rFonts w:ascii="Arial" w:hAnsi="Arial" w:cs="Arial"/>
                <w:sz w:val="20"/>
                <w:szCs w:val="20"/>
              </w:rPr>
              <w:t>Extra informatie</w:t>
            </w:r>
          </w:p>
        </w:tc>
      </w:tr>
      <w:tr w:rsidR="00363638" w:rsidRPr="00415BD0" w:rsidTr="007C4CFF">
        <w:trPr>
          <w:trHeight w:val="638"/>
        </w:trPr>
        <w:tc>
          <w:tcPr>
            <w:tcW w:w="904" w:type="dxa"/>
            <w:vMerge w:val="restart"/>
            <w:tcBorders>
              <w:top w:val="single" w:sz="4" w:space="0" w:color="auto"/>
            </w:tcBorders>
          </w:tcPr>
          <w:p w:rsidR="00363638" w:rsidRPr="00415BD0" w:rsidRDefault="00363638" w:rsidP="00363638">
            <w:pPr>
              <w:rPr>
                <w:rFonts w:ascii="Arial" w:hAnsi="Arial" w:cs="Arial"/>
                <w:b/>
                <w:sz w:val="20"/>
                <w:szCs w:val="20"/>
              </w:rPr>
            </w:pPr>
          </w:p>
        </w:tc>
        <w:tc>
          <w:tcPr>
            <w:tcW w:w="1359" w:type="dxa"/>
            <w:vMerge w:val="restart"/>
            <w:tcBorders>
              <w:top w:val="single" w:sz="4" w:space="0" w:color="auto"/>
            </w:tcBorders>
          </w:tcPr>
          <w:p w:rsidR="00363638" w:rsidRPr="00415BD0" w:rsidRDefault="00363638" w:rsidP="00363638">
            <w:pPr>
              <w:rPr>
                <w:rFonts w:ascii="Arial" w:hAnsi="Arial" w:cs="Arial"/>
                <w:b/>
                <w:sz w:val="20"/>
                <w:szCs w:val="20"/>
              </w:rPr>
            </w:pPr>
          </w:p>
        </w:tc>
        <w:tc>
          <w:tcPr>
            <w:tcW w:w="1418" w:type="dxa"/>
            <w:vMerge w:val="restart"/>
            <w:tcBorders>
              <w:top w:val="single" w:sz="4" w:space="0" w:color="auto"/>
            </w:tcBorders>
          </w:tcPr>
          <w:p w:rsidR="00363638" w:rsidRPr="00415BD0" w:rsidRDefault="00363638" w:rsidP="00363638">
            <w:pPr>
              <w:rPr>
                <w:rFonts w:ascii="Arial" w:hAnsi="Arial" w:cs="Arial"/>
                <w:b/>
                <w:sz w:val="20"/>
                <w:szCs w:val="20"/>
              </w:rPr>
            </w:pPr>
            <w:r w:rsidRPr="00415BD0">
              <w:rPr>
                <w:rFonts w:ascii="Arial" w:hAnsi="Arial" w:cs="Arial"/>
                <w:b/>
                <w:sz w:val="20"/>
                <w:szCs w:val="20"/>
              </w:rPr>
              <w:t>H2</w:t>
            </w:r>
            <w:r w:rsidR="008459C8" w:rsidRPr="00415BD0">
              <w:rPr>
                <w:rFonts w:ascii="Arial" w:hAnsi="Arial" w:cs="Arial"/>
                <w:b/>
                <w:sz w:val="20"/>
                <w:szCs w:val="20"/>
              </w:rPr>
              <w:t xml:space="preserve"> Ruiltransacties en welvaart</w:t>
            </w:r>
          </w:p>
          <w:p w:rsidR="008459C8" w:rsidRPr="00415BD0" w:rsidRDefault="008459C8" w:rsidP="00363638">
            <w:pPr>
              <w:rPr>
                <w:rFonts w:ascii="Arial" w:hAnsi="Arial" w:cs="Arial"/>
                <w:sz w:val="20"/>
                <w:szCs w:val="20"/>
              </w:rPr>
            </w:pPr>
          </w:p>
          <w:p w:rsidR="008459C8" w:rsidRPr="00415BD0" w:rsidRDefault="008459C8" w:rsidP="00363638">
            <w:pPr>
              <w:rPr>
                <w:rFonts w:ascii="Arial" w:hAnsi="Arial" w:cs="Arial"/>
                <w:sz w:val="20"/>
                <w:szCs w:val="20"/>
              </w:rPr>
            </w:pPr>
            <w:r w:rsidRPr="00415BD0">
              <w:rPr>
                <w:rFonts w:ascii="Arial" w:hAnsi="Arial" w:cs="Arial"/>
                <w:sz w:val="20"/>
                <w:szCs w:val="20"/>
              </w:rPr>
              <w:t>Welvaartstheorie</w:t>
            </w:r>
          </w:p>
          <w:p w:rsidR="008459C8" w:rsidRPr="00415BD0" w:rsidRDefault="008459C8" w:rsidP="00363638">
            <w:pPr>
              <w:rPr>
                <w:rFonts w:ascii="Arial" w:hAnsi="Arial" w:cs="Arial"/>
                <w:sz w:val="20"/>
                <w:szCs w:val="20"/>
              </w:rPr>
            </w:pPr>
          </w:p>
          <w:p w:rsidR="008459C8" w:rsidRPr="00415BD0" w:rsidRDefault="008459C8" w:rsidP="00363638">
            <w:pPr>
              <w:rPr>
                <w:rFonts w:ascii="Arial" w:hAnsi="Arial" w:cs="Arial"/>
                <w:bCs/>
                <w:sz w:val="20"/>
                <w:szCs w:val="20"/>
              </w:rPr>
            </w:pPr>
            <w:r w:rsidRPr="00415BD0">
              <w:rPr>
                <w:rFonts w:ascii="Arial" w:hAnsi="Arial" w:cs="Arial"/>
                <w:bCs/>
                <w:sz w:val="20"/>
                <w:szCs w:val="20"/>
              </w:rPr>
              <w:t>Consumentensurplus en producentensurplus</w:t>
            </w:r>
          </w:p>
          <w:p w:rsidR="008459C8" w:rsidRPr="00415BD0" w:rsidRDefault="008459C8" w:rsidP="00363638">
            <w:pPr>
              <w:rPr>
                <w:rFonts w:ascii="Arial" w:hAnsi="Arial" w:cs="Arial"/>
                <w:bCs/>
                <w:sz w:val="20"/>
                <w:szCs w:val="20"/>
              </w:rPr>
            </w:pPr>
          </w:p>
          <w:p w:rsidR="008459C8" w:rsidRPr="00415BD0" w:rsidRDefault="008459C8" w:rsidP="00363638">
            <w:pPr>
              <w:rPr>
                <w:rFonts w:ascii="Arial" w:hAnsi="Arial" w:cs="Arial"/>
                <w:bCs/>
                <w:sz w:val="20"/>
                <w:szCs w:val="20"/>
              </w:rPr>
            </w:pPr>
            <w:r w:rsidRPr="00415BD0">
              <w:rPr>
                <w:rFonts w:ascii="Arial" w:hAnsi="Arial" w:cs="Arial"/>
                <w:bCs/>
                <w:sz w:val="20"/>
                <w:szCs w:val="20"/>
              </w:rPr>
              <w:t>Vraaglijn en aanbodlijn</w:t>
            </w:r>
          </w:p>
          <w:p w:rsidR="008459C8" w:rsidRPr="00415BD0" w:rsidRDefault="008459C8" w:rsidP="00363638">
            <w:pPr>
              <w:rPr>
                <w:rFonts w:ascii="Arial" w:hAnsi="Arial" w:cs="Arial"/>
                <w:bCs/>
                <w:sz w:val="20"/>
                <w:szCs w:val="20"/>
              </w:rPr>
            </w:pPr>
          </w:p>
          <w:p w:rsidR="008459C8" w:rsidRPr="00415BD0" w:rsidRDefault="008459C8" w:rsidP="00363638">
            <w:pPr>
              <w:rPr>
                <w:rFonts w:ascii="Arial" w:hAnsi="Arial" w:cs="Arial"/>
                <w:bCs/>
                <w:sz w:val="20"/>
                <w:szCs w:val="20"/>
              </w:rPr>
            </w:pPr>
            <w:r w:rsidRPr="00415BD0">
              <w:rPr>
                <w:rFonts w:ascii="Arial" w:hAnsi="Arial" w:cs="Arial"/>
                <w:bCs/>
                <w:sz w:val="20"/>
                <w:szCs w:val="20"/>
              </w:rPr>
              <w:t>Surplus bij evenwicht</w:t>
            </w:r>
          </w:p>
          <w:p w:rsidR="008459C8" w:rsidRPr="00415BD0" w:rsidRDefault="008459C8" w:rsidP="00363638">
            <w:pPr>
              <w:rPr>
                <w:rFonts w:ascii="Arial" w:hAnsi="Arial" w:cs="Arial"/>
                <w:bCs/>
                <w:sz w:val="20"/>
                <w:szCs w:val="20"/>
              </w:rPr>
            </w:pPr>
          </w:p>
          <w:p w:rsidR="008459C8" w:rsidRPr="00415BD0" w:rsidRDefault="008459C8" w:rsidP="00363638">
            <w:pPr>
              <w:rPr>
                <w:rFonts w:ascii="Arial" w:hAnsi="Arial" w:cs="Arial"/>
                <w:bCs/>
                <w:sz w:val="20"/>
                <w:szCs w:val="20"/>
              </w:rPr>
            </w:pPr>
            <w:r w:rsidRPr="00415BD0">
              <w:rPr>
                <w:rFonts w:ascii="Arial" w:hAnsi="Arial" w:cs="Arial"/>
                <w:bCs/>
                <w:sz w:val="20"/>
                <w:szCs w:val="20"/>
              </w:rPr>
              <w:t>De ideale arbeidsmarkt in theorie</w:t>
            </w:r>
          </w:p>
          <w:p w:rsidR="008459C8" w:rsidRPr="00415BD0" w:rsidRDefault="008459C8" w:rsidP="00363638">
            <w:pPr>
              <w:rPr>
                <w:rFonts w:ascii="Arial" w:hAnsi="Arial" w:cs="Arial"/>
                <w:bCs/>
                <w:sz w:val="20"/>
                <w:szCs w:val="20"/>
              </w:rPr>
            </w:pPr>
          </w:p>
          <w:p w:rsidR="008459C8" w:rsidRPr="00415BD0" w:rsidRDefault="008459C8" w:rsidP="00363638">
            <w:pPr>
              <w:rPr>
                <w:rFonts w:ascii="Arial" w:hAnsi="Arial" w:cs="Arial"/>
                <w:bCs/>
                <w:sz w:val="20"/>
                <w:szCs w:val="20"/>
              </w:rPr>
            </w:pPr>
            <w:r w:rsidRPr="00415BD0">
              <w:rPr>
                <w:rFonts w:ascii="Arial" w:hAnsi="Arial" w:cs="Arial"/>
                <w:bCs/>
                <w:sz w:val="20"/>
                <w:szCs w:val="20"/>
              </w:rPr>
              <w:t>Surplussen op de arbeidsmarkt</w:t>
            </w:r>
          </w:p>
          <w:p w:rsidR="008459C8" w:rsidRPr="00415BD0" w:rsidRDefault="008459C8" w:rsidP="00363638">
            <w:pPr>
              <w:rPr>
                <w:rFonts w:ascii="Arial" w:hAnsi="Arial" w:cs="Arial"/>
                <w:bCs/>
                <w:sz w:val="20"/>
                <w:szCs w:val="20"/>
              </w:rPr>
            </w:pPr>
          </w:p>
          <w:p w:rsidR="008459C8" w:rsidRPr="00415BD0" w:rsidRDefault="008459C8" w:rsidP="00363638">
            <w:pPr>
              <w:rPr>
                <w:rStyle w:val="Zwaar"/>
                <w:rFonts w:ascii="Arial" w:hAnsi="Arial" w:cs="Arial"/>
                <w:color w:val="636B75"/>
                <w:sz w:val="20"/>
                <w:szCs w:val="20"/>
                <w:bdr w:val="none" w:sz="0" w:space="0" w:color="auto" w:frame="1"/>
                <w:shd w:val="clear" w:color="auto" w:fill="FFFFFF"/>
              </w:rPr>
            </w:pPr>
          </w:p>
          <w:p w:rsidR="008459C8" w:rsidRPr="00415BD0" w:rsidRDefault="008459C8" w:rsidP="00363638">
            <w:pPr>
              <w:rPr>
                <w:rFonts w:ascii="Arial" w:hAnsi="Arial" w:cs="Arial"/>
                <w:sz w:val="20"/>
                <w:szCs w:val="20"/>
              </w:rPr>
            </w:pPr>
          </w:p>
          <w:p w:rsidR="008459C8" w:rsidRPr="00415BD0" w:rsidRDefault="008459C8" w:rsidP="00363638">
            <w:pPr>
              <w:rPr>
                <w:rFonts w:ascii="Arial" w:hAnsi="Arial" w:cs="Arial"/>
                <w:sz w:val="20"/>
                <w:szCs w:val="20"/>
              </w:rPr>
            </w:pPr>
          </w:p>
          <w:p w:rsidR="008459C8" w:rsidRPr="00415BD0" w:rsidRDefault="008459C8" w:rsidP="00363638">
            <w:pPr>
              <w:rPr>
                <w:rFonts w:ascii="Arial" w:hAnsi="Arial" w:cs="Arial"/>
                <w:sz w:val="20"/>
                <w:szCs w:val="20"/>
              </w:rPr>
            </w:pPr>
          </w:p>
        </w:tc>
        <w:tc>
          <w:tcPr>
            <w:tcW w:w="1276" w:type="dxa"/>
            <w:vMerge w:val="restart"/>
            <w:tcBorders>
              <w:top w:val="single" w:sz="4" w:space="0" w:color="auto"/>
            </w:tcBorders>
          </w:tcPr>
          <w:p w:rsidR="00363638" w:rsidRPr="00415BD0" w:rsidRDefault="00363638" w:rsidP="00363638">
            <w:pPr>
              <w:rPr>
                <w:rFonts w:ascii="Arial" w:hAnsi="Arial" w:cs="Arial"/>
                <w:sz w:val="20"/>
                <w:szCs w:val="20"/>
              </w:rPr>
            </w:pPr>
            <w:r w:rsidRPr="00415BD0">
              <w:rPr>
                <w:rFonts w:ascii="Arial" w:hAnsi="Arial" w:cs="Arial"/>
                <w:sz w:val="20"/>
                <w:szCs w:val="20"/>
              </w:rPr>
              <w:t xml:space="preserve">Maken </w:t>
            </w:r>
          </w:p>
          <w:p w:rsidR="00363638" w:rsidRPr="00415BD0" w:rsidRDefault="00363638" w:rsidP="00363638">
            <w:pPr>
              <w:rPr>
                <w:rFonts w:ascii="Arial" w:hAnsi="Arial" w:cs="Arial"/>
                <w:sz w:val="20"/>
                <w:szCs w:val="20"/>
              </w:rPr>
            </w:pPr>
            <w:r w:rsidRPr="00415BD0">
              <w:rPr>
                <w:rFonts w:ascii="Arial" w:hAnsi="Arial" w:cs="Arial"/>
                <w:sz w:val="20"/>
                <w:szCs w:val="20"/>
              </w:rPr>
              <w:t>Opgaven:</w:t>
            </w:r>
          </w:p>
          <w:p w:rsidR="00666597" w:rsidRPr="00415BD0" w:rsidRDefault="00666597" w:rsidP="00363638">
            <w:pPr>
              <w:rPr>
                <w:rFonts w:ascii="Arial" w:hAnsi="Arial" w:cs="Arial"/>
                <w:sz w:val="20"/>
                <w:szCs w:val="20"/>
              </w:rPr>
            </w:pPr>
          </w:p>
          <w:p w:rsidR="00666597" w:rsidRPr="00415BD0" w:rsidRDefault="00666597" w:rsidP="00363638">
            <w:pPr>
              <w:rPr>
                <w:rFonts w:ascii="Arial" w:hAnsi="Arial" w:cs="Arial"/>
                <w:sz w:val="20"/>
                <w:szCs w:val="20"/>
              </w:rPr>
            </w:pPr>
            <w:r w:rsidRPr="00415BD0">
              <w:rPr>
                <w:rFonts w:ascii="Arial" w:hAnsi="Arial" w:cs="Arial"/>
                <w:sz w:val="20"/>
                <w:szCs w:val="20"/>
              </w:rPr>
              <w:t>2.3, 2.4, 2.</w:t>
            </w:r>
            <w:r w:rsidR="00896898" w:rsidRPr="00415BD0">
              <w:rPr>
                <w:rFonts w:ascii="Arial" w:hAnsi="Arial" w:cs="Arial"/>
                <w:sz w:val="20"/>
                <w:szCs w:val="20"/>
              </w:rPr>
              <w:t>8</w:t>
            </w:r>
            <w:r w:rsidRPr="00415BD0">
              <w:rPr>
                <w:rFonts w:ascii="Arial" w:hAnsi="Arial" w:cs="Arial"/>
                <w:sz w:val="20"/>
                <w:szCs w:val="20"/>
              </w:rPr>
              <w:t>, t/m 2.10, 2.13 t/m 2.1</w:t>
            </w:r>
            <w:r w:rsidR="00896898" w:rsidRPr="00415BD0">
              <w:rPr>
                <w:rFonts w:ascii="Arial" w:hAnsi="Arial" w:cs="Arial"/>
                <w:sz w:val="20"/>
                <w:szCs w:val="20"/>
              </w:rPr>
              <w:t>6</w:t>
            </w:r>
            <w:r w:rsidRPr="00415BD0">
              <w:rPr>
                <w:rFonts w:ascii="Arial" w:hAnsi="Arial" w:cs="Arial"/>
                <w:sz w:val="20"/>
                <w:szCs w:val="20"/>
              </w:rPr>
              <w:t>, 2.22</w:t>
            </w:r>
            <w:r w:rsidR="00896898" w:rsidRPr="00415BD0">
              <w:rPr>
                <w:rFonts w:ascii="Arial" w:hAnsi="Arial" w:cs="Arial"/>
                <w:sz w:val="20"/>
                <w:szCs w:val="20"/>
              </w:rPr>
              <w:t>, 2.23, 2.24</w:t>
            </w:r>
          </w:p>
          <w:p w:rsidR="00363638" w:rsidRPr="00415BD0" w:rsidRDefault="00363638" w:rsidP="00363638">
            <w:pPr>
              <w:rPr>
                <w:rFonts w:ascii="Arial" w:hAnsi="Arial" w:cs="Arial"/>
                <w:sz w:val="20"/>
                <w:szCs w:val="20"/>
              </w:rPr>
            </w:pPr>
          </w:p>
          <w:p w:rsidR="00363638" w:rsidRPr="00415BD0" w:rsidRDefault="00363638" w:rsidP="00363638">
            <w:pPr>
              <w:rPr>
                <w:rFonts w:ascii="Arial" w:hAnsi="Arial" w:cs="Arial"/>
                <w:sz w:val="20"/>
                <w:szCs w:val="20"/>
              </w:rPr>
            </w:pPr>
            <w:r w:rsidRPr="00415BD0">
              <w:rPr>
                <w:rFonts w:ascii="Arial" w:hAnsi="Arial" w:cs="Arial"/>
                <w:sz w:val="20"/>
                <w:szCs w:val="20"/>
              </w:rPr>
              <w:t>zelftest H2</w:t>
            </w:r>
          </w:p>
          <w:p w:rsidR="00666597" w:rsidRPr="00415BD0" w:rsidRDefault="00666597" w:rsidP="00896898">
            <w:pPr>
              <w:rPr>
                <w:rFonts w:ascii="Arial" w:hAnsi="Arial" w:cs="Arial"/>
                <w:sz w:val="20"/>
                <w:szCs w:val="20"/>
              </w:rPr>
            </w:pPr>
            <w:r w:rsidRPr="00415BD0">
              <w:rPr>
                <w:rFonts w:ascii="Arial" w:hAnsi="Arial" w:cs="Arial"/>
                <w:sz w:val="20"/>
                <w:szCs w:val="20"/>
              </w:rPr>
              <w:t>geen opgave 2.3</w:t>
            </w:r>
            <w:r w:rsidR="00896898" w:rsidRPr="00415BD0">
              <w:rPr>
                <w:rFonts w:ascii="Arial" w:hAnsi="Arial" w:cs="Arial"/>
                <w:sz w:val="20"/>
                <w:szCs w:val="20"/>
              </w:rPr>
              <w:t>3 en 2.34, wel 2.35 en 2.36</w:t>
            </w:r>
          </w:p>
        </w:tc>
        <w:tc>
          <w:tcPr>
            <w:tcW w:w="1417" w:type="dxa"/>
            <w:vMerge w:val="restart"/>
            <w:tcBorders>
              <w:top w:val="single" w:sz="4" w:space="0" w:color="auto"/>
            </w:tcBorders>
          </w:tcPr>
          <w:p w:rsidR="00363638" w:rsidRPr="00415BD0" w:rsidRDefault="00363638" w:rsidP="00363638">
            <w:pPr>
              <w:rPr>
                <w:rFonts w:ascii="Arial" w:hAnsi="Arial" w:cs="Arial"/>
                <w:sz w:val="20"/>
                <w:szCs w:val="20"/>
              </w:rPr>
            </w:pPr>
          </w:p>
        </w:tc>
        <w:tc>
          <w:tcPr>
            <w:tcW w:w="5245" w:type="dxa"/>
            <w:tcBorders>
              <w:top w:val="single" w:sz="4" w:space="0" w:color="auto"/>
              <w:bottom w:val="nil"/>
            </w:tcBorders>
          </w:tcPr>
          <w:p w:rsidR="00363638" w:rsidRPr="00415BD0" w:rsidRDefault="00363638" w:rsidP="00363638">
            <w:pPr>
              <w:pStyle w:val="Lijstalinea"/>
              <w:ind w:left="360"/>
              <w:rPr>
                <w:rFonts w:ascii="Arial" w:hAnsi="Arial" w:cs="Arial"/>
                <w:szCs w:val="20"/>
              </w:rPr>
            </w:pPr>
            <w:r w:rsidRPr="00415BD0">
              <w:rPr>
                <w:rFonts w:ascii="Arial" w:hAnsi="Arial" w:cs="Arial"/>
                <w:szCs w:val="20"/>
              </w:rPr>
              <w:t>met een kosten-batenanalyse uitleggen wat het effect van een ruiltransactie is op de welvaart.</w:t>
            </w:r>
          </w:p>
        </w:tc>
        <w:tc>
          <w:tcPr>
            <w:tcW w:w="709" w:type="dxa"/>
            <w:tcBorders>
              <w:top w:val="single" w:sz="4" w:space="0" w:color="auto"/>
              <w:bottom w:val="nil"/>
            </w:tcBorders>
          </w:tcPr>
          <w:p w:rsidR="00363638" w:rsidRPr="00415BD0" w:rsidRDefault="00363638" w:rsidP="00363638">
            <w:pPr>
              <w:rPr>
                <w:rFonts w:ascii="Arial" w:hAnsi="Arial" w:cs="Arial"/>
                <w:sz w:val="20"/>
                <w:szCs w:val="20"/>
              </w:rPr>
            </w:pPr>
          </w:p>
        </w:tc>
        <w:tc>
          <w:tcPr>
            <w:tcW w:w="1134" w:type="dxa"/>
            <w:tcBorders>
              <w:top w:val="single" w:sz="4" w:space="0" w:color="auto"/>
              <w:bottom w:val="nil"/>
            </w:tcBorders>
          </w:tcPr>
          <w:p w:rsidR="00363638" w:rsidRPr="00415BD0" w:rsidRDefault="00363638" w:rsidP="00363638">
            <w:pPr>
              <w:rPr>
                <w:rFonts w:ascii="Arial" w:hAnsi="Arial" w:cs="Arial"/>
                <w:sz w:val="20"/>
                <w:szCs w:val="20"/>
              </w:rPr>
            </w:pPr>
          </w:p>
        </w:tc>
        <w:tc>
          <w:tcPr>
            <w:tcW w:w="1559" w:type="dxa"/>
            <w:vMerge w:val="restart"/>
            <w:tcBorders>
              <w:top w:val="single" w:sz="4" w:space="0" w:color="auto"/>
            </w:tcBorders>
          </w:tcPr>
          <w:p w:rsidR="00363638" w:rsidRPr="00415BD0" w:rsidRDefault="00117B88" w:rsidP="00363638">
            <w:pPr>
              <w:rPr>
                <w:rFonts w:ascii="Arial" w:hAnsi="Arial" w:cs="Arial"/>
                <w:sz w:val="20"/>
                <w:szCs w:val="20"/>
              </w:rPr>
            </w:pPr>
            <w:hyperlink r:id="rId24" w:history="1">
              <w:r w:rsidR="008459C8" w:rsidRPr="00415BD0">
                <w:rPr>
                  <w:rStyle w:val="Hyperlink"/>
                  <w:rFonts w:ascii="Arial" w:hAnsi="Arial" w:cs="Arial"/>
                  <w:sz w:val="20"/>
                  <w:szCs w:val="20"/>
                </w:rPr>
                <w:t>https://lweo.nl/leerling-2/456vwo/mobiliteit-2/hoofdstuk-2</w:t>
              </w:r>
            </w:hyperlink>
            <w:r w:rsidR="008459C8" w:rsidRPr="00415BD0">
              <w:rPr>
                <w:rFonts w:ascii="Arial" w:hAnsi="Arial" w:cs="Arial"/>
                <w:sz w:val="20"/>
                <w:szCs w:val="20"/>
              </w:rPr>
              <w:t xml:space="preserve"> </w:t>
            </w:r>
          </w:p>
          <w:p w:rsidR="008459C8" w:rsidRPr="00415BD0" w:rsidRDefault="008459C8" w:rsidP="00363638">
            <w:pPr>
              <w:rPr>
                <w:rFonts w:ascii="Arial" w:hAnsi="Arial" w:cs="Arial"/>
                <w:sz w:val="20"/>
                <w:szCs w:val="20"/>
              </w:rPr>
            </w:pPr>
          </w:p>
        </w:tc>
      </w:tr>
      <w:tr w:rsidR="00363638" w:rsidRPr="00415BD0" w:rsidTr="007C4CFF">
        <w:trPr>
          <w:trHeight w:val="452"/>
        </w:trPr>
        <w:tc>
          <w:tcPr>
            <w:tcW w:w="904" w:type="dxa"/>
            <w:vMerge/>
            <w:tcBorders>
              <w:top w:val="single" w:sz="4" w:space="0" w:color="auto"/>
            </w:tcBorders>
          </w:tcPr>
          <w:p w:rsidR="00363638" w:rsidRPr="00415BD0" w:rsidRDefault="00363638" w:rsidP="00363638">
            <w:pPr>
              <w:rPr>
                <w:rFonts w:ascii="Arial" w:hAnsi="Arial" w:cs="Arial"/>
                <w:b/>
                <w:sz w:val="20"/>
                <w:szCs w:val="20"/>
              </w:rPr>
            </w:pPr>
          </w:p>
        </w:tc>
        <w:tc>
          <w:tcPr>
            <w:tcW w:w="1359" w:type="dxa"/>
            <w:vMerge/>
            <w:tcBorders>
              <w:top w:val="single" w:sz="4" w:space="0" w:color="auto"/>
            </w:tcBorders>
          </w:tcPr>
          <w:p w:rsidR="00363638" w:rsidRPr="00415BD0" w:rsidRDefault="00363638" w:rsidP="00363638">
            <w:pPr>
              <w:rPr>
                <w:rFonts w:ascii="Arial" w:hAnsi="Arial" w:cs="Arial"/>
                <w:b/>
                <w:sz w:val="20"/>
                <w:szCs w:val="20"/>
              </w:rPr>
            </w:pPr>
          </w:p>
        </w:tc>
        <w:tc>
          <w:tcPr>
            <w:tcW w:w="1418" w:type="dxa"/>
            <w:vMerge/>
            <w:tcBorders>
              <w:top w:val="single" w:sz="4" w:space="0" w:color="auto"/>
            </w:tcBorders>
          </w:tcPr>
          <w:p w:rsidR="00363638" w:rsidRPr="00415BD0" w:rsidRDefault="00363638" w:rsidP="00363638">
            <w:pPr>
              <w:rPr>
                <w:rFonts w:ascii="Arial" w:hAnsi="Arial" w:cs="Arial"/>
                <w:sz w:val="20"/>
                <w:szCs w:val="20"/>
              </w:rPr>
            </w:pPr>
          </w:p>
        </w:tc>
        <w:tc>
          <w:tcPr>
            <w:tcW w:w="1276" w:type="dxa"/>
            <w:vMerge/>
            <w:tcBorders>
              <w:top w:val="single" w:sz="4" w:space="0" w:color="auto"/>
            </w:tcBorders>
          </w:tcPr>
          <w:p w:rsidR="00363638" w:rsidRPr="00415BD0" w:rsidRDefault="00363638" w:rsidP="00363638">
            <w:pPr>
              <w:rPr>
                <w:rFonts w:ascii="Arial" w:hAnsi="Arial" w:cs="Arial"/>
                <w:sz w:val="20"/>
                <w:szCs w:val="20"/>
              </w:rPr>
            </w:pPr>
          </w:p>
        </w:tc>
        <w:tc>
          <w:tcPr>
            <w:tcW w:w="1417" w:type="dxa"/>
            <w:vMerge/>
            <w:tcBorders>
              <w:top w:val="single" w:sz="4" w:space="0" w:color="auto"/>
            </w:tcBorders>
          </w:tcPr>
          <w:p w:rsidR="00363638" w:rsidRPr="00415BD0" w:rsidRDefault="00363638" w:rsidP="00363638">
            <w:pPr>
              <w:rPr>
                <w:rFonts w:ascii="Arial" w:hAnsi="Arial" w:cs="Arial"/>
                <w:sz w:val="20"/>
                <w:szCs w:val="20"/>
              </w:rPr>
            </w:pPr>
          </w:p>
        </w:tc>
        <w:tc>
          <w:tcPr>
            <w:tcW w:w="5245" w:type="dxa"/>
            <w:tcBorders>
              <w:top w:val="nil"/>
              <w:bottom w:val="nil"/>
            </w:tcBorders>
          </w:tcPr>
          <w:p w:rsidR="00363638" w:rsidRPr="00415BD0" w:rsidRDefault="00363638" w:rsidP="00363638">
            <w:pPr>
              <w:pStyle w:val="Lijstalinea"/>
              <w:ind w:left="360"/>
              <w:rPr>
                <w:rFonts w:ascii="Arial" w:hAnsi="Arial" w:cs="Arial"/>
                <w:szCs w:val="20"/>
              </w:rPr>
            </w:pPr>
            <w:r w:rsidRPr="00415BD0">
              <w:rPr>
                <w:rFonts w:ascii="Arial" w:hAnsi="Arial" w:cs="Arial"/>
                <w:szCs w:val="20"/>
              </w:rPr>
              <w:t>uitleggen wanneer er sprake is van een Pareto-efficiënte situatie.</w:t>
            </w:r>
          </w:p>
        </w:tc>
        <w:tc>
          <w:tcPr>
            <w:tcW w:w="709" w:type="dxa"/>
            <w:tcBorders>
              <w:top w:val="nil"/>
              <w:bottom w:val="nil"/>
            </w:tcBorders>
          </w:tcPr>
          <w:p w:rsidR="00363638" w:rsidRPr="00415BD0" w:rsidRDefault="00363638" w:rsidP="00363638">
            <w:pPr>
              <w:rPr>
                <w:rFonts w:ascii="Arial" w:hAnsi="Arial" w:cs="Arial"/>
                <w:sz w:val="20"/>
                <w:szCs w:val="20"/>
              </w:rPr>
            </w:pPr>
          </w:p>
        </w:tc>
        <w:tc>
          <w:tcPr>
            <w:tcW w:w="1134" w:type="dxa"/>
            <w:tcBorders>
              <w:top w:val="nil"/>
              <w:bottom w:val="nil"/>
            </w:tcBorders>
          </w:tcPr>
          <w:p w:rsidR="00363638" w:rsidRPr="00415BD0" w:rsidRDefault="00363638" w:rsidP="00363638">
            <w:pPr>
              <w:rPr>
                <w:rFonts w:ascii="Arial" w:hAnsi="Arial" w:cs="Arial"/>
                <w:sz w:val="20"/>
                <w:szCs w:val="20"/>
              </w:rPr>
            </w:pPr>
          </w:p>
        </w:tc>
        <w:tc>
          <w:tcPr>
            <w:tcW w:w="1559" w:type="dxa"/>
            <w:vMerge/>
            <w:tcBorders>
              <w:top w:val="single" w:sz="4" w:space="0" w:color="auto"/>
            </w:tcBorders>
          </w:tcPr>
          <w:p w:rsidR="00363638" w:rsidRPr="00415BD0" w:rsidRDefault="00363638" w:rsidP="00363638">
            <w:pPr>
              <w:rPr>
                <w:rFonts w:ascii="Arial" w:hAnsi="Arial" w:cs="Arial"/>
                <w:sz w:val="20"/>
                <w:szCs w:val="20"/>
              </w:rPr>
            </w:pPr>
          </w:p>
        </w:tc>
      </w:tr>
      <w:tr w:rsidR="00363638" w:rsidRPr="00415BD0" w:rsidTr="007C4CFF">
        <w:trPr>
          <w:trHeight w:val="558"/>
        </w:trPr>
        <w:tc>
          <w:tcPr>
            <w:tcW w:w="904" w:type="dxa"/>
            <w:vMerge/>
            <w:tcBorders>
              <w:top w:val="single" w:sz="4" w:space="0" w:color="auto"/>
            </w:tcBorders>
          </w:tcPr>
          <w:p w:rsidR="00363638" w:rsidRPr="00415BD0" w:rsidRDefault="00363638" w:rsidP="00363638">
            <w:pPr>
              <w:rPr>
                <w:rFonts w:ascii="Arial" w:hAnsi="Arial" w:cs="Arial"/>
                <w:b/>
                <w:sz w:val="20"/>
                <w:szCs w:val="20"/>
              </w:rPr>
            </w:pPr>
          </w:p>
        </w:tc>
        <w:tc>
          <w:tcPr>
            <w:tcW w:w="1359" w:type="dxa"/>
            <w:vMerge/>
            <w:tcBorders>
              <w:top w:val="single" w:sz="4" w:space="0" w:color="auto"/>
            </w:tcBorders>
          </w:tcPr>
          <w:p w:rsidR="00363638" w:rsidRPr="00415BD0" w:rsidRDefault="00363638" w:rsidP="00363638">
            <w:pPr>
              <w:rPr>
                <w:rFonts w:ascii="Arial" w:hAnsi="Arial" w:cs="Arial"/>
                <w:b/>
                <w:sz w:val="20"/>
                <w:szCs w:val="20"/>
              </w:rPr>
            </w:pPr>
          </w:p>
        </w:tc>
        <w:tc>
          <w:tcPr>
            <w:tcW w:w="1418" w:type="dxa"/>
            <w:vMerge/>
            <w:tcBorders>
              <w:top w:val="single" w:sz="4" w:space="0" w:color="auto"/>
            </w:tcBorders>
          </w:tcPr>
          <w:p w:rsidR="00363638" w:rsidRPr="00415BD0" w:rsidRDefault="00363638" w:rsidP="00363638">
            <w:pPr>
              <w:rPr>
                <w:rFonts w:ascii="Arial" w:hAnsi="Arial" w:cs="Arial"/>
                <w:sz w:val="20"/>
                <w:szCs w:val="20"/>
              </w:rPr>
            </w:pPr>
          </w:p>
        </w:tc>
        <w:tc>
          <w:tcPr>
            <w:tcW w:w="1276" w:type="dxa"/>
            <w:vMerge/>
            <w:tcBorders>
              <w:top w:val="single" w:sz="4" w:space="0" w:color="auto"/>
            </w:tcBorders>
          </w:tcPr>
          <w:p w:rsidR="00363638" w:rsidRPr="00415BD0" w:rsidRDefault="00363638" w:rsidP="00363638">
            <w:pPr>
              <w:rPr>
                <w:rFonts w:ascii="Arial" w:hAnsi="Arial" w:cs="Arial"/>
                <w:sz w:val="20"/>
                <w:szCs w:val="20"/>
              </w:rPr>
            </w:pPr>
          </w:p>
        </w:tc>
        <w:tc>
          <w:tcPr>
            <w:tcW w:w="1417" w:type="dxa"/>
            <w:vMerge/>
            <w:tcBorders>
              <w:top w:val="single" w:sz="4" w:space="0" w:color="auto"/>
            </w:tcBorders>
          </w:tcPr>
          <w:p w:rsidR="00363638" w:rsidRPr="00415BD0" w:rsidRDefault="00363638" w:rsidP="00363638">
            <w:pPr>
              <w:rPr>
                <w:rFonts w:ascii="Arial" w:hAnsi="Arial" w:cs="Arial"/>
                <w:sz w:val="20"/>
                <w:szCs w:val="20"/>
              </w:rPr>
            </w:pPr>
          </w:p>
        </w:tc>
        <w:tc>
          <w:tcPr>
            <w:tcW w:w="5245" w:type="dxa"/>
            <w:tcBorders>
              <w:top w:val="nil"/>
              <w:bottom w:val="nil"/>
            </w:tcBorders>
          </w:tcPr>
          <w:p w:rsidR="00363638" w:rsidRPr="00415BD0" w:rsidRDefault="00363638" w:rsidP="00363638">
            <w:pPr>
              <w:pStyle w:val="Lijstalinea"/>
              <w:ind w:left="360"/>
              <w:rPr>
                <w:rFonts w:ascii="Arial" w:hAnsi="Arial" w:cs="Arial"/>
                <w:szCs w:val="20"/>
              </w:rPr>
            </w:pPr>
            <w:r w:rsidRPr="00415BD0">
              <w:rPr>
                <w:rFonts w:ascii="Arial" w:hAnsi="Arial" w:cs="Arial"/>
                <w:szCs w:val="20"/>
              </w:rPr>
              <w:t>kritiek op de welvaartstheorie beschrijven.</w:t>
            </w:r>
          </w:p>
        </w:tc>
        <w:tc>
          <w:tcPr>
            <w:tcW w:w="709" w:type="dxa"/>
            <w:tcBorders>
              <w:top w:val="nil"/>
              <w:bottom w:val="nil"/>
            </w:tcBorders>
          </w:tcPr>
          <w:p w:rsidR="00363638" w:rsidRPr="00415BD0" w:rsidRDefault="00363638" w:rsidP="00363638">
            <w:pPr>
              <w:rPr>
                <w:rFonts w:ascii="Arial" w:hAnsi="Arial" w:cs="Arial"/>
                <w:sz w:val="20"/>
                <w:szCs w:val="20"/>
              </w:rPr>
            </w:pPr>
          </w:p>
        </w:tc>
        <w:tc>
          <w:tcPr>
            <w:tcW w:w="1134" w:type="dxa"/>
            <w:tcBorders>
              <w:top w:val="nil"/>
              <w:bottom w:val="nil"/>
            </w:tcBorders>
          </w:tcPr>
          <w:p w:rsidR="00363638" w:rsidRPr="00415BD0" w:rsidRDefault="00363638" w:rsidP="00363638">
            <w:pPr>
              <w:rPr>
                <w:rFonts w:ascii="Arial" w:hAnsi="Arial" w:cs="Arial"/>
                <w:sz w:val="20"/>
                <w:szCs w:val="20"/>
              </w:rPr>
            </w:pPr>
          </w:p>
        </w:tc>
        <w:tc>
          <w:tcPr>
            <w:tcW w:w="1559" w:type="dxa"/>
            <w:vMerge/>
            <w:tcBorders>
              <w:top w:val="single" w:sz="4" w:space="0" w:color="auto"/>
            </w:tcBorders>
          </w:tcPr>
          <w:p w:rsidR="00363638" w:rsidRPr="00415BD0" w:rsidRDefault="00363638" w:rsidP="00363638">
            <w:pPr>
              <w:rPr>
                <w:rFonts w:ascii="Arial" w:hAnsi="Arial" w:cs="Arial"/>
                <w:sz w:val="20"/>
                <w:szCs w:val="20"/>
              </w:rPr>
            </w:pPr>
          </w:p>
        </w:tc>
      </w:tr>
      <w:tr w:rsidR="00363638" w:rsidRPr="00415BD0" w:rsidTr="007C4CFF">
        <w:trPr>
          <w:trHeight w:val="630"/>
        </w:trPr>
        <w:tc>
          <w:tcPr>
            <w:tcW w:w="904" w:type="dxa"/>
            <w:vMerge/>
          </w:tcPr>
          <w:p w:rsidR="00363638" w:rsidRPr="00415BD0" w:rsidRDefault="00363638" w:rsidP="00363638">
            <w:pPr>
              <w:rPr>
                <w:rFonts w:ascii="Arial" w:hAnsi="Arial" w:cs="Arial"/>
                <w:b/>
                <w:sz w:val="20"/>
                <w:szCs w:val="20"/>
              </w:rPr>
            </w:pPr>
          </w:p>
        </w:tc>
        <w:tc>
          <w:tcPr>
            <w:tcW w:w="1359" w:type="dxa"/>
            <w:vMerge/>
          </w:tcPr>
          <w:p w:rsidR="00363638" w:rsidRPr="00415BD0" w:rsidRDefault="00363638" w:rsidP="00363638">
            <w:pPr>
              <w:rPr>
                <w:rFonts w:ascii="Arial" w:hAnsi="Arial" w:cs="Arial"/>
                <w:b/>
                <w:sz w:val="20"/>
                <w:szCs w:val="20"/>
              </w:rPr>
            </w:pPr>
          </w:p>
        </w:tc>
        <w:tc>
          <w:tcPr>
            <w:tcW w:w="1418" w:type="dxa"/>
            <w:vMerge/>
          </w:tcPr>
          <w:p w:rsidR="00363638" w:rsidRPr="00415BD0" w:rsidRDefault="00363638" w:rsidP="00363638">
            <w:pPr>
              <w:rPr>
                <w:rFonts w:ascii="Arial" w:hAnsi="Arial" w:cs="Arial"/>
                <w:b/>
                <w:sz w:val="20"/>
                <w:szCs w:val="20"/>
              </w:rPr>
            </w:pPr>
          </w:p>
        </w:tc>
        <w:tc>
          <w:tcPr>
            <w:tcW w:w="1276" w:type="dxa"/>
            <w:vMerge/>
          </w:tcPr>
          <w:p w:rsidR="00363638" w:rsidRPr="00415BD0" w:rsidRDefault="00363638" w:rsidP="00363638">
            <w:pPr>
              <w:rPr>
                <w:rFonts w:ascii="Arial" w:hAnsi="Arial" w:cs="Arial"/>
                <w:b/>
                <w:sz w:val="20"/>
                <w:szCs w:val="20"/>
              </w:rPr>
            </w:pPr>
          </w:p>
        </w:tc>
        <w:tc>
          <w:tcPr>
            <w:tcW w:w="1417" w:type="dxa"/>
            <w:vMerge/>
          </w:tcPr>
          <w:p w:rsidR="00363638" w:rsidRPr="00415BD0" w:rsidRDefault="00363638" w:rsidP="00363638">
            <w:pPr>
              <w:rPr>
                <w:rFonts w:ascii="Arial" w:hAnsi="Arial" w:cs="Arial"/>
                <w:b/>
                <w:sz w:val="20"/>
                <w:szCs w:val="20"/>
              </w:rPr>
            </w:pPr>
          </w:p>
        </w:tc>
        <w:tc>
          <w:tcPr>
            <w:tcW w:w="5245" w:type="dxa"/>
            <w:tcBorders>
              <w:top w:val="nil"/>
              <w:bottom w:val="nil"/>
            </w:tcBorders>
          </w:tcPr>
          <w:p w:rsidR="00363638" w:rsidRPr="00415BD0" w:rsidRDefault="00363638" w:rsidP="00363638">
            <w:pPr>
              <w:pStyle w:val="Lijstalinea"/>
              <w:ind w:left="360"/>
              <w:rPr>
                <w:rFonts w:ascii="Arial" w:hAnsi="Arial" w:cs="Arial"/>
                <w:szCs w:val="20"/>
              </w:rPr>
            </w:pPr>
            <w:r w:rsidRPr="00415BD0">
              <w:rPr>
                <w:rFonts w:ascii="Arial" w:hAnsi="Arial" w:cs="Arial"/>
                <w:szCs w:val="20"/>
              </w:rPr>
              <w:t>met behulp van het begrip betalingsbereidheid het consumentensurplus bepalen bij een ruil</w:t>
            </w:r>
            <w:r w:rsidRPr="00415BD0">
              <w:rPr>
                <w:rFonts w:ascii="Arial" w:hAnsi="Arial" w:cs="Arial"/>
                <w:szCs w:val="20"/>
              </w:rPr>
              <w:softHyphen/>
              <w:t>trans</w:t>
            </w:r>
            <w:r w:rsidRPr="00415BD0">
              <w:rPr>
                <w:rFonts w:ascii="Arial" w:hAnsi="Arial" w:cs="Arial"/>
                <w:szCs w:val="20"/>
              </w:rPr>
              <w:softHyphen/>
              <w:t>actie.</w:t>
            </w:r>
          </w:p>
        </w:tc>
        <w:tc>
          <w:tcPr>
            <w:tcW w:w="709" w:type="dxa"/>
            <w:tcBorders>
              <w:top w:val="nil"/>
              <w:bottom w:val="nil"/>
            </w:tcBorders>
          </w:tcPr>
          <w:p w:rsidR="00363638" w:rsidRPr="00415BD0" w:rsidRDefault="00363638" w:rsidP="00363638">
            <w:pPr>
              <w:pStyle w:val="Lijstalinea"/>
              <w:numPr>
                <w:ilvl w:val="0"/>
                <w:numId w:val="0"/>
              </w:numPr>
              <w:ind w:left="360"/>
              <w:rPr>
                <w:rFonts w:ascii="Arial" w:hAnsi="Arial" w:cs="Arial"/>
                <w:szCs w:val="20"/>
              </w:rPr>
            </w:pPr>
          </w:p>
        </w:tc>
        <w:tc>
          <w:tcPr>
            <w:tcW w:w="1134" w:type="dxa"/>
            <w:tcBorders>
              <w:top w:val="nil"/>
              <w:bottom w:val="nil"/>
            </w:tcBorders>
          </w:tcPr>
          <w:p w:rsidR="00363638" w:rsidRPr="00415BD0" w:rsidRDefault="00363638" w:rsidP="00363638">
            <w:pPr>
              <w:pStyle w:val="Lijstalinea"/>
              <w:numPr>
                <w:ilvl w:val="0"/>
                <w:numId w:val="0"/>
              </w:numPr>
              <w:ind w:left="360"/>
              <w:rPr>
                <w:rFonts w:ascii="Arial" w:hAnsi="Arial" w:cs="Arial"/>
                <w:szCs w:val="20"/>
              </w:rPr>
            </w:pPr>
          </w:p>
        </w:tc>
        <w:tc>
          <w:tcPr>
            <w:tcW w:w="1559" w:type="dxa"/>
            <w:vMerge/>
          </w:tcPr>
          <w:p w:rsidR="00363638" w:rsidRPr="00415BD0" w:rsidRDefault="00363638" w:rsidP="00363638">
            <w:pPr>
              <w:rPr>
                <w:rFonts w:ascii="Arial" w:hAnsi="Arial" w:cs="Arial"/>
                <w:sz w:val="20"/>
                <w:szCs w:val="20"/>
              </w:rPr>
            </w:pPr>
          </w:p>
        </w:tc>
      </w:tr>
      <w:tr w:rsidR="00363638" w:rsidRPr="00415BD0" w:rsidTr="007C4CFF">
        <w:trPr>
          <w:trHeight w:val="630"/>
        </w:trPr>
        <w:tc>
          <w:tcPr>
            <w:tcW w:w="904" w:type="dxa"/>
            <w:vMerge/>
          </w:tcPr>
          <w:p w:rsidR="00363638" w:rsidRPr="00415BD0" w:rsidRDefault="00363638" w:rsidP="00363638">
            <w:pPr>
              <w:rPr>
                <w:rFonts w:ascii="Arial" w:hAnsi="Arial" w:cs="Arial"/>
                <w:b/>
                <w:sz w:val="20"/>
                <w:szCs w:val="20"/>
              </w:rPr>
            </w:pPr>
          </w:p>
        </w:tc>
        <w:tc>
          <w:tcPr>
            <w:tcW w:w="1359" w:type="dxa"/>
            <w:vMerge/>
          </w:tcPr>
          <w:p w:rsidR="00363638" w:rsidRPr="00415BD0" w:rsidRDefault="00363638" w:rsidP="00363638">
            <w:pPr>
              <w:rPr>
                <w:rFonts w:ascii="Arial" w:hAnsi="Arial" w:cs="Arial"/>
                <w:b/>
                <w:sz w:val="20"/>
                <w:szCs w:val="20"/>
              </w:rPr>
            </w:pPr>
          </w:p>
        </w:tc>
        <w:tc>
          <w:tcPr>
            <w:tcW w:w="1418" w:type="dxa"/>
            <w:vMerge/>
          </w:tcPr>
          <w:p w:rsidR="00363638" w:rsidRPr="00415BD0" w:rsidRDefault="00363638" w:rsidP="00363638">
            <w:pPr>
              <w:rPr>
                <w:rFonts w:ascii="Arial" w:hAnsi="Arial" w:cs="Arial"/>
                <w:b/>
                <w:sz w:val="20"/>
                <w:szCs w:val="20"/>
              </w:rPr>
            </w:pPr>
          </w:p>
        </w:tc>
        <w:tc>
          <w:tcPr>
            <w:tcW w:w="1276" w:type="dxa"/>
            <w:vMerge/>
          </w:tcPr>
          <w:p w:rsidR="00363638" w:rsidRPr="00415BD0" w:rsidRDefault="00363638" w:rsidP="00363638">
            <w:pPr>
              <w:rPr>
                <w:rFonts w:ascii="Arial" w:hAnsi="Arial" w:cs="Arial"/>
                <w:b/>
                <w:sz w:val="20"/>
                <w:szCs w:val="20"/>
              </w:rPr>
            </w:pPr>
          </w:p>
        </w:tc>
        <w:tc>
          <w:tcPr>
            <w:tcW w:w="1417" w:type="dxa"/>
            <w:vMerge/>
          </w:tcPr>
          <w:p w:rsidR="00363638" w:rsidRPr="00415BD0" w:rsidRDefault="00363638" w:rsidP="00363638">
            <w:pPr>
              <w:rPr>
                <w:rFonts w:ascii="Arial" w:hAnsi="Arial" w:cs="Arial"/>
                <w:b/>
                <w:sz w:val="20"/>
                <w:szCs w:val="20"/>
              </w:rPr>
            </w:pPr>
          </w:p>
        </w:tc>
        <w:tc>
          <w:tcPr>
            <w:tcW w:w="5245" w:type="dxa"/>
            <w:tcBorders>
              <w:top w:val="nil"/>
              <w:bottom w:val="nil"/>
            </w:tcBorders>
          </w:tcPr>
          <w:p w:rsidR="00363638" w:rsidRPr="00415BD0" w:rsidRDefault="00363638" w:rsidP="00363638">
            <w:pPr>
              <w:pStyle w:val="Lijstalinea"/>
              <w:ind w:left="360"/>
              <w:rPr>
                <w:rFonts w:ascii="Arial" w:hAnsi="Arial" w:cs="Arial"/>
                <w:szCs w:val="20"/>
              </w:rPr>
            </w:pPr>
            <w:r w:rsidRPr="00415BD0">
              <w:rPr>
                <w:rFonts w:ascii="Arial" w:hAnsi="Arial" w:cs="Arial"/>
                <w:szCs w:val="20"/>
              </w:rPr>
              <w:t>het consumentensurplus in een grafiek met een vraaglijn en aanbodlijn aangeven en berekenen.</w:t>
            </w:r>
          </w:p>
        </w:tc>
        <w:tc>
          <w:tcPr>
            <w:tcW w:w="709" w:type="dxa"/>
            <w:tcBorders>
              <w:top w:val="nil"/>
              <w:bottom w:val="nil"/>
            </w:tcBorders>
          </w:tcPr>
          <w:p w:rsidR="00363638" w:rsidRPr="00415BD0" w:rsidRDefault="00363638" w:rsidP="00363638">
            <w:pPr>
              <w:pStyle w:val="Lijstalinea"/>
              <w:numPr>
                <w:ilvl w:val="0"/>
                <w:numId w:val="0"/>
              </w:numPr>
              <w:ind w:left="360"/>
              <w:rPr>
                <w:rFonts w:ascii="Arial" w:hAnsi="Arial" w:cs="Arial"/>
                <w:szCs w:val="20"/>
              </w:rPr>
            </w:pPr>
          </w:p>
        </w:tc>
        <w:tc>
          <w:tcPr>
            <w:tcW w:w="1134" w:type="dxa"/>
            <w:tcBorders>
              <w:top w:val="nil"/>
              <w:bottom w:val="nil"/>
            </w:tcBorders>
          </w:tcPr>
          <w:p w:rsidR="00363638" w:rsidRPr="00415BD0" w:rsidRDefault="00363638" w:rsidP="00363638">
            <w:pPr>
              <w:pStyle w:val="Lijstalinea"/>
              <w:numPr>
                <w:ilvl w:val="0"/>
                <w:numId w:val="0"/>
              </w:numPr>
              <w:ind w:left="360"/>
              <w:rPr>
                <w:rFonts w:ascii="Arial" w:hAnsi="Arial" w:cs="Arial"/>
                <w:szCs w:val="20"/>
              </w:rPr>
            </w:pPr>
          </w:p>
        </w:tc>
        <w:tc>
          <w:tcPr>
            <w:tcW w:w="1559" w:type="dxa"/>
            <w:vMerge/>
          </w:tcPr>
          <w:p w:rsidR="00363638" w:rsidRPr="00415BD0" w:rsidRDefault="00363638" w:rsidP="00363638">
            <w:pPr>
              <w:rPr>
                <w:rFonts w:ascii="Arial" w:hAnsi="Arial" w:cs="Arial"/>
                <w:sz w:val="20"/>
                <w:szCs w:val="20"/>
              </w:rPr>
            </w:pPr>
          </w:p>
        </w:tc>
      </w:tr>
      <w:tr w:rsidR="00363638" w:rsidRPr="00415BD0" w:rsidTr="007C4CFF">
        <w:trPr>
          <w:trHeight w:val="630"/>
        </w:trPr>
        <w:tc>
          <w:tcPr>
            <w:tcW w:w="904" w:type="dxa"/>
            <w:vMerge/>
          </w:tcPr>
          <w:p w:rsidR="00363638" w:rsidRPr="00415BD0" w:rsidRDefault="00363638" w:rsidP="00363638">
            <w:pPr>
              <w:rPr>
                <w:rFonts w:ascii="Arial" w:hAnsi="Arial" w:cs="Arial"/>
                <w:b/>
                <w:sz w:val="20"/>
                <w:szCs w:val="20"/>
              </w:rPr>
            </w:pPr>
          </w:p>
        </w:tc>
        <w:tc>
          <w:tcPr>
            <w:tcW w:w="1359" w:type="dxa"/>
            <w:vMerge/>
          </w:tcPr>
          <w:p w:rsidR="00363638" w:rsidRPr="00415BD0" w:rsidRDefault="00363638" w:rsidP="00363638">
            <w:pPr>
              <w:rPr>
                <w:rFonts w:ascii="Arial" w:hAnsi="Arial" w:cs="Arial"/>
                <w:b/>
                <w:sz w:val="20"/>
                <w:szCs w:val="20"/>
              </w:rPr>
            </w:pPr>
          </w:p>
        </w:tc>
        <w:tc>
          <w:tcPr>
            <w:tcW w:w="1418" w:type="dxa"/>
            <w:vMerge/>
          </w:tcPr>
          <w:p w:rsidR="00363638" w:rsidRPr="00415BD0" w:rsidRDefault="00363638" w:rsidP="00363638">
            <w:pPr>
              <w:rPr>
                <w:rFonts w:ascii="Arial" w:hAnsi="Arial" w:cs="Arial"/>
                <w:b/>
                <w:sz w:val="20"/>
                <w:szCs w:val="20"/>
              </w:rPr>
            </w:pPr>
          </w:p>
        </w:tc>
        <w:tc>
          <w:tcPr>
            <w:tcW w:w="1276" w:type="dxa"/>
            <w:vMerge/>
          </w:tcPr>
          <w:p w:rsidR="00363638" w:rsidRPr="00415BD0" w:rsidRDefault="00363638" w:rsidP="00363638">
            <w:pPr>
              <w:rPr>
                <w:rFonts w:ascii="Arial" w:hAnsi="Arial" w:cs="Arial"/>
                <w:b/>
                <w:sz w:val="20"/>
                <w:szCs w:val="20"/>
              </w:rPr>
            </w:pPr>
          </w:p>
        </w:tc>
        <w:tc>
          <w:tcPr>
            <w:tcW w:w="1417" w:type="dxa"/>
            <w:vMerge/>
          </w:tcPr>
          <w:p w:rsidR="00363638" w:rsidRPr="00415BD0" w:rsidRDefault="00363638" w:rsidP="00363638">
            <w:pPr>
              <w:rPr>
                <w:rFonts w:ascii="Arial" w:hAnsi="Arial" w:cs="Arial"/>
                <w:b/>
                <w:sz w:val="20"/>
                <w:szCs w:val="20"/>
              </w:rPr>
            </w:pPr>
          </w:p>
        </w:tc>
        <w:tc>
          <w:tcPr>
            <w:tcW w:w="5245" w:type="dxa"/>
            <w:tcBorders>
              <w:top w:val="nil"/>
              <w:bottom w:val="nil"/>
            </w:tcBorders>
          </w:tcPr>
          <w:p w:rsidR="00363638" w:rsidRPr="00415BD0" w:rsidRDefault="00363638" w:rsidP="00363638">
            <w:pPr>
              <w:pStyle w:val="Lijstalinea"/>
              <w:ind w:left="360"/>
              <w:rPr>
                <w:rFonts w:ascii="Arial" w:hAnsi="Arial" w:cs="Arial"/>
                <w:szCs w:val="20"/>
              </w:rPr>
            </w:pPr>
            <w:r w:rsidRPr="00415BD0">
              <w:rPr>
                <w:rFonts w:ascii="Arial" w:hAnsi="Arial" w:cs="Arial"/>
                <w:szCs w:val="20"/>
              </w:rPr>
              <w:t>met behulp van het begrip leveringsbereidheid het producentensurplus bepalen bij een ruiltrans</w:t>
            </w:r>
            <w:r w:rsidRPr="00415BD0">
              <w:rPr>
                <w:rFonts w:ascii="Arial" w:hAnsi="Arial" w:cs="Arial"/>
                <w:szCs w:val="20"/>
              </w:rPr>
              <w:softHyphen/>
              <w:t>actie.</w:t>
            </w:r>
          </w:p>
        </w:tc>
        <w:tc>
          <w:tcPr>
            <w:tcW w:w="709" w:type="dxa"/>
            <w:tcBorders>
              <w:top w:val="nil"/>
              <w:bottom w:val="nil"/>
            </w:tcBorders>
          </w:tcPr>
          <w:p w:rsidR="00363638" w:rsidRPr="00415BD0" w:rsidRDefault="00363638" w:rsidP="00363638">
            <w:pPr>
              <w:pStyle w:val="Lijstalinea"/>
              <w:numPr>
                <w:ilvl w:val="0"/>
                <w:numId w:val="0"/>
              </w:numPr>
              <w:ind w:left="360"/>
              <w:rPr>
                <w:rFonts w:ascii="Arial" w:hAnsi="Arial" w:cs="Arial"/>
                <w:szCs w:val="20"/>
              </w:rPr>
            </w:pPr>
          </w:p>
        </w:tc>
        <w:tc>
          <w:tcPr>
            <w:tcW w:w="1134" w:type="dxa"/>
            <w:tcBorders>
              <w:top w:val="nil"/>
              <w:bottom w:val="nil"/>
            </w:tcBorders>
          </w:tcPr>
          <w:p w:rsidR="00363638" w:rsidRPr="00415BD0" w:rsidRDefault="00363638" w:rsidP="00363638">
            <w:pPr>
              <w:pStyle w:val="Lijstalinea"/>
              <w:numPr>
                <w:ilvl w:val="0"/>
                <w:numId w:val="0"/>
              </w:numPr>
              <w:ind w:left="360"/>
              <w:rPr>
                <w:rFonts w:ascii="Arial" w:hAnsi="Arial" w:cs="Arial"/>
                <w:szCs w:val="20"/>
              </w:rPr>
            </w:pPr>
          </w:p>
        </w:tc>
        <w:tc>
          <w:tcPr>
            <w:tcW w:w="1559" w:type="dxa"/>
            <w:vMerge/>
          </w:tcPr>
          <w:p w:rsidR="00363638" w:rsidRPr="00415BD0" w:rsidRDefault="00363638" w:rsidP="00363638">
            <w:pPr>
              <w:rPr>
                <w:rFonts w:ascii="Arial" w:hAnsi="Arial" w:cs="Arial"/>
                <w:sz w:val="20"/>
                <w:szCs w:val="20"/>
              </w:rPr>
            </w:pPr>
          </w:p>
        </w:tc>
      </w:tr>
      <w:tr w:rsidR="00363638" w:rsidRPr="00415BD0" w:rsidTr="007C4CFF">
        <w:trPr>
          <w:trHeight w:val="630"/>
        </w:trPr>
        <w:tc>
          <w:tcPr>
            <w:tcW w:w="904" w:type="dxa"/>
            <w:vMerge/>
          </w:tcPr>
          <w:p w:rsidR="00363638" w:rsidRPr="00415BD0" w:rsidRDefault="00363638" w:rsidP="00363638">
            <w:pPr>
              <w:rPr>
                <w:rFonts w:ascii="Arial" w:hAnsi="Arial" w:cs="Arial"/>
                <w:b/>
                <w:sz w:val="20"/>
                <w:szCs w:val="20"/>
              </w:rPr>
            </w:pPr>
          </w:p>
        </w:tc>
        <w:tc>
          <w:tcPr>
            <w:tcW w:w="1359" w:type="dxa"/>
            <w:vMerge/>
          </w:tcPr>
          <w:p w:rsidR="00363638" w:rsidRPr="00415BD0" w:rsidRDefault="00363638" w:rsidP="00363638">
            <w:pPr>
              <w:rPr>
                <w:rFonts w:ascii="Arial" w:hAnsi="Arial" w:cs="Arial"/>
                <w:b/>
                <w:sz w:val="20"/>
                <w:szCs w:val="20"/>
              </w:rPr>
            </w:pPr>
          </w:p>
        </w:tc>
        <w:tc>
          <w:tcPr>
            <w:tcW w:w="1418" w:type="dxa"/>
            <w:vMerge/>
          </w:tcPr>
          <w:p w:rsidR="00363638" w:rsidRPr="00415BD0" w:rsidRDefault="00363638" w:rsidP="00363638">
            <w:pPr>
              <w:rPr>
                <w:rFonts w:ascii="Arial" w:hAnsi="Arial" w:cs="Arial"/>
                <w:b/>
                <w:sz w:val="20"/>
                <w:szCs w:val="20"/>
              </w:rPr>
            </w:pPr>
          </w:p>
        </w:tc>
        <w:tc>
          <w:tcPr>
            <w:tcW w:w="1276" w:type="dxa"/>
            <w:vMerge/>
          </w:tcPr>
          <w:p w:rsidR="00363638" w:rsidRPr="00415BD0" w:rsidRDefault="00363638" w:rsidP="00363638">
            <w:pPr>
              <w:rPr>
                <w:rFonts w:ascii="Arial" w:hAnsi="Arial" w:cs="Arial"/>
                <w:b/>
                <w:sz w:val="20"/>
                <w:szCs w:val="20"/>
              </w:rPr>
            </w:pPr>
          </w:p>
        </w:tc>
        <w:tc>
          <w:tcPr>
            <w:tcW w:w="1417" w:type="dxa"/>
            <w:vMerge/>
          </w:tcPr>
          <w:p w:rsidR="00363638" w:rsidRPr="00415BD0" w:rsidRDefault="00363638" w:rsidP="00363638">
            <w:pPr>
              <w:rPr>
                <w:rFonts w:ascii="Arial" w:hAnsi="Arial" w:cs="Arial"/>
                <w:b/>
                <w:sz w:val="20"/>
                <w:szCs w:val="20"/>
              </w:rPr>
            </w:pPr>
          </w:p>
        </w:tc>
        <w:tc>
          <w:tcPr>
            <w:tcW w:w="5245" w:type="dxa"/>
            <w:tcBorders>
              <w:top w:val="nil"/>
              <w:bottom w:val="nil"/>
            </w:tcBorders>
          </w:tcPr>
          <w:p w:rsidR="00363638" w:rsidRPr="00415BD0" w:rsidRDefault="00363638" w:rsidP="00363638">
            <w:pPr>
              <w:pStyle w:val="Lijstalinea"/>
              <w:ind w:left="360"/>
              <w:rPr>
                <w:rFonts w:ascii="Arial" w:hAnsi="Arial" w:cs="Arial"/>
                <w:szCs w:val="20"/>
              </w:rPr>
            </w:pPr>
            <w:r w:rsidRPr="00415BD0">
              <w:rPr>
                <w:rFonts w:ascii="Arial" w:hAnsi="Arial" w:cs="Arial"/>
                <w:szCs w:val="20"/>
              </w:rPr>
              <w:t>met voorbeelden uitleggen op welke wijze producenten streven naar een maximaal producenten</w:t>
            </w:r>
            <w:r w:rsidRPr="00415BD0">
              <w:rPr>
                <w:rFonts w:ascii="Arial" w:hAnsi="Arial" w:cs="Arial"/>
                <w:szCs w:val="20"/>
              </w:rPr>
              <w:softHyphen/>
              <w:t>surplus.</w:t>
            </w:r>
          </w:p>
        </w:tc>
        <w:tc>
          <w:tcPr>
            <w:tcW w:w="709" w:type="dxa"/>
            <w:tcBorders>
              <w:top w:val="nil"/>
              <w:bottom w:val="nil"/>
            </w:tcBorders>
          </w:tcPr>
          <w:p w:rsidR="00363638" w:rsidRPr="00415BD0" w:rsidRDefault="00363638" w:rsidP="00363638">
            <w:pPr>
              <w:pStyle w:val="Lijstalinea"/>
              <w:numPr>
                <w:ilvl w:val="0"/>
                <w:numId w:val="0"/>
              </w:numPr>
              <w:ind w:left="360"/>
              <w:rPr>
                <w:rFonts w:ascii="Arial" w:hAnsi="Arial" w:cs="Arial"/>
                <w:szCs w:val="20"/>
              </w:rPr>
            </w:pPr>
          </w:p>
        </w:tc>
        <w:tc>
          <w:tcPr>
            <w:tcW w:w="1134" w:type="dxa"/>
            <w:tcBorders>
              <w:top w:val="nil"/>
              <w:bottom w:val="nil"/>
            </w:tcBorders>
          </w:tcPr>
          <w:p w:rsidR="00363638" w:rsidRPr="00415BD0" w:rsidRDefault="00363638" w:rsidP="00363638">
            <w:pPr>
              <w:pStyle w:val="Lijstalinea"/>
              <w:numPr>
                <w:ilvl w:val="0"/>
                <w:numId w:val="0"/>
              </w:numPr>
              <w:ind w:left="360"/>
              <w:rPr>
                <w:rFonts w:ascii="Arial" w:hAnsi="Arial" w:cs="Arial"/>
                <w:szCs w:val="20"/>
              </w:rPr>
            </w:pPr>
          </w:p>
        </w:tc>
        <w:tc>
          <w:tcPr>
            <w:tcW w:w="1559" w:type="dxa"/>
            <w:vMerge/>
          </w:tcPr>
          <w:p w:rsidR="00363638" w:rsidRPr="00415BD0" w:rsidRDefault="00363638" w:rsidP="00363638">
            <w:pPr>
              <w:rPr>
                <w:rFonts w:ascii="Arial" w:hAnsi="Arial" w:cs="Arial"/>
                <w:sz w:val="20"/>
                <w:szCs w:val="20"/>
              </w:rPr>
            </w:pPr>
          </w:p>
        </w:tc>
      </w:tr>
      <w:tr w:rsidR="00363638" w:rsidRPr="00415BD0" w:rsidTr="007C4CFF">
        <w:trPr>
          <w:trHeight w:val="630"/>
        </w:trPr>
        <w:tc>
          <w:tcPr>
            <w:tcW w:w="904" w:type="dxa"/>
            <w:vMerge/>
          </w:tcPr>
          <w:p w:rsidR="00363638" w:rsidRPr="00415BD0" w:rsidRDefault="00363638" w:rsidP="00363638">
            <w:pPr>
              <w:rPr>
                <w:rFonts w:ascii="Arial" w:hAnsi="Arial" w:cs="Arial"/>
                <w:b/>
                <w:sz w:val="20"/>
                <w:szCs w:val="20"/>
              </w:rPr>
            </w:pPr>
          </w:p>
        </w:tc>
        <w:tc>
          <w:tcPr>
            <w:tcW w:w="1359" w:type="dxa"/>
            <w:vMerge/>
          </w:tcPr>
          <w:p w:rsidR="00363638" w:rsidRPr="00415BD0" w:rsidRDefault="00363638" w:rsidP="00363638">
            <w:pPr>
              <w:rPr>
                <w:rFonts w:ascii="Arial" w:hAnsi="Arial" w:cs="Arial"/>
                <w:b/>
                <w:sz w:val="20"/>
                <w:szCs w:val="20"/>
              </w:rPr>
            </w:pPr>
          </w:p>
        </w:tc>
        <w:tc>
          <w:tcPr>
            <w:tcW w:w="1418" w:type="dxa"/>
            <w:vMerge/>
          </w:tcPr>
          <w:p w:rsidR="00363638" w:rsidRPr="00415BD0" w:rsidRDefault="00363638" w:rsidP="00363638">
            <w:pPr>
              <w:rPr>
                <w:rFonts w:ascii="Arial" w:hAnsi="Arial" w:cs="Arial"/>
                <w:b/>
                <w:sz w:val="20"/>
                <w:szCs w:val="20"/>
              </w:rPr>
            </w:pPr>
          </w:p>
        </w:tc>
        <w:tc>
          <w:tcPr>
            <w:tcW w:w="1276" w:type="dxa"/>
            <w:vMerge/>
          </w:tcPr>
          <w:p w:rsidR="00363638" w:rsidRPr="00415BD0" w:rsidRDefault="00363638" w:rsidP="00363638">
            <w:pPr>
              <w:rPr>
                <w:rFonts w:ascii="Arial" w:hAnsi="Arial" w:cs="Arial"/>
                <w:b/>
                <w:sz w:val="20"/>
                <w:szCs w:val="20"/>
              </w:rPr>
            </w:pPr>
          </w:p>
        </w:tc>
        <w:tc>
          <w:tcPr>
            <w:tcW w:w="1417" w:type="dxa"/>
            <w:vMerge/>
          </w:tcPr>
          <w:p w:rsidR="00363638" w:rsidRPr="00415BD0" w:rsidRDefault="00363638" w:rsidP="00363638">
            <w:pPr>
              <w:rPr>
                <w:rFonts w:ascii="Arial" w:hAnsi="Arial" w:cs="Arial"/>
                <w:b/>
                <w:sz w:val="20"/>
                <w:szCs w:val="20"/>
              </w:rPr>
            </w:pPr>
          </w:p>
        </w:tc>
        <w:tc>
          <w:tcPr>
            <w:tcW w:w="5245" w:type="dxa"/>
            <w:tcBorders>
              <w:top w:val="nil"/>
              <w:bottom w:val="nil"/>
            </w:tcBorders>
          </w:tcPr>
          <w:p w:rsidR="00363638" w:rsidRPr="00415BD0" w:rsidRDefault="00363638" w:rsidP="00363638">
            <w:pPr>
              <w:pStyle w:val="Lijstalinea"/>
              <w:ind w:left="360"/>
              <w:rPr>
                <w:rFonts w:ascii="Arial" w:hAnsi="Arial" w:cs="Arial"/>
                <w:szCs w:val="20"/>
              </w:rPr>
            </w:pPr>
            <w:r w:rsidRPr="00415BD0">
              <w:rPr>
                <w:rFonts w:ascii="Arial" w:hAnsi="Arial" w:cs="Arial"/>
                <w:szCs w:val="20"/>
              </w:rPr>
              <w:t>het producentensurplus in een grafiek met een vraaglijn en aanbodlijn aangeven en berekenen.</w:t>
            </w:r>
          </w:p>
        </w:tc>
        <w:tc>
          <w:tcPr>
            <w:tcW w:w="709" w:type="dxa"/>
            <w:tcBorders>
              <w:top w:val="nil"/>
              <w:bottom w:val="nil"/>
            </w:tcBorders>
          </w:tcPr>
          <w:p w:rsidR="00363638" w:rsidRPr="00415BD0" w:rsidRDefault="00363638" w:rsidP="00363638">
            <w:pPr>
              <w:pStyle w:val="Lijstalinea"/>
              <w:numPr>
                <w:ilvl w:val="0"/>
                <w:numId w:val="0"/>
              </w:numPr>
              <w:ind w:left="360"/>
              <w:rPr>
                <w:rFonts w:ascii="Arial" w:hAnsi="Arial" w:cs="Arial"/>
                <w:szCs w:val="20"/>
              </w:rPr>
            </w:pPr>
          </w:p>
        </w:tc>
        <w:tc>
          <w:tcPr>
            <w:tcW w:w="1134" w:type="dxa"/>
            <w:tcBorders>
              <w:top w:val="nil"/>
              <w:bottom w:val="nil"/>
            </w:tcBorders>
          </w:tcPr>
          <w:p w:rsidR="00363638" w:rsidRPr="00415BD0" w:rsidRDefault="00363638" w:rsidP="00363638">
            <w:pPr>
              <w:pStyle w:val="Lijstalinea"/>
              <w:numPr>
                <w:ilvl w:val="0"/>
                <w:numId w:val="0"/>
              </w:numPr>
              <w:ind w:left="360"/>
              <w:rPr>
                <w:rFonts w:ascii="Arial" w:hAnsi="Arial" w:cs="Arial"/>
                <w:szCs w:val="20"/>
              </w:rPr>
            </w:pPr>
          </w:p>
        </w:tc>
        <w:tc>
          <w:tcPr>
            <w:tcW w:w="1559" w:type="dxa"/>
            <w:vMerge/>
          </w:tcPr>
          <w:p w:rsidR="00363638" w:rsidRPr="00415BD0" w:rsidRDefault="00363638" w:rsidP="00363638">
            <w:pPr>
              <w:rPr>
                <w:rFonts w:ascii="Arial" w:hAnsi="Arial" w:cs="Arial"/>
                <w:sz w:val="20"/>
                <w:szCs w:val="20"/>
              </w:rPr>
            </w:pPr>
          </w:p>
        </w:tc>
      </w:tr>
      <w:tr w:rsidR="00363638" w:rsidRPr="00415BD0" w:rsidTr="007C4CFF">
        <w:trPr>
          <w:trHeight w:val="630"/>
        </w:trPr>
        <w:tc>
          <w:tcPr>
            <w:tcW w:w="904" w:type="dxa"/>
            <w:vMerge/>
          </w:tcPr>
          <w:p w:rsidR="00363638" w:rsidRPr="00415BD0" w:rsidRDefault="00363638" w:rsidP="00363638">
            <w:pPr>
              <w:rPr>
                <w:rFonts w:ascii="Arial" w:hAnsi="Arial" w:cs="Arial"/>
                <w:b/>
                <w:sz w:val="20"/>
                <w:szCs w:val="20"/>
              </w:rPr>
            </w:pPr>
          </w:p>
        </w:tc>
        <w:tc>
          <w:tcPr>
            <w:tcW w:w="1359" w:type="dxa"/>
            <w:vMerge/>
          </w:tcPr>
          <w:p w:rsidR="00363638" w:rsidRPr="00415BD0" w:rsidRDefault="00363638" w:rsidP="00363638">
            <w:pPr>
              <w:rPr>
                <w:rFonts w:ascii="Arial" w:hAnsi="Arial" w:cs="Arial"/>
                <w:b/>
                <w:sz w:val="20"/>
                <w:szCs w:val="20"/>
              </w:rPr>
            </w:pPr>
          </w:p>
        </w:tc>
        <w:tc>
          <w:tcPr>
            <w:tcW w:w="1418" w:type="dxa"/>
            <w:vMerge/>
          </w:tcPr>
          <w:p w:rsidR="00363638" w:rsidRPr="00415BD0" w:rsidRDefault="00363638" w:rsidP="00363638">
            <w:pPr>
              <w:rPr>
                <w:rFonts w:ascii="Arial" w:hAnsi="Arial" w:cs="Arial"/>
                <w:b/>
                <w:sz w:val="20"/>
                <w:szCs w:val="20"/>
              </w:rPr>
            </w:pPr>
          </w:p>
        </w:tc>
        <w:tc>
          <w:tcPr>
            <w:tcW w:w="1276" w:type="dxa"/>
            <w:vMerge/>
          </w:tcPr>
          <w:p w:rsidR="00363638" w:rsidRPr="00415BD0" w:rsidRDefault="00363638" w:rsidP="00363638">
            <w:pPr>
              <w:rPr>
                <w:rFonts w:ascii="Arial" w:hAnsi="Arial" w:cs="Arial"/>
                <w:b/>
                <w:sz w:val="20"/>
                <w:szCs w:val="20"/>
              </w:rPr>
            </w:pPr>
          </w:p>
        </w:tc>
        <w:tc>
          <w:tcPr>
            <w:tcW w:w="1417" w:type="dxa"/>
            <w:vMerge/>
          </w:tcPr>
          <w:p w:rsidR="00363638" w:rsidRPr="00415BD0" w:rsidRDefault="00363638" w:rsidP="00363638">
            <w:pPr>
              <w:rPr>
                <w:rFonts w:ascii="Arial" w:hAnsi="Arial" w:cs="Arial"/>
                <w:b/>
                <w:sz w:val="20"/>
                <w:szCs w:val="20"/>
              </w:rPr>
            </w:pPr>
          </w:p>
        </w:tc>
        <w:tc>
          <w:tcPr>
            <w:tcW w:w="5245" w:type="dxa"/>
            <w:tcBorders>
              <w:top w:val="nil"/>
              <w:bottom w:val="nil"/>
            </w:tcBorders>
          </w:tcPr>
          <w:p w:rsidR="00363638" w:rsidRPr="00415BD0" w:rsidRDefault="00363638" w:rsidP="00363638">
            <w:pPr>
              <w:pStyle w:val="Lijstalinea"/>
              <w:ind w:left="360"/>
              <w:rPr>
                <w:rFonts w:ascii="Arial" w:hAnsi="Arial" w:cs="Arial"/>
                <w:szCs w:val="20"/>
              </w:rPr>
            </w:pPr>
            <w:r w:rsidRPr="00415BD0">
              <w:rPr>
                <w:rFonts w:ascii="Arial" w:hAnsi="Arial" w:cs="Arial"/>
                <w:szCs w:val="20"/>
              </w:rPr>
              <w:t>de invloed van prijsveranderingen op het consumentensurplus en producentensurplus bepalen.</w:t>
            </w:r>
          </w:p>
        </w:tc>
        <w:tc>
          <w:tcPr>
            <w:tcW w:w="709" w:type="dxa"/>
            <w:tcBorders>
              <w:top w:val="nil"/>
              <w:bottom w:val="nil"/>
            </w:tcBorders>
          </w:tcPr>
          <w:p w:rsidR="00363638" w:rsidRPr="00415BD0" w:rsidRDefault="00363638" w:rsidP="00363638">
            <w:pPr>
              <w:pStyle w:val="Lijstalinea"/>
              <w:numPr>
                <w:ilvl w:val="0"/>
                <w:numId w:val="0"/>
              </w:numPr>
              <w:ind w:left="360"/>
              <w:rPr>
                <w:rFonts w:ascii="Arial" w:hAnsi="Arial" w:cs="Arial"/>
                <w:szCs w:val="20"/>
              </w:rPr>
            </w:pPr>
          </w:p>
        </w:tc>
        <w:tc>
          <w:tcPr>
            <w:tcW w:w="1134" w:type="dxa"/>
            <w:tcBorders>
              <w:top w:val="nil"/>
              <w:bottom w:val="nil"/>
            </w:tcBorders>
          </w:tcPr>
          <w:p w:rsidR="00363638" w:rsidRPr="00415BD0" w:rsidRDefault="00363638" w:rsidP="00363638">
            <w:pPr>
              <w:pStyle w:val="Lijstalinea"/>
              <w:numPr>
                <w:ilvl w:val="0"/>
                <w:numId w:val="0"/>
              </w:numPr>
              <w:ind w:left="360"/>
              <w:rPr>
                <w:rFonts w:ascii="Arial" w:hAnsi="Arial" w:cs="Arial"/>
                <w:szCs w:val="20"/>
              </w:rPr>
            </w:pPr>
          </w:p>
        </w:tc>
        <w:tc>
          <w:tcPr>
            <w:tcW w:w="1559" w:type="dxa"/>
            <w:vMerge/>
          </w:tcPr>
          <w:p w:rsidR="00363638" w:rsidRPr="00415BD0" w:rsidRDefault="00363638" w:rsidP="00363638">
            <w:pPr>
              <w:rPr>
                <w:rFonts w:ascii="Arial" w:hAnsi="Arial" w:cs="Arial"/>
                <w:sz w:val="20"/>
                <w:szCs w:val="20"/>
              </w:rPr>
            </w:pPr>
          </w:p>
        </w:tc>
      </w:tr>
      <w:tr w:rsidR="00363638" w:rsidRPr="00415BD0" w:rsidTr="007C4CFF">
        <w:trPr>
          <w:trHeight w:val="630"/>
        </w:trPr>
        <w:tc>
          <w:tcPr>
            <w:tcW w:w="904" w:type="dxa"/>
            <w:vMerge/>
          </w:tcPr>
          <w:p w:rsidR="00363638" w:rsidRPr="00415BD0" w:rsidRDefault="00363638" w:rsidP="00363638">
            <w:pPr>
              <w:rPr>
                <w:rFonts w:ascii="Arial" w:hAnsi="Arial" w:cs="Arial"/>
                <w:b/>
                <w:sz w:val="20"/>
                <w:szCs w:val="20"/>
              </w:rPr>
            </w:pPr>
          </w:p>
        </w:tc>
        <w:tc>
          <w:tcPr>
            <w:tcW w:w="1359" w:type="dxa"/>
            <w:vMerge/>
          </w:tcPr>
          <w:p w:rsidR="00363638" w:rsidRPr="00415BD0" w:rsidRDefault="00363638" w:rsidP="00363638">
            <w:pPr>
              <w:rPr>
                <w:rFonts w:ascii="Arial" w:hAnsi="Arial" w:cs="Arial"/>
                <w:b/>
                <w:sz w:val="20"/>
                <w:szCs w:val="20"/>
              </w:rPr>
            </w:pPr>
          </w:p>
        </w:tc>
        <w:tc>
          <w:tcPr>
            <w:tcW w:w="1418" w:type="dxa"/>
            <w:vMerge/>
          </w:tcPr>
          <w:p w:rsidR="00363638" w:rsidRPr="00415BD0" w:rsidRDefault="00363638" w:rsidP="00363638">
            <w:pPr>
              <w:rPr>
                <w:rFonts w:ascii="Arial" w:hAnsi="Arial" w:cs="Arial"/>
                <w:b/>
                <w:sz w:val="20"/>
                <w:szCs w:val="20"/>
              </w:rPr>
            </w:pPr>
          </w:p>
        </w:tc>
        <w:tc>
          <w:tcPr>
            <w:tcW w:w="1276" w:type="dxa"/>
            <w:vMerge/>
          </w:tcPr>
          <w:p w:rsidR="00363638" w:rsidRPr="00415BD0" w:rsidRDefault="00363638" w:rsidP="00363638">
            <w:pPr>
              <w:rPr>
                <w:rFonts w:ascii="Arial" w:hAnsi="Arial" w:cs="Arial"/>
                <w:b/>
                <w:sz w:val="20"/>
                <w:szCs w:val="20"/>
              </w:rPr>
            </w:pPr>
          </w:p>
        </w:tc>
        <w:tc>
          <w:tcPr>
            <w:tcW w:w="1417" w:type="dxa"/>
            <w:vMerge/>
          </w:tcPr>
          <w:p w:rsidR="00363638" w:rsidRPr="00415BD0" w:rsidRDefault="00363638" w:rsidP="00363638">
            <w:pPr>
              <w:rPr>
                <w:rFonts w:ascii="Arial" w:hAnsi="Arial" w:cs="Arial"/>
                <w:b/>
                <w:sz w:val="20"/>
                <w:szCs w:val="20"/>
              </w:rPr>
            </w:pPr>
          </w:p>
        </w:tc>
        <w:tc>
          <w:tcPr>
            <w:tcW w:w="5245" w:type="dxa"/>
            <w:tcBorders>
              <w:top w:val="nil"/>
              <w:bottom w:val="nil"/>
            </w:tcBorders>
          </w:tcPr>
          <w:p w:rsidR="00363638" w:rsidRPr="00415BD0" w:rsidRDefault="00363638" w:rsidP="00363638">
            <w:pPr>
              <w:pStyle w:val="Lijstalinea"/>
              <w:ind w:left="360"/>
              <w:rPr>
                <w:rFonts w:ascii="Arial" w:hAnsi="Arial" w:cs="Arial"/>
                <w:szCs w:val="20"/>
              </w:rPr>
            </w:pPr>
            <w:r w:rsidRPr="00415BD0">
              <w:rPr>
                <w:rFonts w:ascii="Arial" w:hAnsi="Arial" w:cs="Arial"/>
                <w:szCs w:val="20"/>
              </w:rPr>
              <w:t>het verband uitleggen tussen de betalingsbereidheid en de vraagfunctie.</w:t>
            </w:r>
          </w:p>
        </w:tc>
        <w:tc>
          <w:tcPr>
            <w:tcW w:w="709" w:type="dxa"/>
            <w:tcBorders>
              <w:top w:val="nil"/>
              <w:bottom w:val="nil"/>
            </w:tcBorders>
          </w:tcPr>
          <w:p w:rsidR="00363638" w:rsidRPr="00415BD0" w:rsidRDefault="00363638" w:rsidP="00363638">
            <w:pPr>
              <w:pStyle w:val="Lijstalinea"/>
              <w:numPr>
                <w:ilvl w:val="0"/>
                <w:numId w:val="0"/>
              </w:numPr>
              <w:ind w:left="360"/>
              <w:rPr>
                <w:rFonts w:ascii="Arial" w:hAnsi="Arial" w:cs="Arial"/>
                <w:szCs w:val="20"/>
              </w:rPr>
            </w:pPr>
          </w:p>
        </w:tc>
        <w:tc>
          <w:tcPr>
            <w:tcW w:w="1134" w:type="dxa"/>
            <w:tcBorders>
              <w:top w:val="nil"/>
              <w:bottom w:val="nil"/>
            </w:tcBorders>
          </w:tcPr>
          <w:p w:rsidR="00363638" w:rsidRPr="00415BD0" w:rsidRDefault="00363638" w:rsidP="00363638">
            <w:pPr>
              <w:pStyle w:val="Lijstalinea"/>
              <w:numPr>
                <w:ilvl w:val="0"/>
                <w:numId w:val="0"/>
              </w:numPr>
              <w:ind w:left="360"/>
              <w:rPr>
                <w:rFonts w:ascii="Arial" w:hAnsi="Arial" w:cs="Arial"/>
                <w:szCs w:val="20"/>
              </w:rPr>
            </w:pPr>
          </w:p>
        </w:tc>
        <w:tc>
          <w:tcPr>
            <w:tcW w:w="1559" w:type="dxa"/>
            <w:vMerge/>
          </w:tcPr>
          <w:p w:rsidR="00363638" w:rsidRPr="00415BD0" w:rsidRDefault="00363638" w:rsidP="00363638">
            <w:pPr>
              <w:rPr>
                <w:rFonts w:ascii="Arial" w:hAnsi="Arial" w:cs="Arial"/>
                <w:sz w:val="20"/>
                <w:szCs w:val="20"/>
              </w:rPr>
            </w:pPr>
          </w:p>
        </w:tc>
      </w:tr>
      <w:tr w:rsidR="00363638" w:rsidRPr="00415BD0" w:rsidTr="007C4CFF">
        <w:trPr>
          <w:trHeight w:val="630"/>
        </w:trPr>
        <w:tc>
          <w:tcPr>
            <w:tcW w:w="904" w:type="dxa"/>
            <w:vMerge/>
          </w:tcPr>
          <w:p w:rsidR="00363638" w:rsidRPr="00415BD0" w:rsidRDefault="00363638" w:rsidP="00363638">
            <w:pPr>
              <w:rPr>
                <w:rFonts w:ascii="Arial" w:hAnsi="Arial" w:cs="Arial"/>
                <w:b/>
                <w:sz w:val="20"/>
                <w:szCs w:val="20"/>
              </w:rPr>
            </w:pPr>
          </w:p>
        </w:tc>
        <w:tc>
          <w:tcPr>
            <w:tcW w:w="1359" w:type="dxa"/>
            <w:vMerge/>
          </w:tcPr>
          <w:p w:rsidR="00363638" w:rsidRPr="00415BD0" w:rsidRDefault="00363638" w:rsidP="00363638">
            <w:pPr>
              <w:rPr>
                <w:rFonts w:ascii="Arial" w:hAnsi="Arial" w:cs="Arial"/>
                <w:b/>
                <w:sz w:val="20"/>
                <w:szCs w:val="20"/>
              </w:rPr>
            </w:pPr>
          </w:p>
        </w:tc>
        <w:tc>
          <w:tcPr>
            <w:tcW w:w="1418" w:type="dxa"/>
            <w:vMerge/>
          </w:tcPr>
          <w:p w:rsidR="00363638" w:rsidRPr="00415BD0" w:rsidRDefault="00363638" w:rsidP="00363638">
            <w:pPr>
              <w:rPr>
                <w:rFonts w:ascii="Arial" w:hAnsi="Arial" w:cs="Arial"/>
                <w:b/>
                <w:sz w:val="20"/>
                <w:szCs w:val="20"/>
              </w:rPr>
            </w:pPr>
          </w:p>
        </w:tc>
        <w:tc>
          <w:tcPr>
            <w:tcW w:w="1276" w:type="dxa"/>
            <w:vMerge/>
          </w:tcPr>
          <w:p w:rsidR="00363638" w:rsidRPr="00415BD0" w:rsidRDefault="00363638" w:rsidP="00363638">
            <w:pPr>
              <w:rPr>
                <w:rFonts w:ascii="Arial" w:hAnsi="Arial" w:cs="Arial"/>
                <w:b/>
                <w:sz w:val="20"/>
                <w:szCs w:val="20"/>
              </w:rPr>
            </w:pPr>
          </w:p>
        </w:tc>
        <w:tc>
          <w:tcPr>
            <w:tcW w:w="1417" w:type="dxa"/>
            <w:vMerge/>
          </w:tcPr>
          <w:p w:rsidR="00363638" w:rsidRPr="00415BD0" w:rsidRDefault="00363638" w:rsidP="00363638">
            <w:pPr>
              <w:rPr>
                <w:rFonts w:ascii="Arial" w:hAnsi="Arial" w:cs="Arial"/>
                <w:b/>
                <w:sz w:val="20"/>
                <w:szCs w:val="20"/>
              </w:rPr>
            </w:pPr>
          </w:p>
        </w:tc>
        <w:tc>
          <w:tcPr>
            <w:tcW w:w="5245" w:type="dxa"/>
            <w:tcBorders>
              <w:top w:val="nil"/>
              <w:bottom w:val="nil"/>
            </w:tcBorders>
          </w:tcPr>
          <w:p w:rsidR="00363638" w:rsidRPr="00415BD0" w:rsidRDefault="00363638" w:rsidP="00363638">
            <w:pPr>
              <w:pStyle w:val="Lijstalinea"/>
              <w:ind w:left="360"/>
              <w:rPr>
                <w:rFonts w:ascii="Arial" w:hAnsi="Arial" w:cs="Arial"/>
                <w:szCs w:val="20"/>
              </w:rPr>
            </w:pPr>
            <w:r w:rsidRPr="00415BD0">
              <w:rPr>
                <w:rFonts w:ascii="Arial" w:hAnsi="Arial" w:cs="Arial"/>
                <w:szCs w:val="20"/>
              </w:rPr>
              <w:t>de verbanden uitleggen tussen leveringsbereidheid, marginale kosten en aanbodfunctie.</w:t>
            </w:r>
          </w:p>
        </w:tc>
        <w:tc>
          <w:tcPr>
            <w:tcW w:w="709" w:type="dxa"/>
            <w:tcBorders>
              <w:top w:val="nil"/>
              <w:bottom w:val="nil"/>
            </w:tcBorders>
          </w:tcPr>
          <w:p w:rsidR="00363638" w:rsidRPr="00415BD0" w:rsidRDefault="00363638" w:rsidP="00363638">
            <w:pPr>
              <w:pStyle w:val="Lijstalinea"/>
              <w:numPr>
                <w:ilvl w:val="0"/>
                <w:numId w:val="0"/>
              </w:numPr>
              <w:ind w:left="360"/>
              <w:rPr>
                <w:rFonts w:ascii="Arial" w:hAnsi="Arial" w:cs="Arial"/>
                <w:szCs w:val="20"/>
              </w:rPr>
            </w:pPr>
          </w:p>
        </w:tc>
        <w:tc>
          <w:tcPr>
            <w:tcW w:w="1134" w:type="dxa"/>
            <w:tcBorders>
              <w:top w:val="nil"/>
              <w:bottom w:val="nil"/>
            </w:tcBorders>
          </w:tcPr>
          <w:p w:rsidR="00363638" w:rsidRPr="00415BD0" w:rsidRDefault="00363638" w:rsidP="00363638">
            <w:pPr>
              <w:pStyle w:val="Lijstalinea"/>
              <w:numPr>
                <w:ilvl w:val="0"/>
                <w:numId w:val="0"/>
              </w:numPr>
              <w:ind w:left="360"/>
              <w:rPr>
                <w:rFonts w:ascii="Arial" w:hAnsi="Arial" w:cs="Arial"/>
                <w:szCs w:val="20"/>
              </w:rPr>
            </w:pPr>
          </w:p>
        </w:tc>
        <w:tc>
          <w:tcPr>
            <w:tcW w:w="1559" w:type="dxa"/>
            <w:vMerge/>
          </w:tcPr>
          <w:p w:rsidR="00363638" w:rsidRPr="00415BD0" w:rsidRDefault="00363638" w:rsidP="00363638">
            <w:pPr>
              <w:rPr>
                <w:rFonts w:ascii="Arial" w:hAnsi="Arial" w:cs="Arial"/>
                <w:sz w:val="20"/>
                <w:szCs w:val="20"/>
              </w:rPr>
            </w:pPr>
          </w:p>
        </w:tc>
      </w:tr>
      <w:tr w:rsidR="00363638" w:rsidRPr="00415BD0" w:rsidTr="007C4CFF">
        <w:trPr>
          <w:trHeight w:val="630"/>
        </w:trPr>
        <w:tc>
          <w:tcPr>
            <w:tcW w:w="904" w:type="dxa"/>
            <w:vMerge/>
          </w:tcPr>
          <w:p w:rsidR="00363638" w:rsidRPr="00415BD0" w:rsidRDefault="00363638" w:rsidP="00363638">
            <w:pPr>
              <w:rPr>
                <w:rFonts w:ascii="Arial" w:hAnsi="Arial" w:cs="Arial"/>
                <w:b/>
                <w:sz w:val="20"/>
                <w:szCs w:val="20"/>
              </w:rPr>
            </w:pPr>
          </w:p>
        </w:tc>
        <w:tc>
          <w:tcPr>
            <w:tcW w:w="1359" w:type="dxa"/>
            <w:vMerge/>
          </w:tcPr>
          <w:p w:rsidR="00363638" w:rsidRPr="00415BD0" w:rsidRDefault="00363638" w:rsidP="00363638">
            <w:pPr>
              <w:rPr>
                <w:rFonts w:ascii="Arial" w:hAnsi="Arial" w:cs="Arial"/>
                <w:b/>
                <w:sz w:val="20"/>
                <w:szCs w:val="20"/>
              </w:rPr>
            </w:pPr>
          </w:p>
        </w:tc>
        <w:tc>
          <w:tcPr>
            <w:tcW w:w="1418" w:type="dxa"/>
            <w:vMerge/>
          </w:tcPr>
          <w:p w:rsidR="00363638" w:rsidRPr="00415BD0" w:rsidRDefault="00363638" w:rsidP="00363638">
            <w:pPr>
              <w:rPr>
                <w:rFonts w:ascii="Arial" w:hAnsi="Arial" w:cs="Arial"/>
                <w:b/>
                <w:sz w:val="20"/>
                <w:szCs w:val="20"/>
              </w:rPr>
            </w:pPr>
          </w:p>
        </w:tc>
        <w:tc>
          <w:tcPr>
            <w:tcW w:w="1276" w:type="dxa"/>
            <w:vMerge/>
          </w:tcPr>
          <w:p w:rsidR="00363638" w:rsidRPr="00415BD0" w:rsidRDefault="00363638" w:rsidP="00363638">
            <w:pPr>
              <w:rPr>
                <w:rFonts w:ascii="Arial" w:hAnsi="Arial" w:cs="Arial"/>
                <w:b/>
                <w:sz w:val="20"/>
                <w:szCs w:val="20"/>
              </w:rPr>
            </w:pPr>
          </w:p>
        </w:tc>
        <w:tc>
          <w:tcPr>
            <w:tcW w:w="1417" w:type="dxa"/>
            <w:vMerge/>
          </w:tcPr>
          <w:p w:rsidR="00363638" w:rsidRPr="00415BD0" w:rsidRDefault="00363638" w:rsidP="00363638">
            <w:pPr>
              <w:rPr>
                <w:rFonts w:ascii="Arial" w:hAnsi="Arial" w:cs="Arial"/>
                <w:b/>
                <w:sz w:val="20"/>
                <w:szCs w:val="20"/>
              </w:rPr>
            </w:pPr>
          </w:p>
        </w:tc>
        <w:tc>
          <w:tcPr>
            <w:tcW w:w="5245" w:type="dxa"/>
            <w:tcBorders>
              <w:top w:val="nil"/>
              <w:bottom w:val="nil"/>
            </w:tcBorders>
          </w:tcPr>
          <w:p w:rsidR="00363638" w:rsidRPr="00415BD0" w:rsidRDefault="00363638" w:rsidP="00363638">
            <w:pPr>
              <w:pStyle w:val="Lijstalinea"/>
              <w:ind w:left="360"/>
              <w:rPr>
                <w:rFonts w:ascii="Arial" w:hAnsi="Arial" w:cs="Arial"/>
                <w:szCs w:val="20"/>
              </w:rPr>
            </w:pPr>
            <w:r w:rsidRPr="00415BD0">
              <w:rPr>
                <w:rFonts w:ascii="Arial" w:hAnsi="Arial" w:cs="Arial"/>
                <w:szCs w:val="20"/>
              </w:rPr>
              <w:t>in een grafiek veranderingen arceren van het consumentensurplus en het producentensurplus als gevolg van prijswijzigingen.</w:t>
            </w:r>
          </w:p>
        </w:tc>
        <w:tc>
          <w:tcPr>
            <w:tcW w:w="709" w:type="dxa"/>
            <w:tcBorders>
              <w:top w:val="nil"/>
              <w:bottom w:val="nil"/>
            </w:tcBorders>
          </w:tcPr>
          <w:p w:rsidR="00363638" w:rsidRPr="00415BD0" w:rsidRDefault="00363638" w:rsidP="00363638">
            <w:pPr>
              <w:pStyle w:val="Lijstalinea"/>
              <w:numPr>
                <w:ilvl w:val="0"/>
                <w:numId w:val="0"/>
              </w:numPr>
              <w:ind w:left="360"/>
              <w:rPr>
                <w:rFonts w:ascii="Arial" w:hAnsi="Arial" w:cs="Arial"/>
                <w:szCs w:val="20"/>
              </w:rPr>
            </w:pPr>
          </w:p>
        </w:tc>
        <w:tc>
          <w:tcPr>
            <w:tcW w:w="1134" w:type="dxa"/>
            <w:tcBorders>
              <w:top w:val="nil"/>
              <w:bottom w:val="nil"/>
            </w:tcBorders>
          </w:tcPr>
          <w:p w:rsidR="00363638" w:rsidRPr="00415BD0" w:rsidRDefault="00363638" w:rsidP="00363638">
            <w:pPr>
              <w:pStyle w:val="Lijstalinea"/>
              <w:numPr>
                <w:ilvl w:val="0"/>
                <w:numId w:val="0"/>
              </w:numPr>
              <w:ind w:left="360"/>
              <w:rPr>
                <w:rFonts w:ascii="Arial" w:hAnsi="Arial" w:cs="Arial"/>
                <w:szCs w:val="20"/>
              </w:rPr>
            </w:pPr>
          </w:p>
        </w:tc>
        <w:tc>
          <w:tcPr>
            <w:tcW w:w="1559" w:type="dxa"/>
            <w:vMerge/>
          </w:tcPr>
          <w:p w:rsidR="00363638" w:rsidRPr="00415BD0" w:rsidRDefault="00363638" w:rsidP="00363638">
            <w:pPr>
              <w:rPr>
                <w:rFonts w:ascii="Arial" w:hAnsi="Arial" w:cs="Arial"/>
                <w:sz w:val="20"/>
                <w:szCs w:val="20"/>
              </w:rPr>
            </w:pPr>
          </w:p>
        </w:tc>
      </w:tr>
      <w:tr w:rsidR="00363638" w:rsidRPr="00415BD0" w:rsidTr="007C4CFF">
        <w:trPr>
          <w:trHeight w:val="630"/>
        </w:trPr>
        <w:tc>
          <w:tcPr>
            <w:tcW w:w="904" w:type="dxa"/>
            <w:vMerge/>
          </w:tcPr>
          <w:p w:rsidR="00363638" w:rsidRPr="00415BD0" w:rsidRDefault="00363638" w:rsidP="00363638">
            <w:pPr>
              <w:rPr>
                <w:rFonts w:ascii="Arial" w:hAnsi="Arial" w:cs="Arial"/>
                <w:b/>
                <w:sz w:val="20"/>
                <w:szCs w:val="20"/>
              </w:rPr>
            </w:pPr>
          </w:p>
        </w:tc>
        <w:tc>
          <w:tcPr>
            <w:tcW w:w="1359" w:type="dxa"/>
            <w:vMerge/>
          </w:tcPr>
          <w:p w:rsidR="00363638" w:rsidRPr="00415BD0" w:rsidRDefault="00363638" w:rsidP="00363638">
            <w:pPr>
              <w:rPr>
                <w:rFonts w:ascii="Arial" w:hAnsi="Arial" w:cs="Arial"/>
                <w:b/>
                <w:sz w:val="20"/>
                <w:szCs w:val="20"/>
              </w:rPr>
            </w:pPr>
          </w:p>
        </w:tc>
        <w:tc>
          <w:tcPr>
            <w:tcW w:w="1418" w:type="dxa"/>
            <w:vMerge/>
          </w:tcPr>
          <w:p w:rsidR="00363638" w:rsidRPr="00415BD0" w:rsidRDefault="00363638" w:rsidP="00363638">
            <w:pPr>
              <w:rPr>
                <w:rFonts w:ascii="Arial" w:hAnsi="Arial" w:cs="Arial"/>
                <w:b/>
                <w:sz w:val="20"/>
                <w:szCs w:val="20"/>
              </w:rPr>
            </w:pPr>
          </w:p>
        </w:tc>
        <w:tc>
          <w:tcPr>
            <w:tcW w:w="1276" w:type="dxa"/>
            <w:vMerge/>
          </w:tcPr>
          <w:p w:rsidR="00363638" w:rsidRPr="00415BD0" w:rsidRDefault="00363638" w:rsidP="00363638">
            <w:pPr>
              <w:rPr>
                <w:rFonts w:ascii="Arial" w:hAnsi="Arial" w:cs="Arial"/>
                <w:b/>
                <w:sz w:val="20"/>
                <w:szCs w:val="20"/>
              </w:rPr>
            </w:pPr>
          </w:p>
        </w:tc>
        <w:tc>
          <w:tcPr>
            <w:tcW w:w="1417" w:type="dxa"/>
            <w:vMerge/>
          </w:tcPr>
          <w:p w:rsidR="00363638" w:rsidRPr="00415BD0" w:rsidRDefault="00363638" w:rsidP="00363638">
            <w:pPr>
              <w:rPr>
                <w:rFonts w:ascii="Arial" w:hAnsi="Arial" w:cs="Arial"/>
                <w:b/>
                <w:sz w:val="20"/>
                <w:szCs w:val="20"/>
              </w:rPr>
            </w:pPr>
          </w:p>
        </w:tc>
        <w:tc>
          <w:tcPr>
            <w:tcW w:w="5245" w:type="dxa"/>
            <w:tcBorders>
              <w:top w:val="nil"/>
              <w:bottom w:val="nil"/>
            </w:tcBorders>
          </w:tcPr>
          <w:p w:rsidR="00363638" w:rsidRPr="00415BD0" w:rsidRDefault="00363638" w:rsidP="00363638">
            <w:pPr>
              <w:pStyle w:val="Lijstalinea"/>
              <w:ind w:left="360"/>
              <w:rPr>
                <w:rFonts w:ascii="Arial" w:hAnsi="Arial" w:cs="Arial"/>
                <w:szCs w:val="20"/>
              </w:rPr>
            </w:pPr>
            <w:r w:rsidRPr="00415BD0">
              <w:rPr>
                <w:rFonts w:ascii="Arial" w:hAnsi="Arial" w:cs="Arial"/>
                <w:szCs w:val="20"/>
              </w:rPr>
              <w:t>veranderingen in het surplus als gevolg van prijswijzigingen analyseren.</w:t>
            </w:r>
          </w:p>
        </w:tc>
        <w:tc>
          <w:tcPr>
            <w:tcW w:w="709" w:type="dxa"/>
            <w:tcBorders>
              <w:top w:val="nil"/>
              <w:bottom w:val="nil"/>
            </w:tcBorders>
          </w:tcPr>
          <w:p w:rsidR="00363638" w:rsidRPr="00415BD0" w:rsidRDefault="00363638" w:rsidP="00363638">
            <w:pPr>
              <w:pStyle w:val="Lijstalinea"/>
              <w:numPr>
                <w:ilvl w:val="0"/>
                <w:numId w:val="0"/>
              </w:numPr>
              <w:ind w:left="360"/>
              <w:rPr>
                <w:rFonts w:ascii="Arial" w:hAnsi="Arial" w:cs="Arial"/>
                <w:szCs w:val="20"/>
              </w:rPr>
            </w:pPr>
          </w:p>
        </w:tc>
        <w:tc>
          <w:tcPr>
            <w:tcW w:w="1134" w:type="dxa"/>
            <w:tcBorders>
              <w:top w:val="nil"/>
              <w:bottom w:val="nil"/>
            </w:tcBorders>
          </w:tcPr>
          <w:p w:rsidR="00363638" w:rsidRPr="00415BD0" w:rsidRDefault="00363638" w:rsidP="00363638">
            <w:pPr>
              <w:pStyle w:val="Lijstalinea"/>
              <w:numPr>
                <w:ilvl w:val="0"/>
                <w:numId w:val="0"/>
              </w:numPr>
              <w:ind w:left="360"/>
              <w:rPr>
                <w:rFonts w:ascii="Arial" w:hAnsi="Arial" w:cs="Arial"/>
                <w:szCs w:val="20"/>
              </w:rPr>
            </w:pPr>
          </w:p>
        </w:tc>
        <w:tc>
          <w:tcPr>
            <w:tcW w:w="1559" w:type="dxa"/>
            <w:vMerge/>
          </w:tcPr>
          <w:p w:rsidR="00363638" w:rsidRPr="00415BD0" w:rsidRDefault="00363638" w:rsidP="00363638">
            <w:pPr>
              <w:rPr>
                <w:rFonts w:ascii="Arial" w:hAnsi="Arial" w:cs="Arial"/>
                <w:sz w:val="20"/>
                <w:szCs w:val="20"/>
              </w:rPr>
            </w:pPr>
          </w:p>
        </w:tc>
      </w:tr>
      <w:tr w:rsidR="00363638" w:rsidRPr="00415BD0" w:rsidTr="0058043E">
        <w:trPr>
          <w:trHeight w:val="630"/>
        </w:trPr>
        <w:tc>
          <w:tcPr>
            <w:tcW w:w="904" w:type="dxa"/>
            <w:vMerge/>
          </w:tcPr>
          <w:p w:rsidR="00363638" w:rsidRPr="00415BD0" w:rsidRDefault="00363638" w:rsidP="00363638">
            <w:pPr>
              <w:rPr>
                <w:rFonts w:ascii="Arial" w:hAnsi="Arial" w:cs="Arial"/>
                <w:b/>
                <w:sz w:val="20"/>
                <w:szCs w:val="20"/>
              </w:rPr>
            </w:pPr>
          </w:p>
        </w:tc>
        <w:tc>
          <w:tcPr>
            <w:tcW w:w="1359" w:type="dxa"/>
            <w:vMerge/>
          </w:tcPr>
          <w:p w:rsidR="00363638" w:rsidRPr="00415BD0" w:rsidRDefault="00363638" w:rsidP="00363638">
            <w:pPr>
              <w:rPr>
                <w:rFonts w:ascii="Arial" w:hAnsi="Arial" w:cs="Arial"/>
                <w:b/>
                <w:sz w:val="20"/>
                <w:szCs w:val="20"/>
              </w:rPr>
            </w:pPr>
          </w:p>
        </w:tc>
        <w:tc>
          <w:tcPr>
            <w:tcW w:w="1418" w:type="dxa"/>
            <w:vMerge/>
          </w:tcPr>
          <w:p w:rsidR="00363638" w:rsidRPr="00415BD0" w:rsidRDefault="00363638" w:rsidP="00363638">
            <w:pPr>
              <w:rPr>
                <w:rFonts w:ascii="Arial" w:hAnsi="Arial" w:cs="Arial"/>
                <w:b/>
                <w:sz w:val="20"/>
                <w:szCs w:val="20"/>
              </w:rPr>
            </w:pPr>
          </w:p>
        </w:tc>
        <w:tc>
          <w:tcPr>
            <w:tcW w:w="1276" w:type="dxa"/>
            <w:vMerge/>
          </w:tcPr>
          <w:p w:rsidR="00363638" w:rsidRPr="00415BD0" w:rsidRDefault="00363638" w:rsidP="00363638">
            <w:pPr>
              <w:rPr>
                <w:rFonts w:ascii="Arial" w:hAnsi="Arial" w:cs="Arial"/>
                <w:b/>
                <w:sz w:val="20"/>
                <w:szCs w:val="20"/>
              </w:rPr>
            </w:pPr>
          </w:p>
        </w:tc>
        <w:tc>
          <w:tcPr>
            <w:tcW w:w="1417" w:type="dxa"/>
            <w:vMerge/>
          </w:tcPr>
          <w:p w:rsidR="00363638" w:rsidRPr="00415BD0" w:rsidRDefault="00363638" w:rsidP="00363638">
            <w:pPr>
              <w:rPr>
                <w:rFonts w:ascii="Arial" w:hAnsi="Arial" w:cs="Arial"/>
                <w:b/>
                <w:sz w:val="20"/>
                <w:szCs w:val="20"/>
              </w:rPr>
            </w:pPr>
          </w:p>
        </w:tc>
        <w:tc>
          <w:tcPr>
            <w:tcW w:w="5245" w:type="dxa"/>
            <w:tcBorders>
              <w:top w:val="nil"/>
            </w:tcBorders>
          </w:tcPr>
          <w:p w:rsidR="00363638" w:rsidRPr="00415BD0" w:rsidRDefault="00363638" w:rsidP="00363638">
            <w:pPr>
              <w:pStyle w:val="Lijstalinea"/>
              <w:ind w:left="360"/>
              <w:rPr>
                <w:rFonts w:ascii="Arial" w:hAnsi="Arial" w:cs="Arial"/>
                <w:szCs w:val="20"/>
              </w:rPr>
            </w:pPr>
            <w:r w:rsidRPr="00415BD0">
              <w:rPr>
                <w:rFonts w:ascii="Arial" w:hAnsi="Arial" w:cs="Arial"/>
                <w:szCs w:val="20"/>
              </w:rPr>
              <w:t>verklaren dat de som van het consumentensurplus en het producentensurplus de maatstaf is om maatschappelijke welvaart te meten.</w:t>
            </w:r>
          </w:p>
        </w:tc>
        <w:tc>
          <w:tcPr>
            <w:tcW w:w="709" w:type="dxa"/>
            <w:tcBorders>
              <w:top w:val="nil"/>
            </w:tcBorders>
          </w:tcPr>
          <w:p w:rsidR="00363638" w:rsidRPr="00415BD0" w:rsidRDefault="00363638" w:rsidP="00363638">
            <w:pPr>
              <w:pStyle w:val="Lijstalinea"/>
              <w:numPr>
                <w:ilvl w:val="0"/>
                <w:numId w:val="0"/>
              </w:numPr>
              <w:ind w:left="360"/>
              <w:rPr>
                <w:rFonts w:ascii="Arial" w:hAnsi="Arial" w:cs="Arial"/>
                <w:szCs w:val="20"/>
              </w:rPr>
            </w:pPr>
          </w:p>
        </w:tc>
        <w:tc>
          <w:tcPr>
            <w:tcW w:w="1134" w:type="dxa"/>
            <w:tcBorders>
              <w:top w:val="nil"/>
            </w:tcBorders>
          </w:tcPr>
          <w:p w:rsidR="00363638" w:rsidRPr="00415BD0" w:rsidRDefault="00363638" w:rsidP="00363638">
            <w:pPr>
              <w:pStyle w:val="Lijstalinea"/>
              <w:numPr>
                <w:ilvl w:val="0"/>
                <w:numId w:val="0"/>
              </w:numPr>
              <w:ind w:left="360"/>
              <w:rPr>
                <w:rFonts w:ascii="Arial" w:hAnsi="Arial" w:cs="Arial"/>
                <w:szCs w:val="20"/>
              </w:rPr>
            </w:pPr>
          </w:p>
        </w:tc>
        <w:tc>
          <w:tcPr>
            <w:tcW w:w="1559" w:type="dxa"/>
            <w:vMerge/>
          </w:tcPr>
          <w:p w:rsidR="00363638" w:rsidRPr="00415BD0" w:rsidRDefault="00363638" w:rsidP="00363638">
            <w:pPr>
              <w:rPr>
                <w:rFonts w:ascii="Arial" w:hAnsi="Arial" w:cs="Arial"/>
                <w:sz w:val="20"/>
                <w:szCs w:val="20"/>
              </w:rPr>
            </w:pPr>
          </w:p>
        </w:tc>
      </w:tr>
      <w:tr w:rsidR="00363638" w:rsidRPr="00415BD0" w:rsidTr="00307929">
        <w:trPr>
          <w:trHeight w:val="959"/>
        </w:trPr>
        <w:tc>
          <w:tcPr>
            <w:tcW w:w="904" w:type="dxa"/>
            <w:vMerge w:val="restart"/>
            <w:tcBorders>
              <w:right w:val="nil"/>
            </w:tcBorders>
            <w:vAlign w:val="center"/>
          </w:tcPr>
          <w:p w:rsidR="00363638" w:rsidRPr="00415BD0" w:rsidRDefault="00363638" w:rsidP="00363638">
            <w:pPr>
              <w:pStyle w:val="Kop1"/>
              <w:jc w:val="center"/>
              <w:outlineLvl w:val="0"/>
              <w:rPr>
                <w:rFonts w:ascii="Arial" w:eastAsia="Times New Roman" w:hAnsi="Arial" w:cs="Arial"/>
                <w:b/>
                <w:smallCaps/>
                <w:color w:val="auto"/>
                <w:sz w:val="20"/>
                <w:szCs w:val="20"/>
                <w:lang w:eastAsia="nl-NL"/>
              </w:rPr>
            </w:pPr>
            <w:r w:rsidRPr="00415BD0">
              <w:rPr>
                <w:rFonts w:ascii="Arial" w:hAnsi="Arial" w:cs="Arial"/>
                <w:sz w:val="20"/>
                <w:szCs w:val="20"/>
              </w:rPr>
              <w:lastRenderedPageBreak/>
              <w:br w:type="page"/>
            </w:r>
            <w:r w:rsidRPr="00415BD0">
              <w:rPr>
                <w:rFonts w:ascii="Arial" w:eastAsia="Times New Roman" w:hAnsi="Arial" w:cs="Arial"/>
                <w:b/>
                <w:smallCaps/>
                <w:color w:val="auto"/>
                <w:sz w:val="20"/>
                <w:szCs w:val="20"/>
                <w:lang w:eastAsia="nl-NL"/>
              </w:rPr>
              <w:t>week</w:t>
            </w:r>
          </w:p>
        </w:tc>
        <w:tc>
          <w:tcPr>
            <w:tcW w:w="1359" w:type="dxa"/>
            <w:vMerge w:val="restart"/>
            <w:tcBorders>
              <w:right w:val="nil"/>
            </w:tcBorders>
          </w:tcPr>
          <w:p w:rsidR="00363638" w:rsidRPr="00415BD0" w:rsidRDefault="00363638" w:rsidP="00363638">
            <w:pPr>
              <w:pStyle w:val="Kop1"/>
              <w:ind w:left="141" w:hanging="14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data / bijzonderheden</w:t>
            </w:r>
          </w:p>
        </w:tc>
        <w:tc>
          <w:tcPr>
            <w:tcW w:w="4111" w:type="dxa"/>
            <w:gridSpan w:val="3"/>
            <w:tcBorders>
              <w:right w:val="nil"/>
            </w:tcBorders>
            <w:vAlign w:val="center"/>
          </w:tcPr>
          <w:p w:rsidR="00363638" w:rsidRPr="00415BD0" w:rsidRDefault="00363638" w:rsidP="00363638">
            <w:pPr>
              <w:pStyle w:val="Kop1"/>
              <w:ind w:left="141" w:hanging="14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lesstof</w:t>
            </w:r>
          </w:p>
        </w:tc>
        <w:tc>
          <w:tcPr>
            <w:tcW w:w="5245" w:type="dxa"/>
            <w:tcBorders>
              <w:right w:val="nil"/>
            </w:tcBorders>
            <w:vAlign w:val="center"/>
          </w:tcPr>
          <w:p w:rsidR="00363638" w:rsidRPr="00415BD0" w:rsidRDefault="00363638" w:rsidP="00363638">
            <w:pPr>
              <w:pStyle w:val="Kop1"/>
              <w:ind w:left="141" w:hanging="14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doelen</w:t>
            </w:r>
          </w:p>
        </w:tc>
        <w:tc>
          <w:tcPr>
            <w:tcW w:w="1843" w:type="dxa"/>
            <w:gridSpan w:val="2"/>
            <w:tcBorders>
              <w:right w:val="single" w:sz="4" w:space="0" w:color="auto"/>
            </w:tcBorders>
          </w:tcPr>
          <w:p w:rsidR="00363638" w:rsidRPr="00415BD0" w:rsidRDefault="00363638" w:rsidP="00363638">
            <w:pPr>
              <w:rPr>
                <w:rFonts w:ascii="Arial" w:hAnsi="Arial" w:cs="Arial"/>
                <w:sz w:val="20"/>
                <w:szCs w:val="20"/>
              </w:rPr>
            </w:pPr>
            <w:r w:rsidRPr="00415BD0">
              <w:rPr>
                <w:rFonts w:ascii="Arial" w:hAnsi="Arial" w:cs="Arial"/>
                <w:sz w:val="20"/>
                <w:szCs w:val="20"/>
              </w:rPr>
              <w:t>V= afvinken doel behaald.</w:t>
            </w:r>
          </w:p>
          <w:p w:rsidR="00363638" w:rsidRPr="00415BD0" w:rsidRDefault="00363638" w:rsidP="00363638">
            <w:pPr>
              <w:rPr>
                <w:rFonts w:ascii="Arial" w:hAnsi="Arial" w:cs="Arial"/>
                <w:sz w:val="20"/>
                <w:szCs w:val="20"/>
              </w:rPr>
            </w:pPr>
            <w:r w:rsidRPr="00415BD0">
              <w:rPr>
                <w:rFonts w:ascii="Arial" w:hAnsi="Arial" w:cs="Arial"/>
                <w:sz w:val="20"/>
                <w:szCs w:val="20"/>
              </w:rPr>
              <w:t>B= bewijs voor het behalen.</w:t>
            </w:r>
          </w:p>
        </w:tc>
        <w:tc>
          <w:tcPr>
            <w:tcW w:w="1559" w:type="dxa"/>
            <w:tcBorders>
              <w:left w:val="single" w:sz="4" w:space="0" w:color="auto"/>
            </w:tcBorders>
            <w:vAlign w:val="center"/>
          </w:tcPr>
          <w:p w:rsidR="00363638" w:rsidRPr="00415BD0" w:rsidRDefault="00363638" w:rsidP="00363638">
            <w:pPr>
              <w:pStyle w:val="Kop1"/>
              <w:keepLines w:val="0"/>
              <w:spacing w:before="0"/>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bijzondere aandacht / tips / vaardigheden</w:t>
            </w:r>
          </w:p>
        </w:tc>
      </w:tr>
      <w:tr w:rsidR="00363638" w:rsidRPr="00415BD0" w:rsidTr="007C4CFF">
        <w:tc>
          <w:tcPr>
            <w:tcW w:w="904" w:type="dxa"/>
            <w:vMerge/>
            <w:tcBorders>
              <w:bottom w:val="single" w:sz="4" w:space="0" w:color="auto"/>
            </w:tcBorders>
          </w:tcPr>
          <w:p w:rsidR="00363638" w:rsidRPr="00415BD0" w:rsidRDefault="00363638" w:rsidP="00363638">
            <w:pPr>
              <w:rPr>
                <w:rFonts w:ascii="Arial" w:hAnsi="Arial" w:cs="Arial"/>
                <w:sz w:val="20"/>
                <w:szCs w:val="20"/>
              </w:rPr>
            </w:pPr>
          </w:p>
        </w:tc>
        <w:tc>
          <w:tcPr>
            <w:tcW w:w="1359" w:type="dxa"/>
            <w:vMerge/>
            <w:tcBorders>
              <w:bottom w:val="single" w:sz="4" w:space="0" w:color="auto"/>
            </w:tcBorders>
          </w:tcPr>
          <w:p w:rsidR="00363638" w:rsidRPr="00415BD0" w:rsidRDefault="00363638" w:rsidP="00363638">
            <w:pPr>
              <w:rPr>
                <w:rFonts w:ascii="Arial" w:hAnsi="Arial" w:cs="Arial"/>
                <w:sz w:val="20"/>
                <w:szCs w:val="20"/>
              </w:rPr>
            </w:pPr>
          </w:p>
        </w:tc>
        <w:tc>
          <w:tcPr>
            <w:tcW w:w="1418" w:type="dxa"/>
            <w:tcBorders>
              <w:bottom w:val="single" w:sz="4" w:space="0" w:color="auto"/>
            </w:tcBorders>
          </w:tcPr>
          <w:p w:rsidR="00363638" w:rsidRPr="00415BD0" w:rsidRDefault="00363638" w:rsidP="00363638">
            <w:pPr>
              <w:rPr>
                <w:rFonts w:ascii="Arial" w:hAnsi="Arial" w:cs="Arial"/>
                <w:sz w:val="20"/>
                <w:szCs w:val="20"/>
              </w:rPr>
            </w:pPr>
            <w:r w:rsidRPr="00415BD0">
              <w:rPr>
                <w:rFonts w:ascii="Arial" w:hAnsi="Arial" w:cs="Arial"/>
                <w:sz w:val="20"/>
                <w:szCs w:val="20"/>
              </w:rPr>
              <w:t>Thema en lesinvulling</w:t>
            </w:r>
          </w:p>
        </w:tc>
        <w:tc>
          <w:tcPr>
            <w:tcW w:w="1276" w:type="dxa"/>
            <w:tcBorders>
              <w:bottom w:val="single" w:sz="4" w:space="0" w:color="auto"/>
            </w:tcBorders>
          </w:tcPr>
          <w:p w:rsidR="00363638" w:rsidRPr="00415BD0" w:rsidRDefault="00363638" w:rsidP="00363638">
            <w:pPr>
              <w:rPr>
                <w:rFonts w:ascii="Arial" w:hAnsi="Arial" w:cs="Arial"/>
                <w:sz w:val="20"/>
                <w:szCs w:val="20"/>
              </w:rPr>
            </w:pPr>
            <w:r w:rsidRPr="00415BD0">
              <w:rPr>
                <w:rFonts w:ascii="Arial" w:hAnsi="Arial" w:cs="Arial"/>
                <w:sz w:val="20"/>
                <w:szCs w:val="20"/>
              </w:rPr>
              <w:t>Verwerking</w:t>
            </w:r>
          </w:p>
        </w:tc>
        <w:tc>
          <w:tcPr>
            <w:tcW w:w="1417" w:type="dxa"/>
            <w:tcBorders>
              <w:bottom w:val="single" w:sz="4" w:space="0" w:color="auto"/>
            </w:tcBorders>
          </w:tcPr>
          <w:p w:rsidR="00363638" w:rsidRPr="00415BD0" w:rsidRDefault="00363638" w:rsidP="00363638">
            <w:pPr>
              <w:rPr>
                <w:rFonts w:ascii="Arial" w:hAnsi="Arial" w:cs="Arial"/>
                <w:sz w:val="20"/>
                <w:szCs w:val="20"/>
              </w:rPr>
            </w:pPr>
            <w:r w:rsidRPr="00415BD0">
              <w:rPr>
                <w:rFonts w:ascii="Arial" w:hAnsi="Arial" w:cs="Arial"/>
                <w:sz w:val="20"/>
                <w:szCs w:val="20"/>
              </w:rPr>
              <w:t>Transfer</w:t>
            </w:r>
          </w:p>
        </w:tc>
        <w:tc>
          <w:tcPr>
            <w:tcW w:w="5245" w:type="dxa"/>
            <w:tcBorders>
              <w:bottom w:val="single" w:sz="4" w:space="0" w:color="auto"/>
            </w:tcBorders>
          </w:tcPr>
          <w:p w:rsidR="00363638" w:rsidRPr="00415BD0" w:rsidRDefault="00363638" w:rsidP="00363638">
            <w:pPr>
              <w:rPr>
                <w:rFonts w:ascii="Arial" w:hAnsi="Arial" w:cs="Arial"/>
                <w:sz w:val="20"/>
                <w:szCs w:val="20"/>
              </w:rPr>
            </w:pPr>
            <w:r w:rsidRPr="00415BD0">
              <w:rPr>
                <w:rFonts w:ascii="Arial" w:hAnsi="Arial" w:cs="Arial"/>
                <w:sz w:val="20"/>
                <w:szCs w:val="20"/>
              </w:rPr>
              <w:t>Leerdoelen</w:t>
            </w:r>
          </w:p>
        </w:tc>
        <w:tc>
          <w:tcPr>
            <w:tcW w:w="709" w:type="dxa"/>
            <w:tcBorders>
              <w:bottom w:val="single" w:sz="4" w:space="0" w:color="auto"/>
            </w:tcBorders>
          </w:tcPr>
          <w:p w:rsidR="00363638" w:rsidRPr="00415BD0" w:rsidRDefault="00363638" w:rsidP="00363638">
            <w:pPr>
              <w:rPr>
                <w:rFonts w:ascii="Arial" w:hAnsi="Arial" w:cs="Arial"/>
                <w:sz w:val="20"/>
                <w:szCs w:val="20"/>
              </w:rPr>
            </w:pPr>
            <w:r w:rsidRPr="00415BD0">
              <w:rPr>
                <w:rFonts w:ascii="Arial" w:hAnsi="Arial" w:cs="Arial"/>
                <w:sz w:val="20"/>
                <w:szCs w:val="20"/>
              </w:rPr>
              <w:t>V</w:t>
            </w:r>
          </w:p>
        </w:tc>
        <w:tc>
          <w:tcPr>
            <w:tcW w:w="1134" w:type="dxa"/>
            <w:tcBorders>
              <w:bottom w:val="single" w:sz="4" w:space="0" w:color="auto"/>
            </w:tcBorders>
          </w:tcPr>
          <w:p w:rsidR="00363638" w:rsidRPr="00415BD0" w:rsidRDefault="00363638" w:rsidP="00363638">
            <w:pPr>
              <w:rPr>
                <w:rFonts w:ascii="Arial" w:hAnsi="Arial" w:cs="Arial"/>
                <w:sz w:val="20"/>
                <w:szCs w:val="20"/>
              </w:rPr>
            </w:pPr>
            <w:r w:rsidRPr="00415BD0">
              <w:rPr>
                <w:rFonts w:ascii="Arial" w:hAnsi="Arial" w:cs="Arial"/>
                <w:sz w:val="20"/>
                <w:szCs w:val="20"/>
              </w:rPr>
              <w:t>B</w:t>
            </w:r>
          </w:p>
        </w:tc>
        <w:tc>
          <w:tcPr>
            <w:tcW w:w="1559" w:type="dxa"/>
          </w:tcPr>
          <w:p w:rsidR="00363638" w:rsidRPr="00415BD0" w:rsidRDefault="00363638" w:rsidP="00363638">
            <w:pPr>
              <w:rPr>
                <w:rFonts w:ascii="Arial" w:hAnsi="Arial" w:cs="Arial"/>
                <w:sz w:val="20"/>
                <w:szCs w:val="20"/>
              </w:rPr>
            </w:pPr>
            <w:r w:rsidRPr="00415BD0">
              <w:rPr>
                <w:rFonts w:ascii="Arial" w:hAnsi="Arial" w:cs="Arial"/>
                <w:sz w:val="20"/>
                <w:szCs w:val="20"/>
              </w:rPr>
              <w:t>Extra informatie</w:t>
            </w:r>
          </w:p>
        </w:tc>
      </w:tr>
      <w:tr w:rsidR="00363638" w:rsidRPr="00415BD0" w:rsidTr="007C4CFF">
        <w:trPr>
          <w:trHeight w:val="386"/>
        </w:trPr>
        <w:tc>
          <w:tcPr>
            <w:tcW w:w="904" w:type="dxa"/>
            <w:vMerge w:val="restart"/>
          </w:tcPr>
          <w:p w:rsidR="00363638" w:rsidRPr="00415BD0" w:rsidRDefault="00363638" w:rsidP="005E1481">
            <w:pPr>
              <w:rPr>
                <w:rFonts w:ascii="Arial" w:hAnsi="Arial" w:cs="Arial"/>
                <w:b/>
                <w:sz w:val="20"/>
                <w:szCs w:val="20"/>
              </w:rPr>
            </w:pPr>
          </w:p>
        </w:tc>
        <w:tc>
          <w:tcPr>
            <w:tcW w:w="1359" w:type="dxa"/>
            <w:vMerge w:val="restart"/>
          </w:tcPr>
          <w:p w:rsidR="00363638" w:rsidRPr="00415BD0" w:rsidRDefault="00363638" w:rsidP="005E1481">
            <w:pPr>
              <w:rPr>
                <w:rFonts w:ascii="Arial" w:hAnsi="Arial" w:cs="Arial"/>
                <w:b/>
                <w:sz w:val="20"/>
                <w:szCs w:val="20"/>
              </w:rPr>
            </w:pPr>
          </w:p>
        </w:tc>
        <w:tc>
          <w:tcPr>
            <w:tcW w:w="1418" w:type="dxa"/>
            <w:vMerge w:val="restart"/>
          </w:tcPr>
          <w:p w:rsidR="00363638" w:rsidRPr="00415BD0" w:rsidRDefault="00363638" w:rsidP="00363638">
            <w:pPr>
              <w:rPr>
                <w:rFonts w:ascii="Arial" w:hAnsi="Arial" w:cs="Arial"/>
                <w:b/>
                <w:sz w:val="20"/>
                <w:szCs w:val="20"/>
              </w:rPr>
            </w:pPr>
            <w:r w:rsidRPr="00415BD0">
              <w:rPr>
                <w:rFonts w:ascii="Arial" w:hAnsi="Arial" w:cs="Arial"/>
                <w:b/>
                <w:sz w:val="20"/>
                <w:szCs w:val="20"/>
              </w:rPr>
              <w:t xml:space="preserve">H3 </w:t>
            </w:r>
            <w:r w:rsidR="008459C8" w:rsidRPr="00415BD0">
              <w:rPr>
                <w:rFonts w:ascii="Arial" w:hAnsi="Arial" w:cs="Arial"/>
                <w:b/>
                <w:sz w:val="20"/>
                <w:szCs w:val="20"/>
              </w:rPr>
              <w:t>Marktverstoring door overheidsingrijpen</w:t>
            </w:r>
          </w:p>
          <w:p w:rsidR="008459C8" w:rsidRPr="00415BD0" w:rsidRDefault="008459C8" w:rsidP="00363638">
            <w:pPr>
              <w:rPr>
                <w:rFonts w:ascii="Arial" w:hAnsi="Arial" w:cs="Arial"/>
                <w:b/>
                <w:sz w:val="20"/>
                <w:szCs w:val="20"/>
              </w:rPr>
            </w:pPr>
          </w:p>
          <w:p w:rsidR="008459C8" w:rsidRPr="00415BD0" w:rsidRDefault="008459C8" w:rsidP="00363638">
            <w:pPr>
              <w:rPr>
                <w:rFonts w:ascii="Arial" w:hAnsi="Arial" w:cs="Arial"/>
                <w:sz w:val="20"/>
                <w:szCs w:val="20"/>
              </w:rPr>
            </w:pPr>
            <w:r w:rsidRPr="00415BD0">
              <w:rPr>
                <w:rFonts w:ascii="Arial" w:hAnsi="Arial" w:cs="Arial"/>
                <w:sz w:val="20"/>
                <w:szCs w:val="20"/>
              </w:rPr>
              <w:t>Maximumprijs</w:t>
            </w:r>
          </w:p>
          <w:p w:rsidR="008459C8" w:rsidRPr="00415BD0" w:rsidRDefault="008459C8" w:rsidP="00363638">
            <w:pPr>
              <w:rPr>
                <w:rFonts w:ascii="Arial" w:hAnsi="Arial" w:cs="Arial"/>
                <w:sz w:val="20"/>
                <w:szCs w:val="20"/>
              </w:rPr>
            </w:pPr>
          </w:p>
          <w:p w:rsidR="008459C8" w:rsidRPr="00415BD0" w:rsidRDefault="008459C8" w:rsidP="00363638">
            <w:pPr>
              <w:rPr>
                <w:rFonts w:ascii="Arial" w:hAnsi="Arial" w:cs="Arial"/>
                <w:sz w:val="20"/>
                <w:szCs w:val="20"/>
              </w:rPr>
            </w:pPr>
            <w:r w:rsidRPr="00415BD0">
              <w:rPr>
                <w:rFonts w:ascii="Arial" w:hAnsi="Arial" w:cs="Arial"/>
                <w:sz w:val="20"/>
                <w:szCs w:val="20"/>
              </w:rPr>
              <w:t>Minimumprijs</w:t>
            </w:r>
          </w:p>
          <w:p w:rsidR="008459C8" w:rsidRPr="00415BD0" w:rsidRDefault="008459C8" w:rsidP="00363638">
            <w:pPr>
              <w:rPr>
                <w:rFonts w:ascii="Arial" w:hAnsi="Arial" w:cs="Arial"/>
                <w:sz w:val="20"/>
                <w:szCs w:val="20"/>
              </w:rPr>
            </w:pPr>
          </w:p>
          <w:p w:rsidR="008459C8" w:rsidRPr="00415BD0" w:rsidRDefault="008459C8" w:rsidP="00363638">
            <w:pPr>
              <w:rPr>
                <w:rFonts w:ascii="Arial" w:hAnsi="Arial" w:cs="Arial"/>
                <w:sz w:val="20"/>
                <w:szCs w:val="20"/>
              </w:rPr>
            </w:pPr>
            <w:r w:rsidRPr="00415BD0">
              <w:rPr>
                <w:rFonts w:ascii="Arial" w:hAnsi="Arial" w:cs="Arial"/>
                <w:sz w:val="20"/>
                <w:szCs w:val="20"/>
              </w:rPr>
              <w:t>Minimumloon</w:t>
            </w:r>
          </w:p>
          <w:p w:rsidR="008459C8" w:rsidRPr="00415BD0" w:rsidRDefault="008459C8" w:rsidP="00363638">
            <w:pPr>
              <w:rPr>
                <w:rFonts w:ascii="Arial" w:hAnsi="Arial" w:cs="Arial"/>
                <w:sz w:val="20"/>
                <w:szCs w:val="20"/>
              </w:rPr>
            </w:pPr>
          </w:p>
          <w:p w:rsidR="008459C8" w:rsidRPr="00415BD0" w:rsidRDefault="008459C8" w:rsidP="00363638">
            <w:pPr>
              <w:rPr>
                <w:rFonts w:ascii="Arial" w:hAnsi="Arial" w:cs="Arial"/>
                <w:sz w:val="20"/>
                <w:szCs w:val="20"/>
              </w:rPr>
            </w:pPr>
            <w:r w:rsidRPr="00415BD0">
              <w:rPr>
                <w:rFonts w:ascii="Arial" w:hAnsi="Arial" w:cs="Arial"/>
                <w:sz w:val="20"/>
                <w:szCs w:val="20"/>
              </w:rPr>
              <w:t>Indirecte belastingen</w:t>
            </w:r>
          </w:p>
          <w:p w:rsidR="008459C8" w:rsidRPr="00415BD0" w:rsidRDefault="008459C8" w:rsidP="00363638">
            <w:pPr>
              <w:rPr>
                <w:rFonts w:ascii="Arial" w:hAnsi="Arial" w:cs="Arial"/>
                <w:sz w:val="20"/>
                <w:szCs w:val="20"/>
              </w:rPr>
            </w:pPr>
          </w:p>
          <w:p w:rsidR="008459C8" w:rsidRPr="00415BD0" w:rsidRDefault="008459C8" w:rsidP="00363638">
            <w:pPr>
              <w:rPr>
                <w:rFonts w:ascii="Arial" w:hAnsi="Arial" w:cs="Arial"/>
                <w:sz w:val="20"/>
                <w:szCs w:val="20"/>
              </w:rPr>
            </w:pPr>
            <w:r w:rsidRPr="00415BD0">
              <w:rPr>
                <w:rFonts w:ascii="Arial" w:hAnsi="Arial" w:cs="Arial"/>
                <w:sz w:val="20"/>
                <w:szCs w:val="20"/>
              </w:rPr>
              <w:t>Indirecte subsidie</w:t>
            </w:r>
          </w:p>
          <w:p w:rsidR="008459C8" w:rsidRPr="00415BD0" w:rsidRDefault="008459C8" w:rsidP="00363638">
            <w:pPr>
              <w:rPr>
                <w:rFonts w:ascii="Arial" w:hAnsi="Arial" w:cs="Arial"/>
                <w:sz w:val="20"/>
                <w:szCs w:val="20"/>
              </w:rPr>
            </w:pPr>
          </w:p>
          <w:p w:rsidR="008459C8" w:rsidRPr="00415BD0" w:rsidRDefault="008459C8" w:rsidP="00363638">
            <w:pPr>
              <w:rPr>
                <w:rFonts w:ascii="Arial" w:hAnsi="Arial" w:cs="Arial"/>
                <w:sz w:val="20"/>
                <w:szCs w:val="20"/>
              </w:rPr>
            </w:pPr>
            <w:r w:rsidRPr="00415BD0">
              <w:rPr>
                <w:rFonts w:ascii="Arial" w:hAnsi="Arial" w:cs="Arial"/>
                <w:sz w:val="20"/>
                <w:szCs w:val="20"/>
              </w:rPr>
              <w:t>Loonbelasting</w:t>
            </w:r>
          </w:p>
          <w:p w:rsidR="00363638" w:rsidRPr="00415BD0" w:rsidRDefault="00363638" w:rsidP="00363638">
            <w:pPr>
              <w:rPr>
                <w:rFonts w:ascii="Arial" w:hAnsi="Arial" w:cs="Arial"/>
                <w:b/>
                <w:sz w:val="20"/>
                <w:szCs w:val="20"/>
              </w:rPr>
            </w:pPr>
          </w:p>
        </w:tc>
        <w:tc>
          <w:tcPr>
            <w:tcW w:w="1276" w:type="dxa"/>
            <w:vMerge w:val="restart"/>
          </w:tcPr>
          <w:p w:rsidR="00363638" w:rsidRPr="00415BD0" w:rsidRDefault="00363638" w:rsidP="00363638">
            <w:pPr>
              <w:rPr>
                <w:rFonts w:ascii="Arial" w:hAnsi="Arial" w:cs="Arial"/>
                <w:sz w:val="20"/>
                <w:szCs w:val="20"/>
              </w:rPr>
            </w:pPr>
            <w:r w:rsidRPr="00415BD0">
              <w:rPr>
                <w:rFonts w:ascii="Arial" w:hAnsi="Arial" w:cs="Arial"/>
                <w:sz w:val="20"/>
                <w:szCs w:val="20"/>
              </w:rPr>
              <w:t>Maken opgaven:</w:t>
            </w:r>
          </w:p>
          <w:p w:rsidR="00666597" w:rsidRPr="00415BD0" w:rsidRDefault="004D51C8" w:rsidP="00363638">
            <w:pPr>
              <w:rPr>
                <w:rFonts w:ascii="Arial" w:hAnsi="Arial" w:cs="Arial"/>
                <w:sz w:val="20"/>
                <w:szCs w:val="20"/>
              </w:rPr>
            </w:pPr>
            <w:r w:rsidRPr="00415BD0">
              <w:rPr>
                <w:rFonts w:ascii="Arial" w:hAnsi="Arial" w:cs="Arial"/>
                <w:sz w:val="20"/>
                <w:szCs w:val="20"/>
              </w:rPr>
              <w:t xml:space="preserve">3.1, 3.2, 3.3, 3.5 en 3.7, </w:t>
            </w:r>
            <w:r w:rsidR="00896898" w:rsidRPr="00415BD0">
              <w:rPr>
                <w:rFonts w:ascii="Arial" w:hAnsi="Arial" w:cs="Arial"/>
                <w:sz w:val="20"/>
                <w:szCs w:val="20"/>
              </w:rPr>
              <w:t xml:space="preserve">3.8 </w:t>
            </w:r>
            <w:r w:rsidRPr="00415BD0">
              <w:rPr>
                <w:rFonts w:ascii="Arial" w:hAnsi="Arial" w:cs="Arial"/>
                <w:sz w:val="20"/>
                <w:szCs w:val="20"/>
              </w:rPr>
              <w:t>3.9</w:t>
            </w:r>
            <w:r w:rsidR="00896898" w:rsidRPr="00415BD0">
              <w:rPr>
                <w:rFonts w:ascii="Arial" w:hAnsi="Arial" w:cs="Arial"/>
                <w:sz w:val="20"/>
                <w:szCs w:val="20"/>
              </w:rPr>
              <w:t>, 3.11, 3.14, 3.15, 3.16</w:t>
            </w:r>
          </w:p>
          <w:p w:rsidR="00666597" w:rsidRPr="00415BD0" w:rsidRDefault="00666597" w:rsidP="00363638">
            <w:pPr>
              <w:rPr>
                <w:rFonts w:ascii="Arial" w:hAnsi="Arial" w:cs="Arial"/>
                <w:sz w:val="20"/>
                <w:szCs w:val="20"/>
              </w:rPr>
            </w:pPr>
          </w:p>
          <w:p w:rsidR="00363638" w:rsidRPr="00415BD0" w:rsidRDefault="00363638" w:rsidP="00363638">
            <w:pPr>
              <w:rPr>
                <w:rFonts w:ascii="Arial" w:hAnsi="Arial" w:cs="Arial"/>
                <w:sz w:val="20"/>
                <w:szCs w:val="20"/>
              </w:rPr>
            </w:pPr>
          </w:p>
          <w:p w:rsidR="00363638" w:rsidRPr="00415BD0" w:rsidRDefault="00363638" w:rsidP="00363638">
            <w:pPr>
              <w:rPr>
                <w:rFonts w:ascii="Arial" w:hAnsi="Arial" w:cs="Arial"/>
                <w:sz w:val="20"/>
                <w:szCs w:val="20"/>
              </w:rPr>
            </w:pPr>
            <w:r w:rsidRPr="00415BD0">
              <w:rPr>
                <w:rFonts w:ascii="Arial" w:hAnsi="Arial" w:cs="Arial"/>
                <w:sz w:val="20"/>
                <w:szCs w:val="20"/>
              </w:rPr>
              <w:t>Zelftest H3</w:t>
            </w:r>
          </w:p>
          <w:p w:rsidR="004D51C8" w:rsidRPr="00415BD0" w:rsidRDefault="004D51C8" w:rsidP="00896898">
            <w:pPr>
              <w:rPr>
                <w:rFonts w:ascii="Arial" w:hAnsi="Arial" w:cs="Arial"/>
                <w:sz w:val="20"/>
                <w:szCs w:val="20"/>
              </w:rPr>
            </w:pPr>
            <w:r w:rsidRPr="00415BD0">
              <w:rPr>
                <w:rFonts w:ascii="Arial" w:hAnsi="Arial" w:cs="Arial"/>
                <w:sz w:val="20"/>
                <w:szCs w:val="20"/>
              </w:rPr>
              <w:t>t/m 3.</w:t>
            </w:r>
            <w:r w:rsidR="00896898" w:rsidRPr="00415BD0">
              <w:rPr>
                <w:rFonts w:ascii="Arial" w:hAnsi="Arial" w:cs="Arial"/>
                <w:sz w:val="20"/>
                <w:szCs w:val="20"/>
              </w:rPr>
              <w:t>25</w:t>
            </w:r>
          </w:p>
        </w:tc>
        <w:tc>
          <w:tcPr>
            <w:tcW w:w="1417" w:type="dxa"/>
            <w:vMerge w:val="restart"/>
          </w:tcPr>
          <w:p w:rsidR="00363638" w:rsidRPr="00415BD0" w:rsidRDefault="00363638" w:rsidP="00363638">
            <w:pPr>
              <w:rPr>
                <w:rFonts w:ascii="Arial" w:hAnsi="Arial" w:cs="Arial"/>
                <w:sz w:val="20"/>
                <w:szCs w:val="20"/>
              </w:rPr>
            </w:pPr>
            <w:r w:rsidRPr="00415BD0">
              <w:rPr>
                <w:rFonts w:ascii="Arial" w:hAnsi="Arial" w:cs="Arial"/>
                <w:sz w:val="20"/>
                <w:szCs w:val="20"/>
              </w:rPr>
              <w:t>Experiment:</w:t>
            </w:r>
          </w:p>
          <w:p w:rsidR="00363638" w:rsidRPr="00415BD0" w:rsidRDefault="00363638" w:rsidP="00363638">
            <w:pPr>
              <w:rPr>
                <w:rFonts w:ascii="Arial" w:hAnsi="Arial" w:cs="Arial"/>
                <w:sz w:val="20"/>
                <w:szCs w:val="20"/>
              </w:rPr>
            </w:pPr>
          </w:p>
        </w:tc>
        <w:tc>
          <w:tcPr>
            <w:tcW w:w="5245" w:type="dxa"/>
            <w:tcBorders>
              <w:bottom w:val="nil"/>
            </w:tcBorders>
          </w:tcPr>
          <w:p w:rsidR="00363638" w:rsidRPr="00415BD0" w:rsidRDefault="00363638" w:rsidP="00363638">
            <w:pPr>
              <w:pStyle w:val="Lijstalinea"/>
              <w:ind w:left="360"/>
              <w:rPr>
                <w:rFonts w:ascii="Arial" w:hAnsi="Arial" w:cs="Arial"/>
                <w:szCs w:val="20"/>
              </w:rPr>
            </w:pPr>
            <w:r w:rsidRPr="00415BD0">
              <w:rPr>
                <w:rFonts w:ascii="Arial" w:hAnsi="Arial" w:cs="Arial"/>
                <w:szCs w:val="20"/>
              </w:rPr>
              <w:t>een motief noemen voor het instellen van een maximumprijs.</w:t>
            </w:r>
          </w:p>
        </w:tc>
        <w:tc>
          <w:tcPr>
            <w:tcW w:w="709" w:type="dxa"/>
            <w:tcBorders>
              <w:bottom w:val="nil"/>
            </w:tcBorders>
          </w:tcPr>
          <w:p w:rsidR="00363638" w:rsidRPr="00415BD0" w:rsidRDefault="00363638" w:rsidP="00363638">
            <w:pPr>
              <w:rPr>
                <w:rFonts w:ascii="Arial" w:hAnsi="Arial" w:cs="Arial"/>
                <w:sz w:val="20"/>
                <w:szCs w:val="20"/>
              </w:rPr>
            </w:pPr>
          </w:p>
        </w:tc>
        <w:tc>
          <w:tcPr>
            <w:tcW w:w="1134" w:type="dxa"/>
            <w:tcBorders>
              <w:bottom w:val="nil"/>
            </w:tcBorders>
          </w:tcPr>
          <w:p w:rsidR="00363638" w:rsidRPr="00415BD0" w:rsidRDefault="00363638" w:rsidP="00363638">
            <w:pPr>
              <w:rPr>
                <w:rFonts w:ascii="Arial" w:hAnsi="Arial" w:cs="Arial"/>
                <w:sz w:val="20"/>
                <w:szCs w:val="20"/>
              </w:rPr>
            </w:pPr>
          </w:p>
        </w:tc>
        <w:tc>
          <w:tcPr>
            <w:tcW w:w="1559" w:type="dxa"/>
            <w:vMerge w:val="restart"/>
          </w:tcPr>
          <w:p w:rsidR="00363638" w:rsidRPr="00415BD0" w:rsidRDefault="00117B88" w:rsidP="00363638">
            <w:pPr>
              <w:rPr>
                <w:rFonts w:ascii="Arial" w:hAnsi="Arial" w:cs="Arial"/>
                <w:sz w:val="20"/>
                <w:szCs w:val="20"/>
              </w:rPr>
            </w:pPr>
            <w:hyperlink r:id="rId25" w:history="1">
              <w:r w:rsidR="008459C8" w:rsidRPr="00415BD0">
                <w:rPr>
                  <w:rStyle w:val="Hyperlink"/>
                  <w:rFonts w:ascii="Arial" w:hAnsi="Arial" w:cs="Arial"/>
                  <w:sz w:val="20"/>
                  <w:szCs w:val="20"/>
                </w:rPr>
                <w:t>https://lweo.nl/leerling-2/456vwo/mobiliteit-2/hoofdstuk-3</w:t>
              </w:r>
            </w:hyperlink>
            <w:r w:rsidR="008459C8" w:rsidRPr="00415BD0">
              <w:rPr>
                <w:rFonts w:ascii="Arial" w:hAnsi="Arial" w:cs="Arial"/>
                <w:sz w:val="20"/>
                <w:szCs w:val="20"/>
              </w:rPr>
              <w:t xml:space="preserve"> </w:t>
            </w:r>
          </w:p>
        </w:tc>
      </w:tr>
      <w:tr w:rsidR="00363638" w:rsidRPr="00415BD0" w:rsidTr="007C4CFF">
        <w:trPr>
          <w:trHeight w:val="559"/>
        </w:trPr>
        <w:tc>
          <w:tcPr>
            <w:tcW w:w="904" w:type="dxa"/>
            <w:vMerge/>
          </w:tcPr>
          <w:p w:rsidR="00363638" w:rsidRPr="00415BD0" w:rsidRDefault="00363638" w:rsidP="00363638">
            <w:pPr>
              <w:rPr>
                <w:rFonts w:ascii="Arial" w:hAnsi="Arial" w:cs="Arial"/>
                <w:sz w:val="20"/>
                <w:szCs w:val="20"/>
              </w:rPr>
            </w:pPr>
          </w:p>
        </w:tc>
        <w:tc>
          <w:tcPr>
            <w:tcW w:w="1359" w:type="dxa"/>
            <w:vMerge/>
          </w:tcPr>
          <w:p w:rsidR="00363638" w:rsidRPr="00415BD0" w:rsidRDefault="00363638" w:rsidP="00363638">
            <w:pPr>
              <w:rPr>
                <w:rFonts w:ascii="Arial" w:hAnsi="Arial" w:cs="Arial"/>
                <w:sz w:val="20"/>
                <w:szCs w:val="20"/>
              </w:rPr>
            </w:pPr>
          </w:p>
        </w:tc>
        <w:tc>
          <w:tcPr>
            <w:tcW w:w="1418" w:type="dxa"/>
            <w:vMerge/>
          </w:tcPr>
          <w:p w:rsidR="00363638" w:rsidRPr="00415BD0" w:rsidRDefault="00363638" w:rsidP="00363638">
            <w:pPr>
              <w:rPr>
                <w:rFonts w:ascii="Arial" w:hAnsi="Arial" w:cs="Arial"/>
                <w:b/>
                <w:sz w:val="20"/>
                <w:szCs w:val="20"/>
              </w:rPr>
            </w:pPr>
          </w:p>
        </w:tc>
        <w:tc>
          <w:tcPr>
            <w:tcW w:w="1276" w:type="dxa"/>
            <w:vMerge/>
          </w:tcPr>
          <w:p w:rsidR="00363638" w:rsidRPr="00415BD0" w:rsidRDefault="00363638" w:rsidP="00363638">
            <w:pPr>
              <w:rPr>
                <w:rFonts w:ascii="Arial" w:hAnsi="Arial" w:cs="Arial"/>
                <w:sz w:val="20"/>
                <w:szCs w:val="20"/>
              </w:rPr>
            </w:pPr>
          </w:p>
        </w:tc>
        <w:tc>
          <w:tcPr>
            <w:tcW w:w="1417" w:type="dxa"/>
            <w:vMerge/>
          </w:tcPr>
          <w:p w:rsidR="00363638" w:rsidRPr="00415BD0" w:rsidRDefault="00363638" w:rsidP="00363638">
            <w:pPr>
              <w:rPr>
                <w:rFonts w:ascii="Arial" w:hAnsi="Arial" w:cs="Arial"/>
                <w:sz w:val="20"/>
                <w:szCs w:val="20"/>
              </w:rPr>
            </w:pPr>
          </w:p>
        </w:tc>
        <w:tc>
          <w:tcPr>
            <w:tcW w:w="5245" w:type="dxa"/>
            <w:tcBorders>
              <w:top w:val="nil"/>
              <w:bottom w:val="nil"/>
            </w:tcBorders>
          </w:tcPr>
          <w:p w:rsidR="00363638" w:rsidRPr="00415BD0" w:rsidRDefault="00363638" w:rsidP="00363638">
            <w:pPr>
              <w:pStyle w:val="Lijstalinea"/>
              <w:ind w:left="360"/>
              <w:rPr>
                <w:rFonts w:ascii="Arial" w:hAnsi="Arial" w:cs="Arial"/>
                <w:szCs w:val="20"/>
              </w:rPr>
            </w:pPr>
            <w:r w:rsidRPr="00415BD0">
              <w:rPr>
                <w:rFonts w:ascii="Arial" w:hAnsi="Arial" w:cs="Arial"/>
                <w:szCs w:val="20"/>
              </w:rPr>
              <w:t>grafisch en algebraïsch de gevolgen op de gevraagde en aangeboden hoeveelheid analyseren van de instelling van een maximumprijs.</w:t>
            </w:r>
          </w:p>
        </w:tc>
        <w:tc>
          <w:tcPr>
            <w:tcW w:w="709" w:type="dxa"/>
            <w:tcBorders>
              <w:top w:val="nil"/>
              <w:bottom w:val="nil"/>
            </w:tcBorders>
          </w:tcPr>
          <w:p w:rsidR="00363638" w:rsidRPr="00415BD0" w:rsidRDefault="00363638" w:rsidP="00363638">
            <w:pPr>
              <w:rPr>
                <w:rFonts w:ascii="Arial" w:hAnsi="Arial" w:cs="Arial"/>
                <w:sz w:val="20"/>
                <w:szCs w:val="20"/>
              </w:rPr>
            </w:pPr>
          </w:p>
        </w:tc>
        <w:tc>
          <w:tcPr>
            <w:tcW w:w="1134" w:type="dxa"/>
            <w:tcBorders>
              <w:top w:val="nil"/>
              <w:bottom w:val="nil"/>
            </w:tcBorders>
          </w:tcPr>
          <w:p w:rsidR="00363638" w:rsidRPr="00415BD0" w:rsidRDefault="00363638" w:rsidP="00363638">
            <w:pPr>
              <w:rPr>
                <w:rFonts w:ascii="Arial" w:hAnsi="Arial" w:cs="Arial"/>
                <w:sz w:val="20"/>
                <w:szCs w:val="20"/>
              </w:rPr>
            </w:pPr>
          </w:p>
        </w:tc>
        <w:tc>
          <w:tcPr>
            <w:tcW w:w="1559" w:type="dxa"/>
            <w:vMerge/>
          </w:tcPr>
          <w:p w:rsidR="00363638" w:rsidRPr="00415BD0" w:rsidRDefault="00363638" w:rsidP="00363638">
            <w:pPr>
              <w:rPr>
                <w:rFonts w:ascii="Arial" w:hAnsi="Arial" w:cs="Arial"/>
                <w:sz w:val="20"/>
                <w:szCs w:val="20"/>
              </w:rPr>
            </w:pPr>
          </w:p>
        </w:tc>
      </w:tr>
      <w:tr w:rsidR="00363638" w:rsidRPr="00415BD0" w:rsidTr="007C4CFF">
        <w:trPr>
          <w:trHeight w:val="552"/>
        </w:trPr>
        <w:tc>
          <w:tcPr>
            <w:tcW w:w="904" w:type="dxa"/>
            <w:vMerge/>
          </w:tcPr>
          <w:p w:rsidR="00363638" w:rsidRPr="00415BD0" w:rsidRDefault="00363638" w:rsidP="00363638">
            <w:pPr>
              <w:rPr>
                <w:rFonts w:ascii="Arial" w:hAnsi="Arial" w:cs="Arial"/>
                <w:sz w:val="20"/>
                <w:szCs w:val="20"/>
              </w:rPr>
            </w:pPr>
          </w:p>
        </w:tc>
        <w:tc>
          <w:tcPr>
            <w:tcW w:w="1359" w:type="dxa"/>
            <w:vMerge/>
          </w:tcPr>
          <w:p w:rsidR="00363638" w:rsidRPr="00415BD0" w:rsidRDefault="00363638" w:rsidP="00363638">
            <w:pPr>
              <w:rPr>
                <w:rFonts w:ascii="Arial" w:hAnsi="Arial" w:cs="Arial"/>
                <w:sz w:val="20"/>
                <w:szCs w:val="20"/>
              </w:rPr>
            </w:pPr>
          </w:p>
        </w:tc>
        <w:tc>
          <w:tcPr>
            <w:tcW w:w="1418" w:type="dxa"/>
            <w:vMerge/>
          </w:tcPr>
          <w:p w:rsidR="00363638" w:rsidRPr="00415BD0" w:rsidRDefault="00363638" w:rsidP="00363638">
            <w:pPr>
              <w:rPr>
                <w:rFonts w:ascii="Arial" w:hAnsi="Arial" w:cs="Arial"/>
                <w:b/>
                <w:sz w:val="20"/>
                <w:szCs w:val="20"/>
              </w:rPr>
            </w:pPr>
          </w:p>
        </w:tc>
        <w:tc>
          <w:tcPr>
            <w:tcW w:w="1276" w:type="dxa"/>
            <w:vMerge/>
          </w:tcPr>
          <w:p w:rsidR="00363638" w:rsidRPr="00415BD0" w:rsidRDefault="00363638" w:rsidP="00363638">
            <w:pPr>
              <w:rPr>
                <w:rFonts w:ascii="Arial" w:hAnsi="Arial" w:cs="Arial"/>
                <w:sz w:val="20"/>
                <w:szCs w:val="20"/>
              </w:rPr>
            </w:pPr>
          </w:p>
        </w:tc>
        <w:tc>
          <w:tcPr>
            <w:tcW w:w="1417" w:type="dxa"/>
            <w:vMerge/>
          </w:tcPr>
          <w:p w:rsidR="00363638" w:rsidRPr="00415BD0" w:rsidRDefault="00363638" w:rsidP="00363638">
            <w:pPr>
              <w:rPr>
                <w:rFonts w:ascii="Arial" w:hAnsi="Arial" w:cs="Arial"/>
                <w:sz w:val="20"/>
                <w:szCs w:val="20"/>
              </w:rPr>
            </w:pPr>
          </w:p>
        </w:tc>
        <w:tc>
          <w:tcPr>
            <w:tcW w:w="5245" w:type="dxa"/>
            <w:tcBorders>
              <w:top w:val="nil"/>
              <w:bottom w:val="nil"/>
            </w:tcBorders>
          </w:tcPr>
          <w:p w:rsidR="00363638" w:rsidRPr="00415BD0" w:rsidRDefault="00363638" w:rsidP="00363638">
            <w:pPr>
              <w:pStyle w:val="Lijstalinea"/>
              <w:ind w:left="360"/>
              <w:rPr>
                <w:rFonts w:ascii="Arial" w:hAnsi="Arial" w:cs="Arial"/>
                <w:szCs w:val="20"/>
              </w:rPr>
            </w:pPr>
            <w:r w:rsidRPr="00415BD0">
              <w:rPr>
                <w:rFonts w:ascii="Arial" w:hAnsi="Arial" w:cs="Arial"/>
                <w:szCs w:val="20"/>
              </w:rPr>
              <w:t>het effect op het surplus analyseren van een maximumprijs en dit grafisch en rekenkundig onderbouwen.</w:t>
            </w:r>
          </w:p>
        </w:tc>
        <w:tc>
          <w:tcPr>
            <w:tcW w:w="709" w:type="dxa"/>
            <w:tcBorders>
              <w:top w:val="nil"/>
              <w:bottom w:val="nil"/>
            </w:tcBorders>
          </w:tcPr>
          <w:p w:rsidR="00363638" w:rsidRPr="00415BD0" w:rsidRDefault="00363638" w:rsidP="00363638">
            <w:pPr>
              <w:rPr>
                <w:rFonts w:ascii="Arial" w:hAnsi="Arial" w:cs="Arial"/>
                <w:sz w:val="20"/>
                <w:szCs w:val="20"/>
              </w:rPr>
            </w:pPr>
          </w:p>
        </w:tc>
        <w:tc>
          <w:tcPr>
            <w:tcW w:w="1134" w:type="dxa"/>
            <w:tcBorders>
              <w:top w:val="nil"/>
              <w:bottom w:val="nil"/>
            </w:tcBorders>
          </w:tcPr>
          <w:p w:rsidR="00363638" w:rsidRPr="00415BD0" w:rsidRDefault="00363638" w:rsidP="00363638">
            <w:pPr>
              <w:rPr>
                <w:rFonts w:ascii="Arial" w:hAnsi="Arial" w:cs="Arial"/>
                <w:sz w:val="20"/>
                <w:szCs w:val="20"/>
              </w:rPr>
            </w:pPr>
          </w:p>
        </w:tc>
        <w:tc>
          <w:tcPr>
            <w:tcW w:w="1559" w:type="dxa"/>
            <w:vMerge/>
          </w:tcPr>
          <w:p w:rsidR="00363638" w:rsidRPr="00415BD0" w:rsidRDefault="00363638" w:rsidP="00363638">
            <w:pPr>
              <w:rPr>
                <w:rFonts w:ascii="Arial" w:hAnsi="Arial" w:cs="Arial"/>
                <w:sz w:val="20"/>
                <w:szCs w:val="20"/>
              </w:rPr>
            </w:pPr>
          </w:p>
        </w:tc>
      </w:tr>
      <w:tr w:rsidR="00363638" w:rsidRPr="00415BD0" w:rsidTr="007C4CFF">
        <w:trPr>
          <w:trHeight w:val="546"/>
        </w:trPr>
        <w:tc>
          <w:tcPr>
            <w:tcW w:w="904" w:type="dxa"/>
            <w:vMerge/>
          </w:tcPr>
          <w:p w:rsidR="00363638" w:rsidRPr="00415BD0" w:rsidRDefault="00363638" w:rsidP="00363638">
            <w:pPr>
              <w:rPr>
                <w:rFonts w:ascii="Arial" w:hAnsi="Arial" w:cs="Arial"/>
                <w:sz w:val="20"/>
                <w:szCs w:val="20"/>
              </w:rPr>
            </w:pPr>
          </w:p>
        </w:tc>
        <w:tc>
          <w:tcPr>
            <w:tcW w:w="1359" w:type="dxa"/>
            <w:vMerge/>
          </w:tcPr>
          <w:p w:rsidR="00363638" w:rsidRPr="00415BD0" w:rsidRDefault="00363638" w:rsidP="00363638">
            <w:pPr>
              <w:rPr>
                <w:rFonts w:ascii="Arial" w:hAnsi="Arial" w:cs="Arial"/>
                <w:sz w:val="20"/>
                <w:szCs w:val="20"/>
              </w:rPr>
            </w:pPr>
          </w:p>
        </w:tc>
        <w:tc>
          <w:tcPr>
            <w:tcW w:w="1418" w:type="dxa"/>
            <w:vMerge/>
          </w:tcPr>
          <w:p w:rsidR="00363638" w:rsidRPr="00415BD0" w:rsidRDefault="00363638" w:rsidP="00363638">
            <w:pPr>
              <w:rPr>
                <w:rFonts w:ascii="Arial" w:hAnsi="Arial" w:cs="Arial"/>
                <w:b/>
                <w:sz w:val="20"/>
                <w:szCs w:val="20"/>
              </w:rPr>
            </w:pPr>
          </w:p>
        </w:tc>
        <w:tc>
          <w:tcPr>
            <w:tcW w:w="1276" w:type="dxa"/>
            <w:vMerge/>
          </w:tcPr>
          <w:p w:rsidR="00363638" w:rsidRPr="00415BD0" w:rsidRDefault="00363638" w:rsidP="00363638">
            <w:pPr>
              <w:rPr>
                <w:rFonts w:ascii="Arial" w:hAnsi="Arial" w:cs="Arial"/>
                <w:sz w:val="20"/>
                <w:szCs w:val="20"/>
              </w:rPr>
            </w:pPr>
          </w:p>
        </w:tc>
        <w:tc>
          <w:tcPr>
            <w:tcW w:w="1417" w:type="dxa"/>
            <w:vMerge/>
          </w:tcPr>
          <w:p w:rsidR="00363638" w:rsidRPr="00415BD0" w:rsidRDefault="00363638" w:rsidP="00363638">
            <w:pPr>
              <w:rPr>
                <w:rFonts w:ascii="Arial" w:hAnsi="Arial" w:cs="Arial"/>
                <w:sz w:val="20"/>
                <w:szCs w:val="20"/>
              </w:rPr>
            </w:pPr>
          </w:p>
        </w:tc>
        <w:tc>
          <w:tcPr>
            <w:tcW w:w="5245" w:type="dxa"/>
            <w:tcBorders>
              <w:top w:val="nil"/>
              <w:bottom w:val="nil"/>
            </w:tcBorders>
          </w:tcPr>
          <w:p w:rsidR="00363638" w:rsidRPr="00415BD0" w:rsidRDefault="00363638" w:rsidP="00363638">
            <w:pPr>
              <w:pStyle w:val="Lijstalinea"/>
              <w:ind w:left="360"/>
              <w:rPr>
                <w:rFonts w:ascii="Arial" w:hAnsi="Arial" w:cs="Arial"/>
                <w:szCs w:val="20"/>
              </w:rPr>
            </w:pPr>
            <w:r w:rsidRPr="00415BD0">
              <w:rPr>
                <w:rFonts w:ascii="Arial" w:hAnsi="Arial" w:cs="Arial"/>
                <w:szCs w:val="20"/>
              </w:rPr>
              <w:t>uitleggen welk aanvullend beleid nodig is na het instellen van een maximumprijs.</w:t>
            </w:r>
          </w:p>
        </w:tc>
        <w:tc>
          <w:tcPr>
            <w:tcW w:w="709" w:type="dxa"/>
            <w:tcBorders>
              <w:top w:val="nil"/>
              <w:bottom w:val="nil"/>
            </w:tcBorders>
          </w:tcPr>
          <w:p w:rsidR="00363638" w:rsidRPr="00415BD0" w:rsidRDefault="00363638" w:rsidP="00363638">
            <w:pPr>
              <w:rPr>
                <w:rFonts w:ascii="Arial" w:hAnsi="Arial" w:cs="Arial"/>
                <w:sz w:val="20"/>
                <w:szCs w:val="20"/>
              </w:rPr>
            </w:pPr>
          </w:p>
        </w:tc>
        <w:tc>
          <w:tcPr>
            <w:tcW w:w="1134" w:type="dxa"/>
            <w:tcBorders>
              <w:top w:val="nil"/>
              <w:bottom w:val="nil"/>
            </w:tcBorders>
          </w:tcPr>
          <w:p w:rsidR="00363638" w:rsidRPr="00415BD0" w:rsidRDefault="00363638" w:rsidP="00363638">
            <w:pPr>
              <w:rPr>
                <w:rFonts w:ascii="Arial" w:hAnsi="Arial" w:cs="Arial"/>
                <w:sz w:val="20"/>
                <w:szCs w:val="20"/>
              </w:rPr>
            </w:pPr>
          </w:p>
        </w:tc>
        <w:tc>
          <w:tcPr>
            <w:tcW w:w="1559" w:type="dxa"/>
            <w:vMerge/>
          </w:tcPr>
          <w:p w:rsidR="00363638" w:rsidRPr="00415BD0" w:rsidRDefault="00363638" w:rsidP="00363638">
            <w:pPr>
              <w:rPr>
                <w:rFonts w:ascii="Arial" w:hAnsi="Arial" w:cs="Arial"/>
                <w:sz w:val="20"/>
                <w:szCs w:val="20"/>
              </w:rPr>
            </w:pPr>
          </w:p>
        </w:tc>
      </w:tr>
      <w:tr w:rsidR="00363638" w:rsidRPr="00415BD0" w:rsidTr="007C4CFF">
        <w:trPr>
          <w:trHeight w:val="270"/>
        </w:trPr>
        <w:tc>
          <w:tcPr>
            <w:tcW w:w="904" w:type="dxa"/>
            <w:vMerge/>
          </w:tcPr>
          <w:p w:rsidR="00363638" w:rsidRPr="00415BD0" w:rsidRDefault="00363638" w:rsidP="00363638">
            <w:pPr>
              <w:rPr>
                <w:rFonts w:ascii="Arial" w:hAnsi="Arial" w:cs="Arial"/>
                <w:sz w:val="20"/>
                <w:szCs w:val="20"/>
              </w:rPr>
            </w:pPr>
          </w:p>
        </w:tc>
        <w:tc>
          <w:tcPr>
            <w:tcW w:w="1359" w:type="dxa"/>
            <w:vMerge/>
          </w:tcPr>
          <w:p w:rsidR="00363638" w:rsidRPr="00415BD0" w:rsidRDefault="00363638" w:rsidP="00363638">
            <w:pPr>
              <w:rPr>
                <w:rFonts w:ascii="Arial" w:hAnsi="Arial" w:cs="Arial"/>
                <w:sz w:val="20"/>
                <w:szCs w:val="20"/>
              </w:rPr>
            </w:pPr>
          </w:p>
        </w:tc>
        <w:tc>
          <w:tcPr>
            <w:tcW w:w="1418" w:type="dxa"/>
            <w:vMerge/>
          </w:tcPr>
          <w:p w:rsidR="00363638" w:rsidRPr="00415BD0" w:rsidRDefault="00363638" w:rsidP="00363638">
            <w:pPr>
              <w:rPr>
                <w:rFonts w:ascii="Arial" w:hAnsi="Arial" w:cs="Arial"/>
                <w:b/>
                <w:sz w:val="20"/>
                <w:szCs w:val="20"/>
              </w:rPr>
            </w:pPr>
          </w:p>
        </w:tc>
        <w:tc>
          <w:tcPr>
            <w:tcW w:w="1276" w:type="dxa"/>
            <w:vMerge/>
          </w:tcPr>
          <w:p w:rsidR="00363638" w:rsidRPr="00415BD0" w:rsidRDefault="00363638" w:rsidP="00363638">
            <w:pPr>
              <w:rPr>
                <w:rFonts w:ascii="Arial" w:hAnsi="Arial" w:cs="Arial"/>
                <w:sz w:val="20"/>
                <w:szCs w:val="20"/>
              </w:rPr>
            </w:pPr>
          </w:p>
        </w:tc>
        <w:tc>
          <w:tcPr>
            <w:tcW w:w="1417" w:type="dxa"/>
            <w:vMerge/>
          </w:tcPr>
          <w:p w:rsidR="00363638" w:rsidRPr="00415BD0" w:rsidRDefault="00363638" w:rsidP="00363638">
            <w:pPr>
              <w:rPr>
                <w:rFonts w:ascii="Arial" w:hAnsi="Arial" w:cs="Arial"/>
                <w:sz w:val="20"/>
                <w:szCs w:val="20"/>
              </w:rPr>
            </w:pPr>
          </w:p>
        </w:tc>
        <w:tc>
          <w:tcPr>
            <w:tcW w:w="5245" w:type="dxa"/>
            <w:tcBorders>
              <w:top w:val="nil"/>
              <w:bottom w:val="nil"/>
            </w:tcBorders>
          </w:tcPr>
          <w:p w:rsidR="00363638" w:rsidRPr="00415BD0" w:rsidRDefault="00363638" w:rsidP="00363638">
            <w:pPr>
              <w:pStyle w:val="Lijstalinea"/>
              <w:ind w:left="360"/>
              <w:rPr>
                <w:rFonts w:ascii="Arial" w:hAnsi="Arial" w:cs="Arial"/>
                <w:szCs w:val="20"/>
              </w:rPr>
            </w:pPr>
            <w:r w:rsidRPr="00415BD0">
              <w:rPr>
                <w:rFonts w:ascii="Arial" w:hAnsi="Arial" w:cs="Arial"/>
                <w:szCs w:val="20"/>
              </w:rPr>
              <w:t>motieven noemen voor het instellen van een minimumprijs en een minimumloon.</w:t>
            </w:r>
          </w:p>
        </w:tc>
        <w:tc>
          <w:tcPr>
            <w:tcW w:w="709" w:type="dxa"/>
            <w:tcBorders>
              <w:top w:val="nil"/>
              <w:bottom w:val="nil"/>
            </w:tcBorders>
          </w:tcPr>
          <w:p w:rsidR="00363638" w:rsidRPr="00415BD0" w:rsidRDefault="00363638" w:rsidP="00363638">
            <w:pPr>
              <w:rPr>
                <w:rFonts w:ascii="Arial" w:hAnsi="Arial" w:cs="Arial"/>
                <w:sz w:val="20"/>
                <w:szCs w:val="20"/>
              </w:rPr>
            </w:pPr>
          </w:p>
        </w:tc>
        <w:tc>
          <w:tcPr>
            <w:tcW w:w="1134" w:type="dxa"/>
            <w:tcBorders>
              <w:top w:val="nil"/>
              <w:bottom w:val="nil"/>
            </w:tcBorders>
          </w:tcPr>
          <w:p w:rsidR="00363638" w:rsidRPr="00415BD0" w:rsidRDefault="00363638" w:rsidP="00363638">
            <w:pPr>
              <w:rPr>
                <w:rFonts w:ascii="Arial" w:hAnsi="Arial" w:cs="Arial"/>
                <w:sz w:val="20"/>
                <w:szCs w:val="20"/>
              </w:rPr>
            </w:pPr>
          </w:p>
        </w:tc>
        <w:tc>
          <w:tcPr>
            <w:tcW w:w="1559" w:type="dxa"/>
            <w:vMerge/>
          </w:tcPr>
          <w:p w:rsidR="00363638" w:rsidRPr="00415BD0" w:rsidRDefault="00363638" w:rsidP="00363638">
            <w:pPr>
              <w:rPr>
                <w:rFonts w:ascii="Arial" w:hAnsi="Arial" w:cs="Arial"/>
                <w:sz w:val="20"/>
                <w:szCs w:val="20"/>
              </w:rPr>
            </w:pPr>
          </w:p>
        </w:tc>
      </w:tr>
      <w:tr w:rsidR="00363638" w:rsidRPr="00415BD0" w:rsidTr="007C4CFF">
        <w:trPr>
          <w:trHeight w:val="574"/>
        </w:trPr>
        <w:tc>
          <w:tcPr>
            <w:tcW w:w="904" w:type="dxa"/>
            <w:vMerge/>
          </w:tcPr>
          <w:p w:rsidR="00363638" w:rsidRPr="00415BD0" w:rsidRDefault="00363638" w:rsidP="00363638">
            <w:pPr>
              <w:rPr>
                <w:rFonts w:ascii="Arial" w:hAnsi="Arial" w:cs="Arial"/>
                <w:sz w:val="20"/>
                <w:szCs w:val="20"/>
              </w:rPr>
            </w:pPr>
          </w:p>
        </w:tc>
        <w:tc>
          <w:tcPr>
            <w:tcW w:w="1359" w:type="dxa"/>
            <w:vMerge/>
          </w:tcPr>
          <w:p w:rsidR="00363638" w:rsidRPr="00415BD0" w:rsidRDefault="00363638" w:rsidP="00363638">
            <w:pPr>
              <w:rPr>
                <w:rFonts w:ascii="Arial" w:hAnsi="Arial" w:cs="Arial"/>
                <w:sz w:val="20"/>
                <w:szCs w:val="20"/>
              </w:rPr>
            </w:pPr>
          </w:p>
        </w:tc>
        <w:tc>
          <w:tcPr>
            <w:tcW w:w="1418" w:type="dxa"/>
            <w:vMerge/>
          </w:tcPr>
          <w:p w:rsidR="00363638" w:rsidRPr="00415BD0" w:rsidRDefault="00363638" w:rsidP="00363638">
            <w:pPr>
              <w:rPr>
                <w:rFonts w:ascii="Arial" w:hAnsi="Arial" w:cs="Arial"/>
                <w:b/>
                <w:sz w:val="20"/>
                <w:szCs w:val="20"/>
              </w:rPr>
            </w:pPr>
          </w:p>
        </w:tc>
        <w:tc>
          <w:tcPr>
            <w:tcW w:w="1276" w:type="dxa"/>
            <w:vMerge/>
          </w:tcPr>
          <w:p w:rsidR="00363638" w:rsidRPr="00415BD0" w:rsidRDefault="00363638" w:rsidP="00363638">
            <w:pPr>
              <w:rPr>
                <w:rFonts w:ascii="Arial" w:hAnsi="Arial" w:cs="Arial"/>
                <w:sz w:val="20"/>
                <w:szCs w:val="20"/>
              </w:rPr>
            </w:pPr>
          </w:p>
        </w:tc>
        <w:tc>
          <w:tcPr>
            <w:tcW w:w="1417" w:type="dxa"/>
            <w:vMerge/>
          </w:tcPr>
          <w:p w:rsidR="00363638" w:rsidRPr="00415BD0" w:rsidRDefault="00363638" w:rsidP="00363638">
            <w:pPr>
              <w:rPr>
                <w:rFonts w:ascii="Arial" w:hAnsi="Arial" w:cs="Arial"/>
                <w:sz w:val="20"/>
                <w:szCs w:val="20"/>
              </w:rPr>
            </w:pPr>
          </w:p>
        </w:tc>
        <w:tc>
          <w:tcPr>
            <w:tcW w:w="5245" w:type="dxa"/>
            <w:tcBorders>
              <w:top w:val="nil"/>
              <w:bottom w:val="nil"/>
            </w:tcBorders>
          </w:tcPr>
          <w:p w:rsidR="00363638" w:rsidRPr="00415BD0" w:rsidRDefault="00363638" w:rsidP="00363638">
            <w:pPr>
              <w:pStyle w:val="Lijstalinea"/>
              <w:ind w:left="360"/>
              <w:rPr>
                <w:rFonts w:ascii="Arial" w:hAnsi="Arial" w:cs="Arial"/>
                <w:szCs w:val="20"/>
              </w:rPr>
            </w:pPr>
            <w:r w:rsidRPr="00415BD0">
              <w:rPr>
                <w:rFonts w:ascii="Arial" w:hAnsi="Arial" w:cs="Arial"/>
                <w:szCs w:val="20"/>
              </w:rPr>
              <w:t>grafisch en algebraïsch de gevolgen op de gevraagde en aangeboden hoeveelheid analyseren van de instelling van een minimumprijs en een minimumloon.</w:t>
            </w:r>
          </w:p>
        </w:tc>
        <w:tc>
          <w:tcPr>
            <w:tcW w:w="709" w:type="dxa"/>
            <w:tcBorders>
              <w:top w:val="nil"/>
              <w:bottom w:val="nil"/>
            </w:tcBorders>
          </w:tcPr>
          <w:p w:rsidR="00363638" w:rsidRPr="00415BD0" w:rsidRDefault="00363638" w:rsidP="00363638">
            <w:pPr>
              <w:rPr>
                <w:rFonts w:ascii="Arial" w:hAnsi="Arial" w:cs="Arial"/>
                <w:sz w:val="20"/>
                <w:szCs w:val="20"/>
              </w:rPr>
            </w:pPr>
          </w:p>
        </w:tc>
        <w:tc>
          <w:tcPr>
            <w:tcW w:w="1134" w:type="dxa"/>
            <w:tcBorders>
              <w:top w:val="nil"/>
              <w:bottom w:val="nil"/>
            </w:tcBorders>
          </w:tcPr>
          <w:p w:rsidR="00363638" w:rsidRPr="00415BD0" w:rsidRDefault="00363638" w:rsidP="00363638">
            <w:pPr>
              <w:rPr>
                <w:rFonts w:ascii="Arial" w:hAnsi="Arial" w:cs="Arial"/>
                <w:sz w:val="20"/>
                <w:szCs w:val="20"/>
              </w:rPr>
            </w:pPr>
          </w:p>
        </w:tc>
        <w:tc>
          <w:tcPr>
            <w:tcW w:w="1559" w:type="dxa"/>
            <w:vMerge/>
          </w:tcPr>
          <w:p w:rsidR="00363638" w:rsidRPr="00415BD0" w:rsidRDefault="00363638" w:rsidP="00363638">
            <w:pPr>
              <w:rPr>
                <w:rFonts w:ascii="Arial" w:hAnsi="Arial" w:cs="Arial"/>
                <w:sz w:val="20"/>
                <w:szCs w:val="20"/>
              </w:rPr>
            </w:pPr>
          </w:p>
        </w:tc>
      </w:tr>
      <w:tr w:rsidR="00363638" w:rsidRPr="00415BD0" w:rsidTr="007C4CFF">
        <w:trPr>
          <w:trHeight w:val="554"/>
        </w:trPr>
        <w:tc>
          <w:tcPr>
            <w:tcW w:w="904" w:type="dxa"/>
            <w:vMerge/>
          </w:tcPr>
          <w:p w:rsidR="00363638" w:rsidRPr="00415BD0" w:rsidRDefault="00363638" w:rsidP="00363638">
            <w:pPr>
              <w:rPr>
                <w:rFonts w:ascii="Arial" w:hAnsi="Arial" w:cs="Arial"/>
                <w:sz w:val="20"/>
                <w:szCs w:val="20"/>
              </w:rPr>
            </w:pPr>
          </w:p>
        </w:tc>
        <w:tc>
          <w:tcPr>
            <w:tcW w:w="1359" w:type="dxa"/>
            <w:vMerge/>
          </w:tcPr>
          <w:p w:rsidR="00363638" w:rsidRPr="00415BD0" w:rsidRDefault="00363638" w:rsidP="00363638">
            <w:pPr>
              <w:rPr>
                <w:rFonts w:ascii="Arial" w:hAnsi="Arial" w:cs="Arial"/>
                <w:sz w:val="20"/>
                <w:szCs w:val="20"/>
              </w:rPr>
            </w:pPr>
          </w:p>
        </w:tc>
        <w:tc>
          <w:tcPr>
            <w:tcW w:w="1418" w:type="dxa"/>
            <w:vMerge/>
          </w:tcPr>
          <w:p w:rsidR="00363638" w:rsidRPr="00415BD0" w:rsidRDefault="00363638" w:rsidP="00363638">
            <w:pPr>
              <w:rPr>
                <w:rFonts w:ascii="Arial" w:hAnsi="Arial" w:cs="Arial"/>
                <w:b/>
                <w:sz w:val="20"/>
                <w:szCs w:val="20"/>
              </w:rPr>
            </w:pPr>
          </w:p>
        </w:tc>
        <w:tc>
          <w:tcPr>
            <w:tcW w:w="1276" w:type="dxa"/>
            <w:vMerge/>
          </w:tcPr>
          <w:p w:rsidR="00363638" w:rsidRPr="00415BD0" w:rsidRDefault="00363638" w:rsidP="00363638">
            <w:pPr>
              <w:rPr>
                <w:rFonts w:ascii="Arial" w:hAnsi="Arial" w:cs="Arial"/>
                <w:sz w:val="20"/>
                <w:szCs w:val="20"/>
              </w:rPr>
            </w:pPr>
          </w:p>
        </w:tc>
        <w:tc>
          <w:tcPr>
            <w:tcW w:w="1417" w:type="dxa"/>
            <w:vMerge/>
          </w:tcPr>
          <w:p w:rsidR="00363638" w:rsidRPr="00415BD0" w:rsidRDefault="00363638" w:rsidP="00363638">
            <w:pPr>
              <w:rPr>
                <w:rFonts w:ascii="Arial" w:hAnsi="Arial" w:cs="Arial"/>
                <w:sz w:val="20"/>
                <w:szCs w:val="20"/>
              </w:rPr>
            </w:pPr>
          </w:p>
        </w:tc>
        <w:tc>
          <w:tcPr>
            <w:tcW w:w="5245" w:type="dxa"/>
            <w:tcBorders>
              <w:top w:val="nil"/>
              <w:bottom w:val="nil"/>
            </w:tcBorders>
          </w:tcPr>
          <w:p w:rsidR="00363638" w:rsidRPr="00415BD0" w:rsidRDefault="00363638" w:rsidP="00363638">
            <w:pPr>
              <w:pStyle w:val="Lijstalinea"/>
              <w:ind w:left="360"/>
              <w:rPr>
                <w:rFonts w:ascii="Arial" w:hAnsi="Arial" w:cs="Arial"/>
                <w:szCs w:val="20"/>
              </w:rPr>
            </w:pPr>
            <w:r w:rsidRPr="00415BD0">
              <w:rPr>
                <w:rFonts w:ascii="Arial" w:hAnsi="Arial" w:cs="Arial"/>
                <w:szCs w:val="20"/>
              </w:rPr>
              <w:t>het effect op het surplus analyseren van een minimumprijs en dit grafisch en rekenkundig onder</w:t>
            </w:r>
            <w:r w:rsidRPr="00415BD0">
              <w:rPr>
                <w:rFonts w:ascii="Arial" w:hAnsi="Arial" w:cs="Arial"/>
                <w:szCs w:val="20"/>
              </w:rPr>
              <w:softHyphen/>
              <w:t>bouwen.</w:t>
            </w:r>
          </w:p>
        </w:tc>
        <w:tc>
          <w:tcPr>
            <w:tcW w:w="709" w:type="dxa"/>
            <w:tcBorders>
              <w:top w:val="nil"/>
              <w:bottom w:val="nil"/>
            </w:tcBorders>
          </w:tcPr>
          <w:p w:rsidR="00363638" w:rsidRPr="00415BD0" w:rsidRDefault="00363638" w:rsidP="00363638">
            <w:pPr>
              <w:rPr>
                <w:rFonts w:ascii="Arial" w:hAnsi="Arial" w:cs="Arial"/>
                <w:sz w:val="20"/>
                <w:szCs w:val="20"/>
              </w:rPr>
            </w:pPr>
          </w:p>
        </w:tc>
        <w:tc>
          <w:tcPr>
            <w:tcW w:w="1134" w:type="dxa"/>
            <w:tcBorders>
              <w:top w:val="nil"/>
              <w:bottom w:val="nil"/>
            </w:tcBorders>
          </w:tcPr>
          <w:p w:rsidR="00363638" w:rsidRPr="00415BD0" w:rsidRDefault="00363638" w:rsidP="00363638">
            <w:pPr>
              <w:rPr>
                <w:rFonts w:ascii="Arial" w:hAnsi="Arial" w:cs="Arial"/>
                <w:sz w:val="20"/>
                <w:szCs w:val="20"/>
              </w:rPr>
            </w:pPr>
          </w:p>
        </w:tc>
        <w:tc>
          <w:tcPr>
            <w:tcW w:w="1559" w:type="dxa"/>
            <w:vMerge/>
          </w:tcPr>
          <w:p w:rsidR="00363638" w:rsidRPr="00415BD0" w:rsidRDefault="00363638" w:rsidP="00363638">
            <w:pPr>
              <w:rPr>
                <w:rFonts w:ascii="Arial" w:hAnsi="Arial" w:cs="Arial"/>
                <w:sz w:val="20"/>
                <w:szCs w:val="20"/>
              </w:rPr>
            </w:pPr>
          </w:p>
        </w:tc>
      </w:tr>
      <w:tr w:rsidR="00363638" w:rsidRPr="00415BD0" w:rsidTr="007C4CFF">
        <w:trPr>
          <w:trHeight w:val="606"/>
        </w:trPr>
        <w:tc>
          <w:tcPr>
            <w:tcW w:w="904" w:type="dxa"/>
            <w:vMerge/>
          </w:tcPr>
          <w:p w:rsidR="00363638" w:rsidRPr="00415BD0" w:rsidRDefault="00363638" w:rsidP="00363638">
            <w:pPr>
              <w:rPr>
                <w:rFonts w:ascii="Arial" w:hAnsi="Arial" w:cs="Arial"/>
                <w:sz w:val="20"/>
                <w:szCs w:val="20"/>
              </w:rPr>
            </w:pPr>
          </w:p>
        </w:tc>
        <w:tc>
          <w:tcPr>
            <w:tcW w:w="1359" w:type="dxa"/>
            <w:vMerge/>
          </w:tcPr>
          <w:p w:rsidR="00363638" w:rsidRPr="00415BD0" w:rsidRDefault="00363638" w:rsidP="00363638">
            <w:pPr>
              <w:rPr>
                <w:rFonts w:ascii="Arial" w:hAnsi="Arial" w:cs="Arial"/>
                <w:sz w:val="20"/>
                <w:szCs w:val="20"/>
              </w:rPr>
            </w:pPr>
          </w:p>
        </w:tc>
        <w:tc>
          <w:tcPr>
            <w:tcW w:w="1418" w:type="dxa"/>
            <w:vMerge/>
          </w:tcPr>
          <w:p w:rsidR="00363638" w:rsidRPr="00415BD0" w:rsidRDefault="00363638" w:rsidP="00363638">
            <w:pPr>
              <w:rPr>
                <w:rFonts w:ascii="Arial" w:hAnsi="Arial" w:cs="Arial"/>
                <w:b/>
                <w:sz w:val="20"/>
                <w:szCs w:val="20"/>
              </w:rPr>
            </w:pPr>
          </w:p>
        </w:tc>
        <w:tc>
          <w:tcPr>
            <w:tcW w:w="1276" w:type="dxa"/>
            <w:vMerge/>
          </w:tcPr>
          <w:p w:rsidR="00363638" w:rsidRPr="00415BD0" w:rsidRDefault="00363638" w:rsidP="00363638">
            <w:pPr>
              <w:rPr>
                <w:rFonts w:ascii="Arial" w:hAnsi="Arial" w:cs="Arial"/>
                <w:sz w:val="20"/>
                <w:szCs w:val="20"/>
              </w:rPr>
            </w:pPr>
          </w:p>
        </w:tc>
        <w:tc>
          <w:tcPr>
            <w:tcW w:w="1417" w:type="dxa"/>
            <w:vMerge/>
          </w:tcPr>
          <w:p w:rsidR="00363638" w:rsidRPr="00415BD0" w:rsidRDefault="00363638" w:rsidP="00363638">
            <w:pPr>
              <w:rPr>
                <w:rFonts w:ascii="Arial" w:hAnsi="Arial" w:cs="Arial"/>
                <w:sz w:val="20"/>
                <w:szCs w:val="20"/>
              </w:rPr>
            </w:pPr>
          </w:p>
        </w:tc>
        <w:tc>
          <w:tcPr>
            <w:tcW w:w="5245" w:type="dxa"/>
            <w:tcBorders>
              <w:top w:val="nil"/>
              <w:bottom w:val="nil"/>
            </w:tcBorders>
          </w:tcPr>
          <w:p w:rsidR="00363638" w:rsidRPr="00415BD0" w:rsidRDefault="00363638" w:rsidP="00363638">
            <w:pPr>
              <w:pStyle w:val="Lijstalinea"/>
              <w:ind w:left="360"/>
              <w:rPr>
                <w:rFonts w:ascii="Arial" w:hAnsi="Arial" w:cs="Arial"/>
                <w:szCs w:val="20"/>
              </w:rPr>
            </w:pPr>
            <w:r w:rsidRPr="00415BD0">
              <w:rPr>
                <w:rFonts w:ascii="Arial" w:hAnsi="Arial" w:cs="Arial"/>
                <w:szCs w:val="20"/>
              </w:rPr>
              <w:t>uitleggen welk aanvullend beleid nodig is na het instellen van een minimumprijs.</w:t>
            </w:r>
          </w:p>
        </w:tc>
        <w:tc>
          <w:tcPr>
            <w:tcW w:w="709" w:type="dxa"/>
            <w:tcBorders>
              <w:top w:val="nil"/>
              <w:bottom w:val="nil"/>
            </w:tcBorders>
          </w:tcPr>
          <w:p w:rsidR="00363638" w:rsidRPr="00415BD0" w:rsidRDefault="00363638" w:rsidP="00363638">
            <w:pPr>
              <w:rPr>
                <w:rFonts w:ascii="Arial" w:hAnsi="Arial" w:cs="Arial"/>
                <w:sz w:val="20"/>
                <w:szCs w:val="20"/>
              </w:rPr>
            </w:pPr>
          </w:p>
        </w:tc>
        <w:tc>
          <w:tcPr>
            <w:tcW w:w="1134" w:type="dxa"/>
            <w:tcBorders>
              <w:top w:val="nil"/>
              <w:bottom w:val="nil"/>
            </w:tcBorders>
          </w:tcPr>
          <w:p w:rsidR="00363638" w:rsidRPr="00415BD0" w:rsidRDefault="00363638" w:rsidP="00363638">
            <w:pPr>
              <w:rPr>
                <w:rFonts w:ascii="Arial" w:hAnsi="Arial" w:cs="Arial"/>
                <w:sz w:val="20"/>
                <w:szCs w:val="20"/>
              </w:rPr>
            </w:pPr>
          </w:p>
        </w:tc>
        <w:tc>
          <w:tcPr>
            <w:tcW w:w="1559" w:type="dxa"/>
            <w:vMerge/>
          </w:tcPr>
          <w:p w:rsidR="00363638" w:rsidRPr="00415BD0" w:rsidRDefault="00363638" w:rsidP="00363638">
            <w:pPr>
              <w:rPr>
                <w:rFonts w:ascii="Arial" w:hAnsi="Arial" w:cs="Arial"/>
                <w:sz w:val="20"/>
                <w:szCs w:val="20"/>
              </w:rPr>
            </w:pPr>
          </w:p>
        </w:tc>
      </w:tr>
      <w:tr w:rsidR="00363638" w:rsidRPr="00415BD0" w:rsidTr="007C4CFF">
        <w:trPr>
          <w:trHeight w:val="608"/>
        </w:trPr>
        <w:tc>
          <w:tcPr>
            <w:tcW w:w="904" w:type="dxa"/>
            <w:vMerge/>
          </w:tcPr>
          <w:p w:rsidR="00363638" w:rsidRPr="00415BD0" w:rsidRDefault="00363638" w:rsidP="00363638">
            <w:pPr>
              <w:rPr>
                <w:rFonts w:ascii="Arial" w:hAnsi="Arial" w:cs="Arial"/>
                <w:sz w:val="20"/>
                <w:szCs w:val="20"/>
              </w:rPr>
            </w:pPr>
          </w:p>
        </w:tc>
        <w:tc>
          <w:tcPr>
            <w:tcW w:w="1359" w:type="dxa"/>
            <w:vMerge/>
          </w:tcPr>
          <w:p w:rsidR="00363638" w:rsidRPr="00415BD0" w:rsidRDefault="00363638" w:rsidP="00363638">
            <w:pPr>
              <w:rPr>
                <w:rFonts w:ascii="Arial" w:hAnsi="Arial" w:cs="Arial"/>
                <w:sz w:val="20"/>
                <w:szCs w:val="20"/>
              </w:rPr>
            </w:pPr>
          </w:p>
        </w:tc>
        <w:tc>
          <w:tcPr>
            <w:tcW w:w="1418" w:type="dxa"/>
            <w:vMerge/>
          </w:tcPr>
          <w:p w:rsidR="00363638" w:rsidRPr="00415BD0" w:rsidRDefault="00363638" w:rsidP="00363638">
            <w:pPr>
              <w:rPr>
                <w:rFonts w:ascii="Arial" w:hAnsi="Arial" w:cs="Arial"/>
                <w:b/>
                <w:sz w:val="20"/>
                <w:szCs w:val="20"/>
              </w:rPr>
            </w:pPr>
          </w:p>
        </w:tc>
        <w:tc>
          <w:tcPr>
            <w:tcW w:w="1276" w:type="dxa"/>
            <w:vMerge/>
          </w:tcPr>
          <w:p w:rsidR="00363638" w:rsidRPr="00415BD0" w:rsidRDefault="00363638" w:rsidP="00363638">
            <w:pPr>
              <w:rPr>
                <w:rFonts w:ascii="Arial" w:hAnsi="Arial" w:cs="Arial"/>
                <w:sz w:val="20"/>
                <w:szCs w:val="20"/>
              </w:rPr>
            </w:pPr>
          </w:p>
        </w:tc>
        <w:tc>
          <w:tcPr>
            <w:tcW w:w="1417" w:type="dxa"/>
            <w:vMerge/>
          </w:tcPr>
          <w:p w:rsidR="00363638" w:rsidRPr="00415BD0" w:rsidRDefault="00363638" w:rsidP="00363638">
            <w:pPr>
              <w:rPr>
                <w:rFonts w:ascii="Arial" w:hAnsi="Arial" w:cs="Arial"/>
                <w:sz w:val="20"/>
                <w:szCs w:val="20"/>
              </w:rPr>
            </w:pPr>
          </w:p>
        </w:tc>
        <w:tc>
          <w:tcPr>
            <w:tcW w:w="5245" w:type="dxa"/>
            <w:tcBorders>
              <w:top w:val="nil"/>
              <w:bottom w:val="nil"/>
            </w:tcBorders>
          </w:tcPr>
          <w:p w:rsidR="00363638" w:rsidRPr="00415BD0" w:rsidRDefault="00363638" w:rsidP="00363638">
            <w:pPr>
              <w:pStyle w:val="Lijstalinea"/>
              <w:ind w:left="360"/>
              <w:rPr>
                <w:rFonts w:ascii="Arial" w:hAnsi="Arial" w:cs="Arial"/>
                <w:szCs w:val="20"/>
              </w:rPr>
            </w:pPr>
            <w:r w:rsidRPr="00415BD0">
              <w:rPr>
                <w:rFonts w:ascii="Arial" w:hAnsi="Arial" w:cs="Arial"/>
                <w:szCs w:val="20"/>
              </w:rPr>
              <w:t>met behulp van een Harberger-driehoek herkennen hoe welvaartsverliezen ontstaan en dit grafisch en rekenkundig onderbouwen.</w:t>
            </w:r>
          </w:p>
        </w:tc>
        <w:tc>
          <w:tcPr>
            <w:tcW w:w="709" w:type="dxa"/>
            <w:tcBorders>
              <w:top w:val="nil"/>
              <w:bottom w:val="nil"/>
            </w:tcBorders>
          </w:tcPr>
          <w:p w:rsidR="00363638" w:rsidRPr="00415BD0" w:rsidRDefault="00363638" w:rsidP="00363638">
            <w:pPr>
              <w:rPr>
                <w:rFonts w:ascii="Arial" w:hAnsi="Arial" w:cs="Arial"/>
                <w:sz w:val="20"/>
                <w:szCs w:val="20"/>
              </w:rPr>
            </w:pPr>
          </w:p>
        </w:tc>
        <w:tc>
          <w:tcPr>
            <w:tcW w:w="1134" w:type="dxa"/>
            <w:tcBorders>
              <w:top w:val="nil"/>
              <w:bottom w:val="nil"/>
            </w:tcBorders>
          </w:tcPr>
          <w:p w:rsidR="00363638" w:rsidRPr="00415BD0" w:rsidRDefault="00363638" w:rsidP="00363638">
            <w:pPr>
              <w:rPr>
                <w:rFonts w:ascii="Arial" w:hAnsi="Arial" w:cs="Arial"/>
                <w:sz w:val="20"/>
                <w:szCs w:val="20"/>
              </w:rPr>
            </w:pPr>
          </w:p>
        </w:tc>
        <w:tc>
          <w:tcPr>
            <w:tcW w:w="1559" w:type="dxa"/>
            <w:vMerge/>
          </w:tcPr>
          <w:p w:rsidR="00363638" w:rsidRPr="00415BD0" w:rsidRDefault="00363638" w:rsidP="00363638">
            <w:pPr>
              <w:rPr>
                <w:rFonts w:ascii="Arial" w:hAnsi="Arial" w:cs="Arial"/>
                <w:sz w:val="20"/>
                <w:szCs w:val="20"/>
              </w:rPr>
            </w:pPr>
          </w:p>
        </w:tc>
      </w:tr>
      <w:tr w:rsidR="00363638" w:rsidRPr="00415BD0" w:rsidTr="007C4CFF">
        <w:trPr>
          <w:trHeight w:val="594"/>
        </w:trPr>
        <w:tc>
          <w:tcPr>
            <w:tcW w:w="904" w:type="dxa"/>
            <w:vMerge/>
          </w:tcPr>
          <w:p w:rsidR="00363638" w:rsidRPr="00415BD0" w:rsidRDefault="00363638" w:rsidP="00363638">
            <w:pPr>
              <w:rPr>
                <w:rFonts w:ascii="Arial" w:hAnsi="Arial" w:cs="Arial"/>
                <w:sz w:val="20"/>
                <w:szCs w:val="20"/>
              </w:rPr>
            </w:pPr>
          </w:p>
        </w:tc>
        <w:tc>
          <w:tcPr>
            <w:tcW w:w="1359" w:type="dxa"/>
            <w:vMerge/>
          </w:tcPr>
          <w:p w:rsidR="00363638" w:rsidRPr="00415BD0" w:rsidRDefault="00363638" w:rsidP="00363638">
            <w:pPr>
              <w:rPr>
                <w:rFonts w:ascii="Arial" w:hAnsi="Arial" w:cs="Arial"/>
                <w:sz w:val="20"/>
                <w:szCs w:val="20"/>
              </w:rPr>
            </w:pPr>
          </w:p>
        </w:tc>
        <w:tc>
          <w:tcPr>
            <w:tcW w:w="1418" w:type="dxa"/>
            <w:vMerge/>
          </w:tcPr>
          <w:p w:rsidR="00363638" w:rsidRPr="00415BD0" w:rsidRDefault="00363638" w:rsidP="00363638">
            <w:pPr>
              <w:rPr>
                <w:rFonts w:ascii="Arial" w:hAnsi="Arial" w:cs="Arial"/>
                <w:b/>
                <w:sz w:val="20"/>
                <w:szCs w:val="20"/>
              </w:rPr>
            </w:pPr>
          </w:p>
        </w:tc>
        <w:tc>
          <w:tcPr>
            <w:tcW w:w="1276" w:type="dxa"/>
            <w:vMerge/>
          </w:tcPr>
          <w:p w:rsidR="00363638" w:rsidRPr="00415BD0" w:rsidRDefault="00363638" w:rsidP="00363638">
            <w:pPr>
              <w:rPr>
                <w:rFonts w:ascii="Arial" w:hAnsi="Arial" w:cs="Arial"/>
                <w:sz w:val="20"/>
                <w:szCs w:val="20"/>
              </w:rPr>
            </w:pPr>
          </w:p>
        </w:tc>
        <w:tc>
          <w:tcPr>
            <w:tcW w:w="1417" w:type="dxa"/>
            <w:vMerge/>
          </w:tcPr>
          <w:p w:rsidR="00363638" w:rsidRPr="00415BD0" w:rsidRDefault="00363638" w:rsidP="00363638">
            <w:pPr>
              <w:rPr>
                <w:rFonts w:ascii="Arial" w:hAnsi="Arial" w:cs="Arial"/>
                <w:sz w:val="20"/>
                <w:szCs w:val="20"/>
              </w:rPr>
            </w:pPr>
          </w:p>
        </w:tc>
        <w:tc>
          <w:tcPr>
            <w:tcW w:w="5245" w:type="dxa"/>
            <w:tcBorders>
              <w:top w:val="nil"/>
              <w:bottom w:val="nil"/>
            </w:tcBorders>
          </w:tcPr>
          <w:p w:rsidR="00363638" w:rsidRPr="00415BD0" w:rsidRDefault="00363638" w:rsidP="00363638">
            <w:pPr>
              <w:pStyle w:val="Lijstalinea"/>
              <w:ind w:left="360"/>
              <w:rPr>
                <w:rFonts w:ascii="Arial" w:hAnsi="Arial" w:cs="Arial"/>
                <w:szCs w:val="20"/>
              </w:rPr>
            </w:pPr>
            <w:r w:rsidRPr="00415BD0">
              <w:rPr>
                <w:rFonts w:ascii="Arial" w:hAnsi="Arial" w:cs="Arial"/>
                <w:szCs w:val="20"/>
              </w:rPr>
              <w:t>het kenmerk noemen van een indirecte belasting en er voorbeelden van geven.</w:t>
            </w:r>
          </w:p>
        </w:tc>
        <w:tc>
          <w:tcPr>
            <w:tcW w:w="709" w:type="dxa"/>
            <w:tcBorders>
              <w:top w:val="nil"/>
              <w:bottom w:val="nil"/>
            </w:tcBorders>
          </w:tcPr>
          <w:p w:rsidR="00363638" w:rsidRPr="00415BD0" w:rsidRDefault="00363638" w:rsidP="00363638">
            <w:pPr>
              <w:rPr>
                <w:rFonts w:ascii="Arial" w:hAnsi="Arial" w:cs="Arial"/>
                <w:sz w:val="20"/>
                <w:szCs w:val="20"/>
              </w:rPr>
            </w:pPr>
          </w:p>
        </w:tc>
        <w:tc>
          <w:tcPr>
            <w:tcW w:w="1134" w:type="dxa"/>
            <w:tcBorders>
              <w:top w:val="nil"/>
              <w:bottom w:val="nil"/>
            </w:tcBorders>
          </w:tcPr>
          <w:p w:rsidR="00363638" w:rsidRPr="00415BD0" w:rsidRDefault="00363638" w:rsidP="00363638">
            <w:pPr>
              <w:rPr>
                <w:rFonts w:ascii="Arial" w:hAnsi="Arial" w:cs="Arial"/>
                <w:sz w:val="20"/>
                <w:szCs w:val="20"/>
              </w:rPr>
            </w:pPr>
          </w:p>
        </w:tc>
        <w:tc>
          <w:tcPr>
            <w:tcW w:w="1559" w:type="dxa"/>
            <w:vMerge/>
          </w:tcPr>
          <w:p w:rsidR="00363638" w:rsidRPr="00415BD0" w:rsidRDefault="00363638" w:rsidP="00363638">
            <w:pPr>
              <w:rPr>
                <w:rFonts w:ascii="Arial" w:hAnsi="Arial" w:cs="Arial"/>
                <w:sz w:val="20"/>
                <w:szCs w:val="20"/>
              </w:rPr>
            </w:pPr>
          </w:p>
        </w:tc>
      </w:tr>
      <w:tr w:rsidR="00363638" w:rsidRPr="00415BD0" w:rsidTr="007C4CFF">
        <w:trPr>
          <w:trHeight w:val="334"/>
        </w:trPr>
        <w:tc>
          <w:tcPr>
            <w:tcW w:w="904" w:type="dxa"/>
            <w:vMerge/>
          </w:tcPr>
          <w:p w:rsidR="00363638" w:rsidRPr="00415BD0" w:rsidRDefault="00363638" w:rsidP="00363638">
            <w:pPr>
              <w:rPr>
                <w:rFonts w:ascii="Arial" w:hAnsi="Arial" w:cs="Arial"/>
                <w:sz w:val="20"/>
                <w:szCs w:val="20"/>
              </w:rPr>
            </w:pPr>
          </w:p>
        </w:tc>
        <w:tc>
          <w:tcPr>
            <w:tcW w:w="1359" w:type="dxa"/>
            <w:vMerge/>
          </w:tcPr>
          <w:p w:rsidR="00363638" w:rsidRPr="00415BD0" w:rsidRDefault="00363638" w:rsidP="00363638">
            <w:pPr>
              <w:rPr>
                <w:rFonts w:ascii="Arial" w:hAnsi="Arial" w:cs="Arial"/>
                <w:sz w:val="20"/>
                <w:szCs w:val="20"/>
              </w:rPr>
            </w:pPr>
          </w:p>
        </w:tc>
        <w:tc>
          <w:tcPr>
            <w:tcW w:w="1418" w:type="dxa"/>
            <w:vMerge/>
          </w:tcPr>
          <w:p w:rsidR="00363638" w:rsidRPr="00415BD0" w:rsidRDefault="00363638" w:rsidP="00363638">
            <w:pPr>
              <w:rPr>
                <w:rFonts w:ascii="Arial" w:hAnsi="Arial" w:cs="Arial"/>
                <w:b/>
                <w:sz w:val="20"/>
                <w:szCs w:val="20"/>
              </w:rPr>
            </w:pPr>
          </w:p>
        </w:tc>
        <w:tc>
          <w:tcPr>
            <w:tcW w:w="1276" w:type="dxa"/>
            <w:vMerge/>
          </w:tcPr>
          <w:p w:rsidR="00363638" w:rsidRPr="00415BD0" w:rsidRDefault="00363638" w:rsidP="00363638">
            <w:pPr>
              <w:rPr>
                <w:rFonts w:ascii="Arial" w:hAnsi="Arial" w:cs="Arial"/>
                <w:sz w:val="20"/>
                <w:szCs w:val="20"/>
              </w:rPr>
            </w:pPr>
          </w:p>
        </w:tc>
        <w:tc>
          <w:tcPr>
            <w:tcW w:w="1417" w:type="dxa"/>
            <w:vMerge/>
          </w:tcPr>
          <w:p w:rsidR="00363638" w:rsidRPr="00415BD0" w:rsidRDefault="00363638" w:rsidP="00363638">
            <w:pPr>
              <w:rPr>
                <w:rFonts w:ascii="Arial" w:hAnsi="Arial" w:cs="Arial"/>
                <w:sz w:val="20"/>
                <w:szCs w:val="20"/>
              </w:rPr>
            </w:pPr>
          </w:p>
        </w:tc>
        <w:tc>
          <w:tcPr>
            <w:tcW w:w="5245" w:type="dxa"/>
            <w:tcBorders>
              <w:top w:val="nil"/>
            </w:tcBorders>
          </w:tcPr>
          <w:p w:rsidR="00363638" w:rsidRPr="00415BD0" w:rsidRDefault="00363638" w:rsidP="00363638">
            <w:pPr>
              <w:pStyle w:val="Lijstalinea"/>
              <w:ind w:left="360"/>
              <w:rPr>
                <w:rFonts w:ascii="Arial" w:hAnsi="Arial" w:cs="Arial"/>
                <w:szCs w:val="20"/>
              </w:rPr>
            </w:pPr>
            <w:r w:rsidRPr="00415BD0">
              <w:rPr>
                <w:rFonts w:ascii="Arial" w:hAnsi="Arial" w:cs="Arial"/>
                <w:szCs w:val="20"/>
              </w:rPr>
              <w:t>met voorbeelden uitleggen welke invloed belastingen en subsidies hebben op de verdeling van het consumentensurplus en het producentensurplus en uitleggen hoe afwenteling hierbij een rol speelt en dit grafisch en rekenkundig onderbouwen.</w:t>
            </w:r>
          </w:p>
        </w:tc>
        <w:tc>
          <w:tcPr>
            <w:tcW w:w="709" w:type="dxa"/>
            <w:tcBorders>
              <w:top w:val="nil"/>
            </w:tcBorders>
          </w:tcPr>
          <w:p w:rsidR="00363638" w:rsidRPr="00415BD0" w:rsidRDefault="00363638" w:rsidP="00363638">
            <w:pPr>
              <w:rPr>
                <w:rFonts w:ascii="Arial" w:hAnsi="Arial" w:cs="Arial"/>
                <w:sz w:val="20"/>
                <w:szCs w:val="20"/>
              </w:rPr>
            </w:pPr>
          </w:p>
        </w:tc>
        <w:tc>
          <w:tcPr>
            <w:tcW w:w="1134" w:type="dxa"/>
            <w:tcBorders>
              <w:top w:val="nil"/>
            </w:tcBorders>
          </w:tcPr>
          <w:p w:rsidR="00363638" w:rsidRPr="00415BD0" w:rsidRDefault="00363638" w:rsidP="00363638">
            <w:pPr>
              <w:rPr>
                <w:rFonts w:ascii="Arial" w:hAnsi="Arial" w:cs="Arial"/>
                <w:sz w:val="20"/>
                <w:szCs w:val="20"/>
              </w:rPr>
            </w:pPr>
          </w:p>
        </w:tc>
        <w:tc>
          <w:tcPr>
            <w:tcW w:w="1559" w:type="dxa"/>
            <w:vMerge/>
          </w:tcPr>
          <w:p w:rsidR="00363638" w:rsidRPr="00415BD0" w:rsidRDefault="00363638" w:rsidP="00363638">
            <w:pPr>
              <w:rPr>
                <w:rFonts w:ascii="Arial" w:hAnsi="Arial" w:cs="Arial"/>
                <w:sz w:val="20"/>
                <w:szCs w:val="20"/>
              </w:rPr>
            </w:pPr>
          </w:p>
        </w:tc>
      </w:tr>
    </w:tbl>
    <w:p w:rsidR="0085754F" w:rsidRPr="00415BD0" w:rsidRDefault="0085754F">
      <w:pPr>
        <w:rPr>
          <w:rFonts w:ascii="Arial" w:hAnsi="Arial" w:cs="Arial"/>
          <w:sz w:val="20"/>
          <w:szCs w:val="20"/>
        </w:rPr>
      </w:pPr>
      <w:r w:rsidRPr="00415BD0">
        <w:rPr>
          <w:rFonts w:ascii="Arial" w:hAnsi="Arial" w:cs="Arial"/>
          <w:sz w:val="20"/>
          <w:szCs w:val="20"/>
        </w:rPr>
        <w:br w:type="page"/>
      </w:r>
    </w:p>
    <w:tbl>
      <w:tblPr>
        <w:tblStyle w:val="Tabelraster"/>
        <w:tblW w:w="15021" w:type="dxa"/>
        <w:tblLayout w:type="fixed"/>
        <w:tblLook w:val="04A0" w:firstRow="1" w:lastRow="0" w:firstColumn="1" w:lastColumn="0" w:noHBand="0" w:noVBand="1"/>
      </w:tblPr>
      <w:tblGrid>
        <w:gridCol w:w="904"/>
        <w:gridCol w:w="1359"/>
        <w:gridCol w:w="1418"/>
        <w:gridCol w:w="1276"/>
        <w:gridCol w:w="1417"/>
        <w:gridCol w:w="5245"/>
        <w:gridCol w:w="709"/>
        <w:gridCol w:w="1134"/>
        <w:gridCol w:w="1559"/>
      </w:tblGrid>
      <w:tr w:rsidR="0085754F" w:rsidRPr="00415BD0" w:rsidTr="00307929">
        <w:trPr>
          <w:trHeight w:val="959"/>
        </w:trPr>
        <w:tc>
          <w:tcPr>
            <w:tcW w:w="904" w:type="dxa"/>
            <w:vMerge w:val="restart"/>
            <w:tcBorders>
              <w:right w:val="nil"/>
            </w:tcBorders>
            <w:vAlign w:val="center"/>
          </w:tcPr>
          <w:p w:rsidR="0085754F" w:rsidRPr="00415BD0" w:rsidRDefault="0085754F" w:rsidP="00307929">
            <w:pPr>
              <w:pStyle w:val="Kop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lastRenderedPageBreak/>
              <w:t>week</w:t>
            </w:r>
          </w:p>
        </w:tc>
        <w:tc>
          <w:tcPr>
            <w:tcW w:w="1359" w:type="dxa"/>
            <w:vMerge w:val="restart"/>
            <w:tcBorders>
              <w:right w:val="nil"/>
            </w:tcBorders>
          </w:tcPr>
          <w:p w:rsidR="0085754F" w:rsidRPr="00415BD0" w:rsidRDefault="0085754F" w:rsidP="00307929">
            <w:pPr>
              <w:pStyle w:val="Kop1"/>
              <w:ind w:left="141" w:hanging="14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data / bijzonderheden</w:t>
            </w:r>
          </w:p>
        </w:tc>
        <w:tc>
          <w:tcPr>
            <w:tcW w:w="4111" w:type="dxa"/>
            <w:gridSpan w:val="3"/>
            <w:tcBorders>
              <w:right w:val="nil"/>
            </w:tcBorders>
            <w:vAlign w:val="center"/>
          </w:tcPr>
          <w:p w:rsidR="0085754F" w:rsidRPr="00415BD0" w:rsidRDefault="0085754F" w:rsidP="00307929">
            <w:pPr>
              <w:pStyle w:val="Kop1"/>
              <w:ind w:left="141" w:hanging="14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lesstof</w:t>
            </w:r>
          </w:p>
        </w:tc>
        <w:tc>
          <w:tcPr>
            <w:tcW w:w="5245" w:type="dxa"/>
            <w:tcBorders>
              <w:right w:val="nil"/>
            </w:tcBorders>
            <w:vAlign w:val="center"/>
          </w:tcPr>
          <w:p w:rsidR="0085754F" w:rsidRPr="00415BD0" w:rsidRDefault="0085754F" w:rsidP="00307929">
            <w:pPr>
              <w:pStyle w:val="Kop1"/>
              <w:ind w:left="141" w:hanging="14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doelen</w:t>
            </w:r>
          </w:p>
        </w:tc>
        <w:tc>
          <w:tcPr>
            <w:tcW w:w="1843" w:type="dxa"/>
            <w:gridSpan w:val="2"/>
            <w:tcBorders>
              <w:right w:val="single" w:sz="4" w:space="0" w:color="auto"/>
            </w:tcBorders>
          </w:tcPr>
          <w:p w:rsidR="0085754F" w:rsidRPr="00415BD0" w:rsidRDefault="0085754F" w:rsidP="00307929">
            <w:pPr>
              <w:rPr>
                <w:rFonts w:ascii="Arial" w:hAnsi="Arial" w:cs="Arial"/>
                <w:sz w:val="20"/>
                <w:szCs w:val="20"/>
              </w:rPr>
            </w:pPr>
            <w:r w:rsidRPr="00415BD0">
              <w:rPr>
                <w:rFonts w:ascii="Arial" w:hAnsi="Arial" w:cs="Arial"/>
                <w:sz w:val="20"/>
                <w:szCs w:val="20"/>
              </w:rPr>
              <w:t>V= afvinken doel behaald.</w:t>
            </w:r>
          </w:p>
          <w:p w:rsidR="0085754F" w:rsidRPr="00415BD0" w:rsidRDefault="0085754F" w:rsidP="00307929">
            <w:pPr>
              <w:rPr>
                <w:rFonts w:ascii="Arial" w:hAnsi="Arial" w:cs="Arial"/>
                <w:sz w:val="20"/>
                <w:szCs w:val="20"/>
              </w:rPr>
            </w:pPr>
            <w:r w:rsidRPr="00415BD0">
              <w:rPr>
                <w:rFonts w:ascii="Arial" w:hAnsi="Arial" w:cs="Arial"/>
                <w:sz w:val="20"/>
                <w:szCs w:val="20"/>
              </w:rPr>
              <w:t>B= bewijs voor het behalen.</w:t>
            </w:r>
          </w:p>
        </w:tc>
        <w:tc>
          <w:tcPr>
            <w:tcW w:w="1559" w:type="dxa"/>
            <w:tcBorders>
              <w:left w:val="single" w:sz="4" w:space="0" w:color="auto"/>
            </w:tcBorders>
            <w:vAlign w:val="center"/>
          </w:tcPr>
          <w:p w:rsidR="0085754F" w:rsidRPr="00415BD0" w:rsidRDefault="0085754F" w:rsidP="00307929">
            <w:pPr>
              <w:pStyle w:val="Kop1"/>
              <w:keepLines w:val="0"/>
              <w:spacing w:before="0"/>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bijzondere aandacht / tips / vaardigheden</w:t>
            </w:r>
          </w:p>
        </w:tc>
      </w:tr>
      <w:tr w:rsidR="0085754F" w:rsidRPr="00415BD0" w:rsidTr="007C4CFF">
        <w:tc>
          <w:tcPr>
            <w:tcW w:w="904" w:type="dxa"/>
            <w:vMerge/>
            <w:tcBorders>
              <w:bottom w:val="single" w:sz="4" w:space="0" w:color="auto"/>
            </w:tcBorders>
          </w:tcPr>
          <w:p w:rsidR="0085754F" w:rsidRPr="00415BD0" w:rsidRDefault="0085754F" w:rsidP="00307929">
            <w:pPr>
              <w:rPr>
                <w:rFonts w:ascii="Arial" w:hAnsi="Arial" w:cs="Arial"/>
                <w:sz w:val="20"/>
                <w:szCs w:val="20"/>
              </w:rPr>
            </w:pPr>
          </w:p>
        </w:tc>
        <w:tc>
          <w:tcPr>
            <w:tcW w:w="1359" w:type="dxa"/>
            <w:vMerge/>
            <w:tcBorders>
              <w:bottom w:val="single" w:sz="4" w:space="0" w:color="auto"/>
            </w:tcBorders>
          </w:tcPr>
          <w:p w:rsidR="0085754F" w:rsidRPr="00415BD0" w:rsidRDefault="0085754F" w:rsidP="00307929">
            <w:pPr>
              <w:rPr>
                <w:rFonts w:ascii="Arial" w:hAnsi="Arial" w:cs="Arial"/>
                <w:sz w:val="20"/>
                <w:szCs w:val="20"/>
              </w:rPr>
            </w:pPr>
          </w:p>
        </w:tc>
        <w:tc>
          <w:tcPr>
            <w:tcW w:w="1418" w:type="dxa"/>
            <w:tcBorders>
              <w:bottom w:val="single" w:sz="4" w:space="0" w:color="auto"/>
            </w:tcBorders>
          </w:tcPr>
          <w:p w:rsidR="0085754F" w:rsidRPr="00415BD0" w:rsidRDefault="0085754F" w:rsidP="00307929">
            <w:pPr>
              <w:rPr>
                <w:rFonts w:ascii="Arial" w:hAnsi="Arial" w:cs="Arial"/>
                <w:sz w:val="20"/>
                <w:szCs w:val="20"/>
              </w:rPr>
            </w:pPr>
            <w:r w:rsidRPr="00415BD0">
              <w:rPr>
                <w:rFonts w:ascii="Arial" w:hAnsi="Arial" w:cs="Arial"/>
                <w:sz w:val="20"/>
                <w:szCs w:val="20"/>
              </w:rPr>
              <w:t>Thema en lesinvulling</w:t>
            </w:r>
          </w:p>
        </w:tc>
        <w:tc>
          <w:tcPr>
            <w:tcW w:w="1276" w:type="dxa"/>
            <w:tcBorders>
              <w:bottom w:val="single" w:sz="4" w:space="0" w:color="auto"/>
            </w:tcBorders>
          </w:tcPr>
          <w:p w:rsidR="0085754F" w:rsidRPr="00415BD0" w:rsidRDefault="0085754F" w:rsidP="00307929">
            <w:pPr>
              <w:rPr>
                <w:rFonts w:ascii="Arial" w:hAnsi="Arial" w:cs="Arial"/>
                <w:sz w:val="20"/>
                <w:szCs w:val="20"/>
              </w:rPr>
            </w:pPr>
            <w:r w:rsidRPr="00415BD0">
              <w:rPr>
                <w:rFonts w:ascii="Arial" w:hAnsi="Arial" w:cs="Arial"/>
                <w:sz w:val="20"/>
                <w:szCs w:val="20"/>
              </w:rPr>
              <w:t>Verwerking</w:t>
            </w:r>
          </w:p>
        </w:tc>
        <w:tc>
          <w:tcPr>
            <w:tcW w:w="1417" w:type="dxa"/>
            <w:tcBorders>
              <w:bottom w:val="single" w:sz="4" w:space="0" w:color="auto"/>
            </w:tcBorders>
          </w:tcPr>
          <w:p w:rsidR="0085754F" w:rsidRPr="00415BD0" w:rsidRDefault="0085754F" w:rsidP="00307929">
            <w:pPr>
              <w:rPr>
                <w:rFonts w:ascii="Arial" w:hAnsi="Arial" w:cs="Arial"/>
                <w:sz w:val="20"/>
                <w:szCs w:val="20"/>
              </w:rPr>
            </w:pPr>
            <w:r w:rsidRPr="00415BD0">
              <w:rPr>
                <w:rFonts w:ascii="Arial" w:hAnsi="Arial" w:cs="Arial"/>
                <w:sz w:val="20"/>
                <w:szCs w:val="20"/>
              </w:rPr>
              <w:t>Transfer</w:t>
            </w:r>
          </w:p>
        </w:tc>
        <w:tc>
          <w:tcPr>
            <w:tcW w:w="5245" w:type="dxa"/>
            <w:tcBorders>
              <w:bottom w:val="single" w:sz="4" w:space="0" w:color="auto"/>
            </w:tcBorders>
          </w:tcPr>
          <w:p w:rsidR="0085754F" w:rsidRPr="00415BD0" w:rsidRDefault="0085754F" w:rsidP="00307929">
            <w:pPr>
              <w:rPr>
                <w:rFonts w:ascii="Arial" w:hAnsi="Arial" w:cs="Arial"/>
                <w:sz w:val="20"/>
                <w:szCs w:val="20"/>
              </w:rPr>
            </w:pPr>
            <w:r w:rsidRPr="00415BD0">
              <w:rPr>
                <w:rFonts w:ascii="Arial" w:hAnsi="Arial" w:cs="Arial"/>
                <w:sz w:val="20"/>
                <w:szCs w:val="20"/>
              </w:rPr>
              <w:t>Leerdoelen</w:t>
            </w:r>
          </w:p>
        </w:tc>
        <w:tc>
          <w:tcPr>
            <w:tcW w:w="709" w:type="dxa"/>
            <w:tcBorders>
              <w:bottom w:val="single" w:sz="4" w:space="0" w:color="auto"/>
            </w:tcBorders>
          </w:tcPr>
          <w:p w:rsidR="0085754F" w:rsidRPr="00415BD0" w:rsidRDefault="0085754F" w:rsidP="00307929">
            <w:pPr>
              <w:rPr>
                <w:rFonts w:ascii="Arial" w:hAnsi="Arial" w:cs="Arial"/>
                <w:sz w:val="20"/>
                <w:szCs w:val="20"/>
              </w:rPr>
            </w:pPr>
            <w:r w:rsidRPr="00415BD0">
              <w:rPr>
                <w:rFonts w:ascii="Arial" w:hAnsi="Arial" w:cs="Arial"/>
                <w:sz w:val="20"/>
                <w:szCs w:val="20"/>
              </w:rPr>
              <w:t>V</w:t>
            </w:r>
          </w:p>
        </w:tc>
        <w:tc>
          <w:tcPr>
            <w:tcW w:w="1134" w:type="dxa"/>
            <w:tcBorders>
              <w:bottom w:val="single" w:sz="4" w:space="0" w:color="auto"/>
            </w:tcBorders>
          </w:tcPr>
          <w:p w:rsidR="0085754F" w:rsidRPr="00415BD0" w:rsidRDefault="0085754F" w:rsidP="00307929">
            <w:pPr>
              <w:rPr>
                <w:rFonts w:ascii="Arial" w:hAnsi="Arial" w:cs="Arial"/>
                <w:sz w:val="20"/>
                <w:szCs w:val="20"/>
              </w:rPr>
            </w:pPr>
            <w:r w:rsidRPr="00415BD0">
              <w:rPr>
                <w:rFonts w:ascii="Arial" w:hAnsi="Arial" w:cs="Arial"/>
                <w:sz w:val="20"/>
                <w:szCs w:val="20"/>
              </w:rPr>
              <w:t>B</w:t>
            </w:r>
          </w:p>
        </w:tc>
        <w:tc>
          <w:tcPr>
            <w:tcW w:w="1559" w:type="dxa"/>
          </w:tcPr>
          <w:p w:rsidR="0085754F" w:rsidRPr="00415BD0" w:rsidRDefault="0085754F" w:rsidP="00307929">
            <w:pPr>
              <w:rPr>
                <w:rFonts w:ascii="Arial" w:hAnsi="Arial" w:cs="Arial"/>
                <w:sz w:val="20"/>
                <w:szCs w:val="20"/>
              </w:rPr>
            </w:pPr>
            <w:r w:rsidRPr="00415BD0">
              <w:rPr>
                <w:rFonts w:ascii="Arial" w:hAnsi="Arial" w:cs="Arial"/>
                <w:sz w:val="20"/>
                <w:szCs w:val="20"/>
              </w:rPr>
              <w:t>Extra informatie</w:t>
            </w:r>
          </w:p>
        </w:tc>
      </w:tr>
      <w:tr w:rsidR="00356024" w:rsidRPr="00415BD0" w:rsidTr="007C4CFF">
        <w:trPr>
          <w:trHeight w:val="565"/>
        </w:trPr>
        <w:tc>
          <w:tcPr>
            <w:tcW w:w="904" w:type="dxa"/>
            <w:vMerge w:val="restart"/>
          </w:tcPr>
          <w:p w:rsidR="00356024" w:rsidRPr="00415BD0" w:rsidRDefault="00356024" w:rsidP="002C7821">
            <w:pPr>
              <w:rPr>
                <w:rFonts w:ascii="Arial" w:hAnsi="Arial" w:cs="Arial"/>
                <w:b/>
                <w:sz w:val="20"/>
                <w:szCs w:val="20"/>
              </w:rPr>
            </w:pPr>
          </w:p>
        </w:tc>
        <w:tc>
          <w:tcPr>
            <w:tcW w:w="1359" w:type="dxa"/>
            <w:vMerge w:val="restart"/>
          </w:tcPr>
          <w:p w:rsidR="00356024" w:rsidRPr="00415BD0" w:rsidRDefault="00356024" w:rsidP="005E1481">
            <w:pPr>
              <w:rPr>
                <w:rFonts w:ascii="Arial" w:hAnsi="Arial" w:cs="Arial"/>
                <w:b/>
                <w:sz w:val="20"/>
                <w:szCs w:val="20"/>
              </w:rPr>
            </w:pPr>
          </w:p>
        </w:tc>
        <w:tc>
          <w:tcPr>
            <w:tcW w:w="1418" w:type="dxa"/>
            <w:vMerge w:val="restart"/>
          </w:tcPr>
          <w:p w:rsidR="00363638" w:rsidRPr="00415BD0" w:rsidRDefault="00356024" w:rsidP="00363638">
            <w:pPr>
              <w:rPr>
                <w:rFonts w:ascii="Arial" w:hAnsi="Arial" w:cs="Arial"/>
                <w:b/>
                <w:sz w:val="20"/>
                <w:szCs w:val="20"/>
              </w:rPr>
            </w:pPr>
            <w:r w:rsidRPr="00415BD0">
              <w:rPr>
                <w:rFonts w:ascii="Arial" w:hAnsi="Arial" w:cs="Arial"/>
                <w:b/>
                <w:sz w:val="20"/>
                <w:szCs w:val="20"/>
              </w:rPr>
              <w:t xml:space="preserve">H4 </w:t>
            </w:r>
            <w:r w:rsidR="00277F00" w:rsidRPr="00415BD0">
              <w:rPr>
                <w:rFonts w:ascii="Arial" w:hAnsi="Arial" w:cs="Arial"/>
                <w:b/>
                <w:sz w:val="20"/>
                <w:szCs w:val="20"/>
              </w:rPr>
              <w:t xml:space="preserve">Marktmacht </w:t>
            </w:r>
          </w:p>
          <w:p w:rsidR="00277F00" w:rsidRPr="00415BD0" w:rsidRDefault="00277F00" w:rsidP="00363638">
            <w:pPr>
              <w:rPr>
                <w:rFonts w:ascii="Arial" w:hAnsi="Arial" w:cs="Arial"/>
                <w:b/>
                <w:sz w:val="20"/>
                <w:szCs w:val="20"/>
              </w:rPr>
            </w:pPr>
          </w:p>
          <w:p w:rsidR="00277F00" w:rsidRPr="00415BD0" w:rsidRDefault="00277F00" w:rsidP="00363638">
            <w:pPr>
              <w:rPr>
                <w:rFonts w:ascii="Arial" w:hAnsi="Arial" w:cs="Arial"/>
                <w:sz w:val="20"/>
                <w:szCs w:val="20"/>
              </w:rPr>
            </w:pPr>
            <w:r w:rsidRPr="00415BD0">
              <w:rPr>
                <w:rFonts w:ascii="Arial" w:hAnsi="Arial" w:cs="Arial"/>
                <w:sz w:val="20"/>
                <w:szCs w:val="20"/>
              </w:rPr>
              <w:t>Monopolie = Marktmacht</w:t>
            </w:r>
          </w:p>
          <w:p w:rsidR="00277F00" w:rsidRPr="00415BD0" w:rsidRDefault="00277F00" w:rsidP="00363638">
            <w:pPr>
              <w:rPr>
                <w:rFonts w:ascii="Arial" w:hAnsi="Arial" w:cs="Arial"/>
                <w:sz w:val="20"/>
                <w:szCs w:val="20"/>
              </w:rPr>
            </w:pPr>
          </w:p>
          <w:p w:rsidR="00277F00" w:rsidRPr="00415BD0" w:rsidRDefault="00277F00" w:rsidP="00363638">
            <w:pPr>
              <w:rPr>
                <w:rFonts w:ascii="Arial" w:hAnsi="Arial" w:cs="Arial"/>
                <w:sz w:val="20"/>
                <w:szCs w:val="20"/>
              </w:rPr>
            </w:pPr>
            <w:r w:rsidRPr="00415BD0">
              <w:rPr>
                <w:rFonts w:ascii="Arial" w:hAnsi="Arial" w:cs="Arial"/>
                <w:sz w:val="20"/>
                <w:szCs w:val="20"/>
              </w:rPr>
              <w:t>Prijsdiscriminatie</w:t>
            </w:r>
          </w:p>
          <w:p w:rsidR="00277F00" w:rsidRPr="00415BD0" w:rsidRDefault="00277F00" w:rsidP="00363638">
            <w:pPr>
              <w:rPr>
                <w:rFonts w:ascii="Arial" w:hAnsi="Arial" w:cs="Arial"/>
                <w:sz w:val="20"/>
                <w:szCs w:val="20"/>
              </w:rPr>
            </w:pPr>
          </w:p>
          <w:p w:rsidR="00277F00" w:rsidRPr="00415BD0" w:rsidRDefault="00277F00" w:rsidP="00363638">
            <w:pPr>
              <w:rPr>
                <w:rFonts w:ascii="Arial" w:hAnsi="Arial" w:cs="Arial"/>
                <w:sz w:val="20"/>
                <w:szCs w:val="20"/>
              </w:rPr>
            </w:pPr>
            <w:r w:rsidRPr="00415BD0">
              <w:rPr>
                <w:rFonts w:ascii="Arial" w:hAnsi="Arial" w:cs="Arial"/>
                <w:sz w:val="20"/>
                <w:szCs w:val="20"/>
              </w:rPr>
              <w:t>Het beperken van marktmacht</w:t>
            </w:r>
          </w:p>
          <w:p w:rsidR="00277F00" w:rsidRPr="00415BD0" w:rsidRDefault="00277F00" w:rsidP="00363638">
            <w:pPr>
              <w:rPr>
                <w:rFonts w:ascii="Arial" w:hAnsi="Arial" w:cs="Arial"/>
                <w:sz w:val="20"/>
                <w:szCs w:val="20"/>
              </w:rPr>
            </w:pPr>
          </w:p>
          <w:p w:rsidR="00277F00" w:rsidRPr="00415BD0" w:rsidRDefault="00277F00" w:rsidP="00363638">
            <w:pPr>
              <w:rPr>
                <w:rFonts w:ascii="Arial" w:hAnsi="Arial" w:cs="Arial"/>
                <w:sz w:val="20"/>
                <w:szCs w:val="20"/>
              </w:rPr>
            </w:pPr>
            <w:r w:rsidRPr="00415BD0">
              <w:rPr>
                <w:rFonts w:ascii="Arial" w:hAnsi="Arial" w:cs="Arial"/>
                <w:sz w:val="20"/>
                <w:szCs w:val="20"/>
              </w:rPr>
              <w:t>Marktmacht is niet altijd ongewenst</w:t>
            </w:r>
          </w:p>
          <w:p w:rsidR="00277F00" w:rsidRPr="00415BD0" w:rsidRDefault="00277F00" w:rsidP="00363638">
            <w:pPr>
              <w:rPr>
                <w:rFonts w:ascii="Arial" w:hAnsi="Arial" w:cs="Arial"/>
                <w:sz w:val="20"/>
                <w:szCs w:val="20"/>
              </w:rPr>
            </w:pPr>
          </w:p>
          <w:p w:rsidR="00277F00" w:rsidRPr="00415BD0" w:rsidRDefault="00277F00" w:rsidP="00363638">
            <w:pPr>
              <w:rPr>
                <w:rFonts w:ascii="Arial" w:hAnsi="Arial" w:cs="Arial"/>
                <w:sz w:val="20"/>
                <w:szCs w:val="20"/>
              </w:rPr>
            </w:pPr>
            <w:r w:rsidRPr="00415BD0">
              <w:rPr>
                <w:rFonts w:ascii="Arial" w:hAnsi="Arial" w:cs="Arial"/>
                <w:sz w:val="20"/>
                <w:szCs w:val="20"/>
              </w:rPr>
              <w:t>Gebrekkige informatie en marktfalen</w:t>
            </w:r>
          </w:p>
          <w:p w:rsidR="00065C5A" w:rsidRPr="00415BD0" w:rsidRDefault="00065C5A" w:rsidP="00FA3460">
            <w:pPr>
              <w:rPr>
                <w:rFonts w:ascii="Arial" w:hAnsi="Arial" w:cs="Arial"/>
                <w:sz w:val="20"/>
                <w:szCs w:val="20"/>
              </w:rPr>
            </w:pPr>
          </w:p>
        </w:tc>
        <w:tc>
          <w:tcPr>
            <w:tcW w:w="1276" w:type="dxa"/>
            <w:vMerge w:val="restart"/>
          </w:tcPr>
          <w:p w:rsidR="00356024" w:rsidRPr="00415BD0" w:rsidRDefault="00356024" w:rsidP="00E902DC">
            <w:pPr>
              <w:rPr>
                <w:rFonts w:ascii="Arial" w:hAnsi="Arial" w:cs="Arial"/>
                <w:sz w:val="20"/>
                <w:szCs w:val="20"/>
              </w:rPr>
            </w:pPr>
            <w:r w:rsidRPr="00415BD0">
              <w:rPr>
                <w:rFonts w:ascii="Arial" w:hAnsi="Arial" w:cs="Arial"/>
                <w:sz w:val="20"/>
                <w:szCs w:val="20"/>
              </w:rPr>
              <w:t>Maken opgaven:</w:t>
            </w:r>
          </w:p>
          <w:p w:rsidR="00356024" w:rsidRPr="00415BD0" w:rsidRDefault="004D51C8" w:rsidP="00E902DC">
            <w:pPr>
              <w:rPr>
                <w:rFonts w:ascii="Arial" w:hAnsi="Arial" w:cs="Arial"/>
                <w:sz w:val="20"/>
                <w:szCs w:val="20"/>
              </w:rPr>
            </w:pPr>
            <w:r w:rsidRPr="00415BD0">
              <w:rPr>
                <w:rFonts w:ascii="Arial" w:hAnsi="Arial" w:cs="Arial"/>
                <w:sz w:val="20"/>
                <w:szCs w:val="20"/>
              </w:rPr>
              <w:t xml:space="preserve"> 4.1, 4.2, 4.4, 4.9, 4.11, 4.12</w:t>
            </w:r>
          </w:p>
          <w:p w:rsidR="004D51C8" w:rsidRPr="00415BD0" w:rsidRDefault="004D51C8" w:rsidP="00E902DC">
            <w:pPr>
              <w:rPr>
                <w:rFonts w:ascii="Arial" w:hAnsi="Arial" w:cs="Arial"/>
                <w:sz w:val="20"/>
                <w:szCs w:val="20"/>
              </w:rPr>
            </w:pPr>
          </w:p>
          <w:p w:rsidR="00356024" w:rsidRPr="00415BD0" w:rsidRDefault="00356024" w:rsidP="00E902DC">
            <w:pPr>
              <w:rPr>
                <w:rFonts w:ascii="Arial" w:hAnsi="Arial" w:cs="Arial"/>
                <w:bCs/>
                <w:sz w:val="20"/>
                <w:szCs w:val="20"/>
              </w:rPr>
            </w:pPr>
            <w:r w:rsidRPr="00415BD0">
              <w:rPr>
                <w:rFonts w:ascii="Arial" w:hAnsi="Arial" w:cs="Arial"/>
                <w:sz w:val="20"/>
                <w:szCs w:val="20"/>
              </w:rPr>
              <w:t>Maken zelftest</w:t>
            </w:r>
            <w:r w:rsidR="00363638" w:rsidRPr="00415BD0">
              <w:rPr>
                <w:rFonts w:ascii="Arial" w:hAnsi="Arial" w:cs="Arial"/>
                <w:sz w:val="20"/>
                <w:szCs w:val="20"/>
              </w:rPr>
              <w:t xml:space="preserve"> H4</w:t>
            </w:r>
            <w:r w:rsidR="004D51C8" w:rsidRPr="00415BD0">
              <w:rPr>
                <w:rFonts w:ascii="Arial" w:hAnsi="Arial" w:cs="Arial"/>
                <w:sz w:val="20"/>
                <w:szCs w:val="20"/>
              </w:rPr>
              <w:t xml:space="preserve"> t/m 4.20</w:t>
            </w:r>
          </w:p>
        </w:tc>
        <w:tc>
          <w:tcPr>
            <w:tcW w:w="1417" w:type="dxa"/>
            <w:vMerge w:val="restart"/>
          </w:tcPr>
          <w:p w:rsidR="00356024" w:rsidRPr="00415BD0" w:rsidRDefault="00356024" w:rsidP="00E12861">
            <w:pPr>
              <w:rPr>
                <w:rFonts w:ascii="Arial" w:hAnsi="Arial" w:cs="Arial"/>
                <w:sz w:val="20"/>
                <w:szCs w:val="20"/>
              </w:rPr>
            </w:pPr>
            <w:r w:rsidRPr="00415BD0">
              <w:rPr>
                <w:rFonts w:ascii="Arial" w:hAnsi="Arial" w:cs="Arial"/>
                <w:sz w:val="20"/>
                <w:szCs w:val="20"/>
              </w:rPr>
              <w:t>opdracht:</w:t>
            </w:r>
          </w:p>
          <w:p w:rsidR="00356024" w:rsidRPr="00415BD0" w:rsidRDefault="00356024" w:rsidP="0089022A">
            <w:pPr>
              <w:rPr>
                <w:rFonts w:ascii="Arial" w:hAnsi="Arial" w:cs="Arial"/>
                <w:sz w:val="20"/>
                <w:szCs w:val="20"/>
              </w:rPr>
            </w:pPr>
          </w:p>
          <w:p w:rsidR="004D51C8" w:rsidRPr="00415BD0" w:rsidRDefault="004D51C8" w:rsidP="0089022A">
            <w:pPr>
              <w:rPr>
                <w:rFonts w:ascii="Arial" w:hAnsi="Arial" w:cs="Arial"/>
                <w:sz w:val="20"/>
                <w:szCs w:val="20"/>
              </w:rPr>
            </w:pPr>
            <w:r w:rsidRPr="00415BD0">
              <w:rPr>
                <w:rFonts w:ascii="Arial" w:hAnsi="Arial" w:cs="Arial"/>
                <w:sz w:val="20"/>
                <w:szCs w:val="20"/>
              </w:rPr>
              <w:t>Transferopgave 4.21 en 4.24</w:t>
            </w:r>
          </w:p>
        </w:tc>
        <w:tc>
          <w:tcPr>
            <w:tcW w:w="5245" w:type="dxa"/>
            <w:tcBorders>
              <w:bottom w:val="nil"/>
            </w:tcBorders>
          </w:tcPr>
          <w:p w:rsidR="00356024" w:rsidRPr="00415BD0" w:rsidRDefault="00363638" w:rsidP="00363638">
            <w:pPr>
              <w:pStyle w:val="Lijstalinea"/>
              <w:ind w:left="360"/>
              <w:rPr>
                <w:rFonts w:ascii="Arial" w:hAnsi="Arial" w:cs="Arial"/>
                <w:szCs w:val="20"/>
              </w:rPr>
            </w:pPr>
            <w:r w:rsidRPr="00415BD0">
              <w:rPr>
                <w:rFonts w:ascii="Arial" w:hAnsi="Arial" w:cs="Arial"/>
                <w:szCs w:val="20"/>
              </w:rPr>
              <w:t>de gevolgen van machtsvorming bij de aanbieders voor het totale surplus en de surplusverdeling grafisch analyseren.</w:t>
            </w:r>
          </w:p>
        </w:tc>
        <w:tc>
          <w:tcPr>
            <w:tcW w:w="709" w:type="dxa"/>
            <w:tcBorders>
              <w:bottom w:val="nil"/>
            </w:tcBorders>
          </w:tcPr>
          <w:p w:rsidR="00356024" w:rsidRPr="00415BD0" w:rsidRDefault="00356024" w:rsidP="0058043E">
            <w:pPr>
              <w:rPr>
                <w:rFonts w:ascii="Arial" w:hAnsi="Arial" w:cs="Arial"/>
                <w:sz w:val="20"/>
                <w:szCs w:val="20"/>
              </w:rPr>
            </w:pPr>
          </w:p>
        </w:tc>
        <w:tc>
          <w:tcPr>
            <w:tcW w:w="1134" w:type="dxa"/>
            <w:tcBorders>
              <w:bottom w:val="nil"/>
            </w:tcBorders>
          </w:tcPr>
          <w:p w:rsidR="00356024" w:rsidRPr="00415BD0" w:rsidRDefault="00356024" w:rsidP="00E902DC">
            <w:pPr>
              <w:rPr>
                <w:rFonts w:ascii="Arial" w:hAnsi="Arial" w:cs="Arial"/>
                <w:sz w:val="20"/>
                <w:szCs w:val="20"/>
              </w:rPr>
            </w:pPr>
          </w:p>
        </w:tc>
        <w:tc>
          <w:tcPr>
            <w:tcW w:w="1559" w:type="dxa"/>
            <w:vMerge w:val="restart"/>
          </w:tcPr>
          <w:p w:rsidR="00356024" w:rsidRPr="00415BD0" w:rsidRDefault="00117B88" w:rsidP="00E902DC">
            <w:pPr>
              <w:rPr>
                <w:rFonts w:ascii="Arial" w:hAnsi="Arial" w:cs="Arial"/>
                <w:sz w:val="20"/>
                <w:szCs w:val="20"/>
              </w:rPr>
            </w:pPr>
            <w:hyperlink r:id="rId26" w:history="1">
              <w:r w:rsidR="00277F00" w:rsidRPr="00415BD0">
                <w:rPr>
                  <w:rStyle w:val="Hyperlink"/>
                  <w:rFonts w:ascii="Arial" w:hAnsi="Arial" w:cs="Arial"/>
                  <w:sz w:val="20"/>
                  <w:szCs w:val="20"/>
                </w:rPr>
                <w:t>https://lweo.nl/leerling-2/456vwo/mobiliteit-2/hoofdstuk-4</w:t>
              </w:r>
            </w:hyperlink>
            <w:r w:rsidR="00277F00" w:rsidRPr="00415BD0">
              <w:rPr>
                <w:rFonts w:ascii="Arial" w:hAnsi="Arial" w:cs="Arial"/>
                <w:sz w:val="20"/>
                <w:szCs w:val="20"/>
              </w:rPr>
              <w:t xml:space="preserve"> </w:t>
            </w:r>
          </w:p>
        </w:tc>
      </w:tr>
      <w:tr w:rsidR="00356024" w:rsidRPr="00415BD0" w:rsidTr="007C4CFF">
        <w:trPr>
          <w:trHeight w:val="629"/>
        </w:trPr>
        <w:tc>
          <w:tcPr>
            <w:tcW w:w="904" w:type="dxa"/>
            <w:vMerge/>
          </w:tcPr>
          <w:p w:rsidR="00356024" w:rsidRPr="00415BD0" w:rsidRDefault="00356024" w:rsidP="00E902DC">
            <w:pPr>
              <w:rPr>
                <w:rFonts w:ascii="Arial" w:hAnsi="Arial" w:cs="Arial"/>
                <w:b/>
                <w:sz w:val="20"/>
                <w:szCs w:val="20"/>
              </w:rPr>
            </w:pPr>
          </w:p>
        </w:tc>
        <w:tc>
          <w:tcPr>
            <w:tcW w:w="1359" w:type="dxa"/>
            <w:vMerge/>
          </w:tcPr>
          <w:p w:rsidR="00356024" w:rsidRPr="00415BD0" w:rsidRDefault="00356024" w:rsidP="00E902DC">
            <w:pPr>
              <w:rPr>
                <w:rFonts w:ascii="Arial" w:hAnsi="Arial" w:cs="Arial"/>
                <w:b/>
                <w:sz w:val="20"/>
                <w:szCs w:val="20"/>
              </w:rPr>
            </w:pPr>
          </w:p>
        </w:tc>
        <w:tc>
          <w:tcPr>
            <w:tcW w:w="1418" w:type="dxa"/>
            <w:vMerge/>
          </w:tcPr>
          <w:p w:rsidR="00356024" w:rsidRPr="00415BD0" w:rsidRDefault="00356024" w:rsidP="00E902DC">
            <w:pPr>
              <w:rPr>
                <w:rFonts w:ascii="Arial" w:hAnsi="Arial" w:cs="Arial"/>
                <w:b/>
                <w:sz w:val="20"/>
                <w:szCs w:val="20"/>
              </w:rPr>
            </w:pPr>
          </w:p>
        </w:tc>
        <w:tc>
          <w:tcPr>
            <w:tcW w:w="1276" w:type="dxa"/>
            <w:vMerge/>
          </w:tcPr>
          <w:p w:rsidR="00356024" w:rsidRPr="00415BD0" w:rsidRDefault="00356024" w:rsidP="00E902DC">
            <w:pPr>
              <w:rPr>
                <w:rFonts w:ascii="Arial" w:hAnsi="Arial" w:cs="Arial"/>
                <w:sz w:val="20"/>
                <w:szCs w:val="20"/>
              </w:rPr>
            </w:pPr>
          </w:p>
        </w:tc>
        <w:tc>
          <w:tcPr>
            <w:tcW w:w="1417" w:type="dxa"/>
            <w:vMerge/>
          </w:tcPr>
          <w:p w:rsidR="00356024" w:rsidRPr="00415BD0" w:rsidRDefault="00356024" w:rsidP="00E12861">
            <w:pPr>
              <w:rPr>
                <w:rFonts w:ascii="Arial" w:hAnsi="Arial" w:cs="Arial"/>
                <w:sz w:val="20"/>
                <w:szCs w:val="20"/>
              </w:rPr>
            </w:pPr>
          </w:p>
        </w:tc>
        <w:tc>
          <w:tcPr>
            <w:tcW w:w="5245" w:type="dxa"/>
            <w:tcBorders>
              <w:top w:val="nil"/>
              <w:bottom w:val="nil"/>
            </w:tcBorders>
          </w:tcPr>
          <w:p w:rsidR="00356024" w:rsidRPr="00415BD0" w:rsidRDefault="00363638" w:rsidP="00363638">
            <w:pPr>
              <w:pStyle w:val="Lijstalinea"/>
              <w:ind w:left="360"/>
              <w:rPr>
                <w:rFonts w:ascii="Arial" w:hAnsi="Arial" w:cs="Arial"/>
                <w:szCs w:val="20"/>
              </w:rPr>
            </w:pPr>
            <w:r w:rsidRPr="00415BD0">
              <w:rPr>
                <w:rFonts w:ascii="Arial" w:hAnsi="Arial" w:cs="Arial"/>
                <w:szCs w:val="20"/>
              </w:rPr>
              <w:t>de gevolgen van prijsdiscriminatie voor de prijs, het totale surplus en de surplusverdeling grafisch analyseren.</w:t>
            </w:r>
          </w:p>
        </w:tc>
        <w:tc>
          <w:tcPr>
            <w:tcW w:w="709" w:type="dxa"/>
            <w:tcBorders>
              <w:top w:val="nil"/>
              <w:bottom w:val="nil"/>
            </w:tcBorders>
          </w:tcPr>
          <w:p w:rsidR="00356024" w:rsidRPr="00415BD0" w:rsidRDefault="00356024" w:rsidP="0058043E">
            <w:pPr>
              <w:rPr>
                <w:rFonts w:ascii="Arial" w:hAnsi="Arial" w:cs="Arial"/>
                <w:sz w:val="20"/>
                <w:szCs w:val="20"/>
              </w:rPr>
            </w:pPr>
          </w:p>
        </w:tc>
        <w:tc>
          <w:tcPr>
            <w:tcW w:w="1134" w:type="dxa"/>
            <w:tcBorders>
              <w:top w:val="nil"/>
              <w:bottom w:val="nil"/>
            </w:tcBorders>
          </w:tcPr>
          <w:p w:rsidR="00356024" w:rsidRPr="00415BD0" w:rsidRDefault="00356024" w:rsidP="0058043E">
            <w:pPr>
              <w:rPr>
                <w:rFonts w:ascii="Arial" w:hAnsi="Arial" w:cs="Arial"/>
                <w:sz w:val="20"/>
                <w:szCs w:val="20"/>
              </w:rPr>
            </w:pPr>
          </w:p>
        </w:tc>
        <w:tc>
          <w:tcPr>
            <w:tcW w:w="1559" w:type="dxa"/>
            <w:vMerge/>
          </w:tcPr>
          <w:p w:rsidR="00356024" w:rsidRPr="00415BD0" w:rsidRDefault="00356024" w:rsidP="00E902DC">
            <w:pPr>
              <w:rPr>
                <w:rFonts w:ascii="Arial" w:hAnsi="Arial" w:cs="Arial"/>
                <w:sz w:val="20"/>
                <w:szCs w:val="20"/>
              </w:rPr>
            </w:pPr>
          </w:p>
        </w:tc>
      </w:tr>
      <w:tr w:rsidR="00356024" w:rsidRPr="00415BD0" w:rsidTr="007C4CFF">
        <w:trPr>
          <w:trHeight w:val="729"/>
        </w:trPr>
        <w:tc>
          <w:tcPr>
            <w:tcW w:w="904" w:type="dxa"/>
            <w:vMerge/>
          </w:tcPr>
          <w:p w:rsidR="00356024" w:rsidRPr="00415BD0" w:rsidRDefault="00356024" w:rsidP="00E902DC">
            <w:pPr>
              <w:rPr>
                <w:rFonts w:ascii="Arial" w:hAnsi="Arial" w:cs="Arial"/>
                <w:b/>
                <w:sz w:val="20"/>
                <w:szCs w:val="20"/>
              </w:rPr>
            </w:pPr>
          </w:p>
        </w:tc>
        <w:tc>
          <w:tcPr>
            <w:tcW w:w="1359" w:type="dxa"/>
            <w:vMerge/>
          </w:tcPr>
          <w:p w:rsidR="00356024" w:rsidRPr="00415BD0" w:rsidRDefault="00356024" w:rsidP="00E902DC">
            <w:pPr>
              <w:rPr>
                <w:rFonts w:ascii="Arial" w:hAnsi="Arial" w:cs="Arial"/>
                <w:b/>
                <w:sz w:val="20"/>
                <w:szCs w:val="20"/>
              </w:rPr>
            </w:pPr>
          </w:p>
        </w:tc>
        <w:tc>
          <w:tcPr>
            <w:tcW w:w="1418" w:type="dxa"/>
            <w:vMerge/>
          </w:tcPr>
          <w:p w:rsidR="00356024" w:rsidRPr="00415BD0" w:rsidRDefault="00356024" w:rsidP="00E902DC">
            <w:pPr>
              <w:rPr>
                <w:rFonts w:ascii="Arial" w:hAnsi="Arial" w:cs="Arial"/>
                <w:b/>
                <w:sz w:val="20"/>
                <w:szCs w:val="20"/>
              </w:rPr>
            </w:pPr>
          </w:p>
        </w:tc>
        <w:tc>
          <w:tcPr>
            <w:tcW w:w="1276" w:type="dxa"/>
            <w:vMerge/>
          </w:tcPr>
          <w:p w:rsidR="00356024" w:rsidRPr="00415BD0" w:rsidRDefault="00356024" w:rsidP="00E902DC">
            <w:pPr>
              <w:rPr>
                <w:rFonts w:ascii="Arial" w:hAnsi="Arial" w:cs="Arial"/>
                <w:sz w:val="20"/>
                <w:szCs w:val="20"/>
              </w:rPr>
            </w:pPr>
          </w:p>
        </w:tc>
        <w:tc>
          <w:tcPr>
            <w:tcW w:w="1417" w:type="dxa"/>
            <w:vMerge/>
          </w:tcPr>
          <w:p w:rsidR="00356024" w:rsidRPr="00415BD0" w:rsidRDefault="00356024" w:rsidP="00E12861">
            <w:pPr>
              <w:rPr>
                <w:rFonts w:ascii="Arial" w:hAnsi="Arial" w:cs="Arial"/>
                <w:sz w:val="20"/>
                <w:szCs w:val="20"/>
              </w:rPr>
            </w:pPr>
          </w:p>
        </w:tc>
        <w:tc>
          <w:tcPr>
            <w:tcW w:w="5245" w:type="dxa"/>
            <w:tcBorders>
              <w:top w:val="nil"/>
              <w:bottom w:val="nil"/>
            </w:tcBorders>
          </w:tcPr>
          <w:p w:rsidR="00356024" w:rsidRPr="00415BD0" w:rsidRDefault="00363638" w:rsidP="00363638">
            <w:pPr>
              <w:pStyle w:val="Lijstalinea"/>
              <w:ind w:left="360"/>
              <w:rPr>
                <w:rFonts w:ascii="Arial" w:hAnsi="Arial" w:cs="Arial"/>
                <w:szCs w:val="20"/>
              </w:rPr>
            </w:pPr>
            <w:r w:rsidRPr="00415BD0">
              <w:rPr>
                <w:rFonts w:ascii="Arial" w:hAnsi="Arial" w:cs="Arial"/>
                <w:szCs w:val="20"/>
              </w:rPr>
              <w:t>met voorbeelden uitleggen wanneer, waarom en op welke wijze het voor producenten voordelig is prijsdiscriminatie toe te passen en dit grafisch onderbouwen.</w:t>
            </w:r>
          </w:p>
        </w:tc>
        <w:tc>
          <w:tcPr>
            <w:tcW w:w="709" w:type="dxa"/>
            <w:tcBorders>
              <w:top w:val="nil"/>
              <w:bottom w:val="nil"/>
            </w:tcBorders>
          </w:tcPr>
          <w:p w:rsidR="00356024" w:rsidRPr="00415BD0" w:rsidRDefault="00356024" w:rsidP="0058043E">
            <w:pPr>
              <w:rPr>
                <w:rFonts w:ascii="Arial" w:hAnsi="Arial" w:cs="Arial"/>
                <w:sz w:val="20"/>
                <w:szCs w:val="20"/>
              </w:rPr>
            </w:pPr>
          </w:p>
        </w:tc>
        <w:tc>
          <w:tcPr>
            <w:tcW w:w="1134" w:type="dxa"/>
            <w:tcBorders>
              <w:top w:val="nil"/>
              <w:bottom w:val="nil"/>
            </w:tcBorders>
          </w:tcPr>
          <w:p w:rsidR="00356024" w:rsidRPr="00415BD0" w:rsidRDefault="00356024" w:rsidP="0058043E">
            <w:pPr>
              <w:rPr>
                <w:rFonts w:ascii="Arial" w:hAnsi="Arial" w:cs="Arial"/>
                <w:sz w:val="20"/>
                <w:szCs w:val="20"/>
              </w:rPr>
            </w:pPr>
          </w:p>
        </w:tc>
        <w:tc>
          <w:tcPr>
            <w:tcW w:w="1559" w:type="dxa"/>
            <w:vMerge/>
          </w:tcPr>
          <w:p w:rsidR="00356024" w:rsidRPr="00415BD0" w:rsidRDefault="00356024" w:rsidP="00E902DC">
            <w:pPr>
              <w:rPr>
                <w:rFonts w:ascii="Arial" w:hAnsi="Arial" w:cs="Arial"/>
                <w:sz w:val="20"/>
                <w:szCs w:val="20"/>
              </w:rPr>
            </w:pPr>
          </w:p>
        </w:tc>
      </w:tr>
      <w:tr w:rsidR="00356024" w:rsidRPr="00415BD0" w:rsidTr="007C4CFF">
        <w:trPr>
          <w:trHeight w:val="629"/>
        </w:trPr>
        <w:tc>
          <w:tcPr>
            <w:tcW w:w="904" w:type="dxa"/>
            <w:vMerge/>
          </w:tcPr>
          <w:p w:rsidR="00356024" w:rsidRPr="00415BD0" w:rsidRDefault="00356024" w:rsidP="00E902DC">
            <w:pPr>
              <w:rPr>
                <w:rFonts w:ascii="Arial" w:hAnsi="Arial" w:cs="Arial"/>
                <w:b/>
                <w:sz w:val="20"/>
                <w:szCs w:val="20"/>
              </w:rPr>
            </w:pPr>
          </w:p>
        </w:tc>
        <w:tc>
          <w:tcPr>
            <w:tcW w:w="1359" w:type="dxa"/>
            <w:vMerge/>
          </w:tcPr>
          <w:p w:rsidR="00356024" w:rsidRPr="00415BD0" w:rsidRDefault="00356024" w:rsidP="00E902DC">
            <w:pPr>
              <w:rPr>
                <w:rFonts w:ascii="Arial" w:hAnsi="Arial" w:cs="Arial"/>
                <w:b/>
                <w:sz w:val="20"/>
                <w:szCs w:val="20"/>
              </w:rPr>
            </w:pPr>
          </w:p>
        </w:tc>
        <w:tc>
          <w:tcPr>
            <w:tcW w:w="1418" w:type="dxa"/>
            <w:vMerge/>
          </w:tcPr>
          <w:p w:rsidR="00356024" w:rsidRPr="00415BD0" w:rsidRDefault="00356024" w:rsidP="00E902DC">
            <w:pPr>
              <w:rPr>
                <w:rFonts w:ascii="Arial" w:hAnsi="Arial" w:cs="Arial"/>
                <w:b/>
                <w:sz w:val="20"/>
                <w:szCs w:val="20"/>
              </w:rPr>
            </w:pPr>
          </w:p>
        </w:tc>
        <w:tc>
          <w:tcPr>
            <w:tcW w:w="1276" w:type="dxa"/>
            <w:vMerge/>
          </w:tcPr>
          <w:p w:rsidR="00356024" w:rsidRPr="00415BD0" w:rsidRDefault="00356024" w:rsidP="00E902DC">
            <w:pPr>
              <w:rPr>
                <w:rFonts w:ascii="Arial" w:hAnsi="Arial" w:cs="Arial"/>
                <w:sz w:val="20"/>
                <w:szCs w:val="20"/>
              </w:rPr>
            </w:pPr>
          </w:p>
        </w:tc>
        <w:tc>
          <w:tcPr>
            <w:tcW w:w="1417" w:type="dxa"/>
            <w:vMerge/>
          </w:tcPr>
          <w:p w:rsidR="00356024" w:rsidRPr="00415BD0" w:rsidRDefault="00356024" w:rsidP="00E12861">
            <w:pPr>
              <w:rPr>
                <w:rFonts w:ascii="Arial" w:hAnsi="Arial" w:cs="Arial"/>
                <w:sz w:val="20"/>
                <w:szCs w:val="20"/>
              </w:rPr>
            </w:pPr>
          </w:p>
        </w:tc>
        <w:tc>
          <w:tcPr>
            <w:tcW w:w="5245" w:type="dxa"/>
            <w:tcBorders>
              <w:top w:val="nil"/>
              <w:bottom w:val="nil"/>
            </w:tcBorders>
          </w:tcPr>
          <w:p w:rsidR="00356024" w:rsidRPr="00415BD0" w:rsidRDefault="00363638" w:rsidP="00363638">
            <w:pPr>
              <w:pStyle w:val="Lijstalinea"/>
              <w:ind w:left="360"/>
              <w:rPr>
                <w:rFonts w:ascii="Arial" w:hAnsi="Arial" w:cs="Arial"/>
                <w:szCs w:val="20"/>
              </w:rPr>
            </w:pPr>
            <w:r w:rsidRPr="00415BD0">
              <w:rPr>
                <w:rFonts w:ascii="Arial" w:hAnsi="Arial" w:cs="Arial"/>
                <w:szCs w:val="20"/>
              </w:rPr>
              <w:t>het belang beschrijven dat welvaartseconomen en overheden hechten aan concurrentie.</w:t>
            </w:r>
          </w:p>
        </w:tc>
        <w:tc>
          <w:tcPr>
            <w:tcW w:w="709" w:type="dxa"/>
            <w:tcBorders>
              <w:top w:val="nil"/>
              <w:bottom w:val="nil"/>
            </w:tcBorders>
          </w:tcPr>
          <w:p w:rsidR="00356024" w:rsidRPr="00415BD0" w:rsidRDefault="00356024" w:rsidP="0058043E">
            <w:pPr>
              <w:rPr>
                <w:rFonts w:ascii="Arial" w:hAnsi="Arial" w:cs="Arial"/>
                <w:sz w:val="20"/>
                <w:szCs w:val="20"/>
              </w:rPr>
            </w:pPr>
          </w:p>
        </w:tc>
        <w:tc>
          <w:tcPr>
            <w:tcW w:w="1134" w:type="dxa"/>
            <w:tcBorders>
              <w:top w:val="nil"/>
              <w:bottom w:val="nil"/>
            </w:tcBorders>
          </w:tcPr>
          <w:p w:rsidR="00356024" w:rsidRPr="00415BD0" w:rsidRDefault="00356024" w:rsidP="0058043E">
            <w:pPr>
              <w:rPr>
                <w:rFonts w:ascii="Arial" w:hAnsi="Arial" w:cs="Arial"/>
                <w:sz w:val="20"/>
                <w:szCs w:val="20"/>
              </w:rPr>
            </w:pPr>
          </w:p>
        </w:tc>
        <w:tc>
          <w:tcPr>
            <w:tcW w:w="1559" w:type="dxa"/>
            <w:vMerge/>
          </w:tcPr>
          <w:p w:rsidR="00356024" w:rsidRPr="00415BD0" w:rsidRDefault="00356024" w:rsidP="00E902DC">
            <w:pPr>
              <w:rPr>
                <w:rFonts w:ascii="Arial" w:hAnsi="Arial" w:cs="Arial"/>
                <w:sz w:val="20"/>
                <w:szCs w:val="20"/>
              </w:rPr>
            </w:pPr>
          </w:p>
        </w:tc>
      </w:tr>
      <w:tr w:rsidR="00356024" w:rsidRPr="00415BD0" w:rsidTr="007C4CFF">
        <w:trPr>
          <w:trHeight w:val="635"/>
        </w:trPr>
        <w:tc>
          <w:tcPr>
            <w:tcW w:w="904" w:type="dxa"/>
            <w:vMerge/>
          </w:tcPr>
          <w:p w:rsidR="00356024" w:rsidRPr="00415BD0" w:rsidRDefault="00356024" w:rsidP="00E902DC">
            <w:pPr>
              <w:rPr>
                <w:rFonts w:ascii="Arial" w:hAnsi="Arial" w:cs="Arial"/>
                <w:b/>
                <w:sz w:val="20"/>
                <w:szCs w:val="20"/>
              </w:rPr>
            </w:pPr>
          </w:p>
        </w:tc>
        <w:tc>
          <w:tcPr>
            <w:tcW w:w="1359" w:type="dxa"/>
            <w:vMerge/>
          </w:tcPr>
          <w:p w:rsidR="00356024" w:rsidRPr="00415BD0" w:rsidRDefault="00356024" w:rsidP="00E902DC">
            <w:pPr>
              <w:rPr>
                <w:rFonts w:ascii="Arial" w:hAnsi="Arial" w:cs="Arial"/>
                <w:b/>
                <w:sz w:val="20"/>
                <w:szCs w:val="20"/>
              </w:rPr>
            </w:pPr>
          </w:p>
        </w:tc>
        <w:tc>
          <w:tcPr>
            <w:tcW w:w="1418" w:type="dxa"/>
            <w:vMerge/>
          </w:tcPr>
          <w:p w:rsidR="00356024" w:rsidRPr="00415BD0" w:rsidRDefault="00356024" w:rsidP="00E902DC">
            <w:pPr>
              <w:rPr>
                <w:rFonts w:ascii="Arial" w:hAnsi="Arial" w:cs="Arial"/>
                <w:b/>
                <w:sz w:val="20"/>
                <w:szCs w:val="20"/>
              </w:rPr>
            </w:pPr>
          </w:p>
        </w:tc>
        <w:tc>
          <w:tcPr>
            <w:tcW w:w="1276" w:type="dxa"/>
            <w:vMerge/>
          </w:tcPr>
          <w:p w:rsidR="00356024" w:rsidRPr="00415BD0" w:rsidRDefault="00356024" w:rsidP="00E902DC">
            <w:pPr>
              <w:rPr>
                <w:rFonts w:ascii="Arial" w:hAnsi="Arial" w:cs="Arial"/>
                <w:sz w:val="20"/>
                <w:szCs w:val="20"/>
              </w:rPr>
            </w:pPr>
          </w:p>
        </w:tc>
        <w:tc>
          <w:tcPr>
            <w:tcW w:w="1417" w:type="dxa"/>
            <w:vMerge/>
          </w:tcPr>
          <w:p w:rsidR="00356024" w:rsidRPr="00415BD0" w:rsidRDefault="00356024" w:rsidP="00E12861">
            <w:pPr>
              <w:rPr>
                <w:rFonts w:ascii="Arial" w:hAnsi="Arial" w:cs="Arial"/>
                <w:sz w:val="20"/>
                <w:szCs w:val="20"/>
              </w:rPr>
            </w:pPr>
          </w:p>
        </w:tc>
        <w:tc>
          <w:tcPr>
            <w:tcW w:w="5245" w:type="dxa"/>
            <w:tcBorders>
              <w:top w:val="nil"/>
              <w:bottom w:val="nil"/>
            </w:tcBorders>
          </w:tcPr>
          <w:p w:rsidR="00356024" w:rsidRPr="00415BD0" w:rsidRDefault="00363638" w:rsidP="00363638">
            <w:pPr>
              <w:pStyle w:val="Lijstalinea"/>
              <w:ind w:left="360"/>
              <w:rPr>
                <w:rFonts w:ascii="Arial" w:hAnsi="Arial" w:cs="Arial"/>
                <w:szCs w:val="20"/>
              </w:rPr>
            </w:pPr>
            <w:r w:rsidRPr="00415BD0">
              <w:rPr>
                <w:rFonts w:ascii="Arial" w:hAnsi="Arial" w:cs="Arial"/>
                <w:szCs w:val="20"/>
              </w:rPr>
              <w:t>de manieren noemen waarop overheden concurrentie trachten te waarborgen.</w:t>
            </w:r>
          </w:p>
        </w:tc>
        <w:tc>
          <w:tcPr>
            <w:tcW w:w="709" w:type="dxa"/>
            <w:tcBorders>
              <w:top w:val="nil"/>
              <w:bottom w:val="nil"/>
            </w:tcBorders>
          </w:tcPr>
          <w:p w:rsidR="00356024" w:rsidRPr="00415BD0" w:rsidRDefault="00356024" w:rsidP="0058043E">
            <w:pPr>
              <w:rPr>
                <w:rFonts w:ascii="Arial" w:hAnsi="Arial" w:cs="Arial"/>
                <w:sz w:val="20"/>
                <w:szCs w:val="20"/>
              </w:rPr>
            </w:pPr>
          </w:p>
        </w:tc>
        <w:tc>
          <w:tcPr>
            <w:tcW w:w="1134" w:type="dxa"/>
            <w:tcBorders>
              <w:top w:val="nil"/>
              <w:bottom w:val="nil"/>
            </w:tcBorders>
          </w:tcPr>
          <w:p w:rsidR="00356024" w:rsidRPr="00415BD0" w:rsidRDefault="00356024" w:rsidP="0058043E">
            <w:pPr>
              <w:rPr>
                <w:rFonts w:ascii="Arial" w:hAnsi="Arial" w:cs="Arial"/>
                <w:sz w:val="20"/>
                <w:szCs w:val="20"/>
              </w:rPr>
            </w:pPr>
          </w:p>
        </w:tc>
        <w:tc>
          <w:tcPr>
            <w:tcW w:w="1559" w:type="dxa"/>
            <w:vMerge/>
          </w:tcPr>
          <w:p w:rsidR="00356024" w:rsidRPr="00415BD0" w:rsidRDefault="00356024" w:rsidP="00E902DC">
            <w:pPr>
              <w:rPr>
                <w:rFonts w:ascii="Arial" w:hAnsi="Arial" w:cs="Arial"/>
                <w:sz w:val="20"/>
                <w:szCs w:val="20"/>
              </w:rPr>
            </w:pPr>
          </w:p>
        </w:tc>
      </w:tr>
      <w:tr w:rsidR="00356024" w:rsidRPr="00415BD0" w:rsidTr="007C4CFF">
        <w:trPr>
          <w:trHeight w:val="418"/>
        </w:trPr>
        <w:tc>
          <w:tcPr>
            <w:tcW w:w="904" w:type="dxa"/>
            <w:vMerge/>
          </w:tcPr>
          <w:p w:rsidR="00356024" w:rsidRPr="00415BD0" w:rsidRDefault="00356024" w:rsidP="00E902DC">
            <w:pPr>
              <w:rPr>
                <w:rFonts w:ascii="Arial" w:hAnsi="Arial" w:cs="Arial"/>
                <w:b/>
                <w:sz w:val="20"/>
                <w:szCs w:val="20"/>
              </w:rPr>
            </w:pPr>
          </w:p>
        </w:tc>
        <w:tc>
          <w:tcPr>
            <w:tcW w:w="1359" w:type="dxa"/>
            <w:vMerge/>
          </w:tcPr>
          <w:p w:rsidR="00356024" w:rsidRPr="00415BD0" w:rsidRDefault="00356024" w:rsidP="00E902DC">
            <w:pPr>
              <w:rPr>
                <w:rFonts w:ascii="Arial" w:hAnsi="Arial" w:cs="Arial"/>
                <w:b/>
                <w:sz w:val="20"/>
                <w:szCs w:val="20"/>
              </w:rPr>
            </w:pPr>
          </w:p>
        </w:tc>
        <w:tc>
          <w:tcPr>
            <w:tcW w:w="1418" w:type="dxa"/>
            <w:vMerge/>
          </w:tcPr>
          <w:p w:rsidR="00356024" w:rsidRPr="00415BD0" w:rsidRDefault="00356024" w:rsidP="00E902DC">
            <w:pPr>
              <w:rPr>
                <w:rFonts w:ascii="Arial" w:hAnsi="Arial" w:cs="Arial"/>
                <w:b/>
                <w:sz w:val="20"/>
                <w:szCs w:val="20"/>
              </w:rPr>
            </w:pPr>
          </w:p>
        </w:tc>
        <w:tc>
          <w:tcPr>
            <w:tcW w:w="1276" w:type="dxa"/>
            <w:vMerge/>
          </w:tcPr>
          <w:p w:rsidR="00356024" w:rsidRPr="00415BD0" w:rsidRDefault="00356024" w:rsidP="00E902DC">
            <w:pPr>
              <w:rPr>
                <w:rFonts w:ascii="Arial" w:hAnsi="Arial" w:cs="Arial"/>
                <w:sz w:val="20"/>
                <w:szCs w:val="20"/>
              </w:rPr>
            </w:pPr>
          </w:p>
        </w:tc>
        <w:tc>
          <w:tcPr>
            <w:tcW w:w="1417" w:type="dxa"/>
            <w:vMerge/>
          </w:tcPr>
          <w:p w:rsidR="00356024" w:rsidRPr="00415BD0" w:rsidRDefault="00356024" w:rsidP="00E12861">
            <w:pPr>
              <w:rPr>
                <w:rFonts w:ascii="Arial" w:hAnsi="Arial" w:cs="Arial"/>
                <w:sz w:val="20"/>
                <w:szCs w:val="20"/>
              </w:rPr>
            </w:pPr>
          </w:p>
        </w:tc>
        <w:tc>
          <w:tcPr>
            <w:tcW w:w="5245" w:type="dxa"/>
            <w:tcBorders>
              <w:top w:val="nil"/>
              <w:bottom w:val="nil"/>
            </w:tcBorders>
          </w:tcPr>
          <w:p w:rsidR="00356024" w:rsidRPr="00415BD0" w:rsidRDefault="00363638" w:rsidP="00363638">
            <w:pPr>
              <w:pStyle w:val="Lijstalinea"/>
              <w:ind w:left="360"/>
              <w:rPr>
                <w:rFonts w:ascii="Arial" w:hAnsi="Arial" w:cs="Arial"/>
                <w:szCs w:val="20"/>
              </w:rPr>
            </w:pPr>
            <w:r w:rsidRPr="00415BD0">
              <w:rPr>
                <w:rFonts w:ascii="Arial" w:hAnsi="Arial" w:cs="Arial"/>
                <w:szCs w:val="20"/>
              </w:rPr>
              <w:t>de nadelen van volledige mededinging noemen.</w:t>
            </w:r>
          </w:p>
        </w:tc>
        <w:tc>
          <w:tcPr>
            <w:tcW w:w="709" w:type="dxa"/>
            <w:tcBorders>
              <w:top w:val="nil"/>
              <w:bottom w:val="nil"/>
            </w:tcBorders>
          </w:tcPr>
          <w:p w:rsidR="00356024" w:rsidRPr="00415BD0" w:rsidRDefault="00356024" w:rsidP="0058043E">
            <w:pPr>
              <w:rPr>
                <w:rFonts w:ascii="Arial" w:hAnsi="Arial" w:cs="Arial"/>
                <w:sz w:val="20"/>
                <w:szCs w:val="20"/>
              </w:rPr>
            </w:pPr>
          </w:p>
        </w:tc>
        <w:tc>
          <w:tcPr>
            <w:tcW w:w="1134" w:type="dxa"/>
            <w:tcBorders>
              <w:top w:val="nil"/>
              <w:bottom w:val="nil"/>
            </w:tcBorders>
          </w:tcPr>
          <w:p w:rsidR="00356024" w:rsidRPr="00415BD0" w:rsidRDefault="00356024" w:rsidP="0058043E">
            <w:pPr>
              <w:rPr>
                <w:rFonts w:ascii="Arial" w:hAnsi="Arial" w:cs="Arial"/>
                <w:sz w:val="20"/>
                <w:szCs w:val="20"/>
              </w:rPr>
            </w:pPr>
          </w:p>
        </w:tc>
        <w:tc>
          <w:tcPr>
            <w:tcW w:w="1559" w:type="dxa"/>
            <w:vMerge/>
          </w:tcPr>
          <w:p w:rsidR="00356024" w:rsidRPr="00415BD0" w:rsidRDefault="00356024" w:rsidP="00E902DC">
            <w:pPr>
              <w:rPr>
                <w:rFonts w:ascii="Arial" w:hAnsi="Arial" w:cs="Arial"/>
                <w:sz w:val="20"/>
                <w:szCs w:val="20"/>
              </w:rPr>
            </w:pPr>
          </w:p>
        </w:tc>
      </w:tr>
      <w:tr w:rsidR="00356024" w:rsidRPr="00415BD0" w:rsidTr="007C4CFF">
        <w:trPr>
          <w:trHeight w:val="342"/>
        </w:trPr>
        <w:tc>
          <w:tcPr>
            <w:tcW w:w="904" w:type="dxa"/>
            <w:vMerge/>
          </w:tcPr>
          <w:p w:rsidR="00356024" w:rsidRPr="00415BD0" w:rsidRDefault="00356024" w:rsidP="00E902DC">
            <w:pPr>
              <w:rPr>
                <w:rFonts w:ascii="Arial" w:hAnsi="Arial" w:cs="Arial"/>
                <w:b/>
                <w:sz w:val="20"/>
                <w:szCs w:val="20"/>
              </w:rPr>
            </w:pPr>
          </w:p>
        </w:tc>
        <w:tc>
          <w:tcPr>
            <w:tcW w:w="1359" w:type="dxa"/>
            <w:vMerge/>
          </w:tcPr>
          <w:p w:rsidR="00356024" w:rsidRPr="00415BD0" w:rsidRDefault="00356024" w:rsidP="00E902DC">
            <w:pPr>
              <w:rPr>
                <w:rFonts w:ascii="Arial" w:hAnsi="Arial" w:cs="Arial"/>
                <w:b/>
                <w:sz w:val="20"/>
                <w:szCs w:val="20"/>
              </w:rPr>
            </w:pPr>
          </w:p>
        </w:tc>
        <w:tc>
          <w:tcPr>
            <w:tcW w:w="1418" w:type="dxa"/>
            <w:vMerge/>
          </w:tcPr>
          <w:p w:rsidR="00356024" w:rsidRPr="00415BD0" w:rsidRDefault="00356024" w:rsidP="00E902DC">
            <w:pPr>
              <w:rPr>
                <w:rFonts w:ascii="Arial" w:hAnsi="Arial" w:cs="Arial"/>
                <w:b/>
                <w:sz w:val="20"/>
                <w:szCs w:val="20"/>
              </w:rPr>
            </w:pPr>
          </w:p>
        </w:tc>
        <w:tc>
          <w:tcPr>
            <w:tcW w:w="1276" w:type="dxa"/>
            <w:vMerge/>
          </w:tcPr>
          <w:p w:rsidR="00356024" w:rsidRPr="00415BD0" w:rsidRDefault="00356024" w:rsidP="00E902DC">
            <w:pPr>
              <w:rPr>
                <w:rFonts w:ascii="Arial" w:hAnsi="Arial" w:cs="Arial"/>
                <w:sz w:val="20"/>
                <w:szCs w:val="20"/>
              </w:rPr>
            </w:pPr>
          </w:p>
        </w:tc>
        <w:tc>
          <w:tcPr>
            <w:tcW w:w="1417" w:type="dxa"/>
            <w:vMerge/>
          </w:tcPr>
          <w:p w:rsidR="00356024" w:rsidRPr="00415BD0" w:rsidRDefault="00356024" w:rsidP="00E12861">
            <w:pPr>
              <w:rPr>
                <w:rFonts w:ascii="Arial" w:hAnsi="Arial" w:cs="Arial"/>
                <w:sz w:val="20"/>
                <w:szCs w:val="20"/>
              </w:rPr>
            </w:pPr>
          </w:p>
        </w:tc>
        <w:tc>
          <w:tcPr>
            <w:tcW w:w="5245" w:type="dxa"/>
            <w:tcBorders>
              <w:top w:val="nil"/>
              <w:bottom w:val="nil"/>
            </w:tcBorders>
          </w:tcPr>
          <w:p w:rsidR="00356024" w:rsidRPr="00415BD0" w:rsidRDefault="00363638" w:rsidP="00363638">
            <w:pPr>
              <w:pStyle w:val="Lijstalinea"/>
              <w:ind w:left="360"/>
              <w:rPr>
                <w:rFonts w:ascii="Arial" w:hAnsi="Arial" w:cs="Arial"/>
                <w:szCs w:val="20"/>
              </w:rPr>
            </w:pPr>
            <w:r w:rsidRPr="00415BD0">
              <w:rPr>
                <w:rFonts w:ascii="Arial" w:hAnsi="Arial" w:cs="Arial"/>
                <w:szCs w:val="20"/>
              </w:rPr>
              <w:t>de kenmerken van een wettelijk monopolie noemen.</w:t>
            </w:r>
          </w:p>
        </w:tc>
        <w:tc>
          <w:tcPr>
            <w:tcW w:w="709" w:type="dxa"/>
            <w:tcBorders>
              <w:top w:val="nil"/>
              <w:bottom w:val="nil"/>
            </w:tcBorders>
          </w:tcPr>
          <w:p w:rsidR="00356024" w:rsidRPr="00415BD0" w:rsidRDefault="00356024" w:rsidP="0058043E">
            <w:pPr>
              <w:rPr>
                <w:rFonts w:ascii="Arial" w:hAnsi="Arial" w:cs="Arial"/>
                <w:sz w:val="20"/>
                <w:szCs w:val="20"/>
              </w:rPr>
            </w:pPr>
          </w:p>
        </w:tc>
        <w:tc>
          <w:tcPr>
            <w:tcW w:w="1134" w:type="dxa"/>
            <w:tcBorders>
              <w:top w:val="nil"/>
              <w:bottom w:val="nil"/>
            </w:tcBorders>
          </w:tcPr>
          <w:p w:rsidR="00356024" w:rsidRPr="00415BD0" w:rsidRDefault="00356024" w:rsidP="0058043E">
            <w:pPr>
              <w:rPr>
                <w:rFonts w:ascii="Arial" w:hAnsi="Arial" w:cs="Arial"/>
                <w:sz w:val="20"/>
                <w:szCs w:val="20"/>
              </w:rPr>
            </w:pPr>
          </w:p>
        </w:tc>
        <w:tc>
          <w:tcPr>
            <w:tcW w:w="1559" w:type="dxa"/>
            <w:vMerge/>
          </w:tcPr>
          <w:p w:rsidR="00356024" w:rsidRPr="00415BD0" w:rsidRDefault="00356024" w:rsidP="00E902DC">
            <w:pPr>
              <w:rPr>
                <w:rFonts w:ascii="Arial" w:hAnsi="Arial" w:cs="Arial"/>
                <w:sz w:val="20"/>
                <w:szCs w:val="20"/>
              </w:rPr>
            </w:pPr>
          </w:p>
        </w:tc>
      </w:tr>
      <w:tr w:rsidR="00356024" w:rsidRPr="00415BD0" w:rsidTr="007C4CFF">
        <w:trPr>
          <w:trHeight w:val="629"/>
        </w:trPr>
        <w:tc>
          <w:tcPr>
            <w:tcW w:w="904" w:type="dxa"/>
            <w:vMerge/>
          </w:tcPr>
          <w:p w:rsidR="00356024" w:rsidRPr="00415BD0" w:rsidRDefault="00356024" w:rsidP="00E902DC">
            <w:pPr>
              <w:rPr>
                <w:rFonts w:ascii="Arial" w:hAnsi="Arial" w:cs="Arial"/>
                <w:b/>
                <w:sz w:val="20"/>
                <w:szCs w:val="20"/>
              </w:rPr>
            </w:pPr>
          </w:p>
        </w:tc>
        <w:tc>
          <w:tcPr>
            <w:tcW w:w="1359" w:type="dxa"/>
            <w:vMerge/>
          </w:tcPr>
          <w:p w:rsidR="00356024" w:rsidRPr="00415BD0" w:rsidRDefault="00356024" w:rsidP="00E902DC">
            <w:pPr>
              <w:rPr>
                <w:rFonts w:ascii="Arial" w:hAnsi="Arial" w:cs="Arial"/>
                <w:b/>
                <w:sz w:val="20"/>
                <w:szCs w:val="20"/>
              </w:rPr>
            </w:pPr>
          </w:p>
        </w:tc>
        <w:tc>
          <w:tcPr>
            <w:tcW w:w="1418" w:type="dxa"/>
            <w:vMerge/>
          </w:tcPr>
          <w:p w:rsidR="00356024" w:rsidRPr="00415BD0" w:rsidRDefault="00356024" w:rsidP="00E902DC">
            <w:pPr>
              <w:rPr>
                <w:rFonts w:ascii="Arial" w:hAnsi="Arial" w:cs="Arial"/>
                <w:b/>
                <w:sz w:val="20"/>
                <w:szCs w:val="20"/>
              </w:rPr>
            </w:pPr>
          </w:p>
        </w:tc>
        <w:tc>
          <w:tcPr>
            <w:tcW w:w="1276" w:type="dxa"/>
            <w:vMerge/>
          </w:tcPr>
          <w:p w:rsidR="00356024" w:rsidRPr="00415BD0" w:rsidRDefault="00356024" w:rsidP="00E902DC">
            <w:pPr>
              <w:rPr>
                <w:rFonts w:ascii="Arial" w:hAnsi="Arial" w:cs="Arial"/>
                <w:sz w:val="20"/>
                <w:szCs w:val="20"/>
              </w:rPr>
            </w:pPr>
          </w:p>
        </w:tc>
        <w:tc>
          <w:tcPr>
            <w:tcW w:w="1417" w:type="dxa"/>
            <w:vMerge/>
          </w:tcPr>
          <w:p w:rsidR="00356024" w:rsidRPr="00415BD0" w:rsidRDefault="00356024" w:rsidP="00E12861">
            <w:pPr>
              <w:rPr>
                <w:rFonts w:ascii="Arial" w:hAnsi="Arial" w:cs="Arial"/>
                <w:sz w:val="20"/>
                <w:szCs w:val="20"/>
              </w:rPr>
            </w:pPr>
          </w:p>
        </w:tc>
        <w:tc>
          <w:tcPr>
            <w:tcW w:w="5245" w:type="dxa"/>
            <w:tcBorders>
              <w:top w:val="nil"/>
              <w:bottom w:val="nil"/>
            </w:tcBorders>
          </w:tcPr>
          <w:p w:rsidR="00356024" w:rsidRPr="00415BD0" w:rsidRDefault="00363638" w:rsidP="00363638">
            <w:pPr>
              <w:pStyle w:val="Lijstalinea"/>
              <w:ind w:left="360"/>
              <w:rPr>
                <w:rFonts w:ascii="Arial" w:hAnsi="Arial" w:cs="Arial"/>
                <w:szCs w:val="20"/>
              </w:rPr>
            </w:pPr>
            <w:r w:rsidRPr="00415BD0">
              <w:rPr>
                <w:rFonts w:ascii="Arial" w:hAnsi="Arial" w:cs="Arial"/>
                <w:szCs w:val="20"/>
              </w:rPr>
              <w:t>uitleggen welke afweging de overheid moet maken om wel of niet in te grijpen bij machts</w:t>
            </w:r>
            <w:r w:rsidRPr="00415BD0">
              <w:rPr>
                <w:rFonts w:ascii="Arial" w:hAnsi="Arial" w:cs="Arial"/>
                <w:szCs w:val="20"/>
              </w:rPr>
              <w:softHyphen/>
              <w:t>vorming op de markt.</w:t>
            </w:r>
          </w:p>
        </w:tc>
        <w:tc>
          <w:tcPr>
            <w:tcW w:w="709" w:type="dxa"/>
            <w:tcBorders>
              <w:top w:val="nil"/>
              <w:bottom w:val="nil"/>
            </w:tcBorders>
          </w:tcPr>
          <w:p w:rsidR="00356024" w:rsidRPr="00415BD0" w:rsidRDefault="00356024" w:rsidP="0058043E">
            <w:pPr>
              <w:rPr>
                <w:rFonts w:ascii="Arial" w:hAnsi="Arial" w:cs="Arial"/>
                <w:sz w:val="20"/>
                <w:szCs w:val="20"/>
              </w:rPr>
            </w:pPr>
          </w:p>
        </w:tc>
        <w:tc>
          <w:tcPr>
            <w:tcW w:w="1134" w:type="dxa"/>
            <w:tcBorders>
              <w:top w:val="nil"/>
              <w:bottom w:val="nil"/>
            </w:tcBorders>
          </w:tcPr>
          <w:p w:rsidR="00356024" w:rsidRPr="00415BD0" w:rsidRDefault="00356024" w:rsidP="0058043E">
            <w:pPr>
              <w:rPr>
                <w:rFonts w:ascii="Arial" w:hAnsi="Arial" w:cs="Arial"/>
                <w:sz w:val="20"/>
                <w:szCs w:val="20"/>
              </w:rPr>
            </w:pPr>
          </w:p>
        </w:tc>
        <w:tc>
          <w:tcPr>
            <w:tcW w:w="1559" w:type="dxa"/>
            <w:vMerge/>
          </w:tcPr>
          <w:p w:rsidR="00356024" w:rsidRPr="00415BD0" w:rsidRDefault="00356024" w:rsidP="00E902DC">
            <w:pPr>
              <w:rPr>
                <w:rFonts w:ascii="Arial" w:hAnsi="Arial" w:cs="Arial"/>
                <w:sz w:val="20"/>
                <w:szCs w:val="20"/>
              </w:rPr>
            </w:pPr>
          </w:p>
        </w:tc>
      </w:tr>
      <w:tr w:rsidR="00356024" w:rsidRPr="00415BD0" w:rsidTr="007C4CFF">
        <w:trPr>
          <w:trHeight w:val="629"/>
        </w:trPr>
        <w:tc>
          <w:tcPr>
            <w:tcW w:w="904" w:type="dxa"/>
            <w:vMerge/>
          </w:tcPr>
          <w:p w:rsidR="00356024" w:rsidRPr="00415BD0" w:rsidRDefault="00356024" w:rsidP="00E902DC">
            <w:pPr>
              <w:rPr>
                <w:rFonts w:ascii="Arial" w:hAnsi="Arial" w:cs="Arial"/>
                <w:b/>
                <w:sz w:val="20"/>
                <w:szCs w:val="20"/>
              </w:rPr>
            </w:pPr>
          </w:p>
        </w:tc>
        <w:tc>
          <w:tcPr>
            <w:tcW w:w="1359" w:type="dxa"/>
            <w:vMerge/>
          </w:tcPr>
          <w:p w:rsidR="00356024" w:rsidRPr="00415BD0" w:rsidRDefault="00356024" w:rsidP="00E902DC">
            <w:pPr>
              <w:rPr>
                <w:rFonts w:ascii="Arial" w:hAnsi="Arial" w:cs="Arial"/>
                <w:b/>
                <w:sz w:val="20"/>
                <w:szCs w:val="20"/>
              </w:rPr>
            </w:pPr>
          </w:p>
        </w:tc>
        <w:tc>
          <w:tcPr>
            <w:tcW w:w="1418" w:type="dxa"/>
            <w:vMerge/>
          </w:tcPr>
          <w:p w:rsidR="00356024" w:rsidRPr="00415BD0" w:rsidRDefault="00356024" w:rsidP="00E902DC">
            <w:pPr>
              <w:rPr>
                <w:rFonts w:ascii="Arial" w:hAnsi="Arial" w:cs="Arial"/>
                <w:b/>
                <w:sz w:val="20"/>
                <w:szCs w:val="20"/>
              </w:rPr>
            </w:pPr>
          </w:p>
        </w:tc>
        <w:tc>
          <w:tcPr>
            <w:tcW w:w="1276" w:type="dxa"/>
            <w:vMerge/>
          </w:tcPr>
          <w:p w:rsidR="00356024" w:rsidRPr="00415BD0" w:rsidRDefault="00356024" w:rsidP="00E902DC">
            <w:pPr>
              <w:rPr>
                <w:rFonts w:ascii="Arial" w:hAnsi="Arial" w:cs="Arial"/>
                <w:sz w:val="20"/>
                <w:szCs w:val="20"/>
              </w:rPr>
            </w:pPr>
          </w:p>
        </w:tc>
        <w:tc>
          <w:tcPr>
            <w:tcW w:w="1417" w:type="dxa"/>
            <w:vMerge/>
          </w:tcPr>
          <w:p w:rsidR="00356024" w:rsidRPr="00415BD0" w:rsidRDefault="00356024" w:rsidP="00E12861">
            <w:pPr>
              <w:rPr>
                <w:rFonts w:ascii="Arial" w:hAnsi="Arial" w:cs="Arial"/>
                <w:sz w:val="20"/>
                <w:szCs w:val="20"/>
              </w:rPr>
            </w:pPr>
          </w:p>
        </w:tc>
        <w:tc>
          <w:tcPr>
            <w:tcW w:w="5245" w:type="dxa"/>
            <w:tcBorders>
              <w:top w:val="nil"/>
              <w:bottom w:val="nil"/>
            </w:tcBorders>
          </w:tcPr>
          <w:p w:rsidR="00356024" w:rsidRPr="00415BD0" w:rsidRDefault="00363638" w:rsidP="00363638">
            <w:pPr>
              <w:pStyle w:val="Lijstalinea"/>
              <w:ind w:left="360"/>
              <w:rPr>
                <w:rFonts w:ascii="Arial" w:hAnsi="Arial" w:cs="Arial"/>
                <w:szCs w:val="20"/>
              </w:rPr>
            </w:pPr>
            <w:r w:rsidRPr="00415BD0">
              <w:rPr>
                <w:rFonts w:ascii="Arial" w:hAnsi="Arial" w:cs="Arial"/>
                <w:szCs w:val="20"/>
              </w:rPr>
              <w:t>uitleggen dat de overheid met behulp van toezichthouders op verschillende markten kan op</w:t>
            </w:r>
            <w:r w:rsidRPr="00415BD0">
              <w:rPr>
                <w:rFonts w:ascii="Arial" w:hAnsi="Arial" w:cs="Arial"/>
                <w:szCs w:val="20"/>
              </w:rPr>
              <w:softHyphen/>
              <w:t>treden.</w:t>
            </w:r>
          </w:p>
        </w:tc>
        <w:tc>
          <w:tcPr>
            <w:tcW w:w="709" w:type="dxa"/>
            <w:tcBorders>
              <w:top w:val="nil"/>
              <w:bottom w:val="nil"/>
            </w:tcBorders>
          </w:tcPr>
          <w:p w:rsidR="00356024" w:rsidRPr="00415BD0" w:rsidRDefault="00356024" w:rsidP="0058043E">
            <w:pPr>
              <w:rPr>
                <w:rFonts w:ascii="Arial" w:hAnsi="Arial" w:cs="Arial"/>
                <w:sz w:val="20"/>
                <w:szCs w:val="20"/>
              </w:rPr>
            </w:pPr>
          </w:p>
        </w:tc>
        <w:tc>
          <w:tcPr>
            <w:tcW w:w="1134" w:type="dxa"/>
            <w:tcBorders>
              <w:top w:val="nil"/>
              <w:bottom w:val="nil"/>
            </w:tcBorders>
          </w:tcPr>
          <w:p w:rsidR="00356024" w:rsidRPr="00415BD0" w:rsidRDefault="00356024" w:rsidP="0058043E">
            <w:pPr>
              <w:rPr>
                <w:rFonts w:ascii="Arial" w:hAnsi="Arial" w:cs="Arial"/>
                <w:sz w:val="20"/>
                <w:szCs w:val="20"/>
              </w:rPr>
            </w:pPr>
          </w:p>
        </w:tc>
        <w:tc>
          <w:tcPr>
            <w:tcW w:w="1559" w:type="dxa"/>
            <w:vMerge/>
          </w:tcPr>
          <w:p w:rsidR="00356024" w:rsidRPr="00415BD0" w:rsidRDefault="00356024" w:rsidP="00E902DC">
            <w:pPr>
              <w:rPr>
                <w:rFonts w:ascii="Arial" w:hAnsi="Arial" w:cs="Arial"/>
                <w:sz w:val="20"/>
                <w:szCs w:val="20"/>
              </w:rPr>
            </w:pPr>
          </w:p>
        </w:tc>
      </w:tr>
      <w:tr w:rsidR="00356024" w:rsidRPr="00415BD0" w:rsidTr="007C4CFF">
        <w:trPr>
          <w:trHeight w:val="412"/>
        </w:trPr>
        <w:tc>
          <w:tcPr>
            <w:tcW w:w="904" w:type="dxa"/>
            <w:vMerge/>
          </w:tcPr>
          <w:p w:rsidR="00356024" w:rsidRPr="00415BD0" w:rsidRDefault="00356024" w:rsidP="00E902DC">
            <w:pPr>
              <w:rPr>
                <w:rFonts w:ascii="Arial" w:hAnsi="Arial" w:cs="Arial"/>
                <w:b/>
                <w:sz w:val="20"/>
                <w:szCs w:val="20"/>
              </w:rPr>
            </w:pPr>
          </w:p>
        </w:tc>
        <w:tc>
          <w:tcPr>
            <w:tcW w:w="1359" w:type="dxa"/>
            <w:vMerge/>
          </w:tcPr>
          <w:p w:rsidR="00356024" w:rsidRPr="00415BD0" w:rsidRDefault="00356024" w:rsidP="00E902DC">
            <w:pPr>
              <w:rPr>
                <w:rFonts w:ascii="Arial" w:hAnsi="Arial" w:cs="Arial"/>
                <w:b/>
                <w:sz w:val="20"/>
                <w:szCs w:val="20"/>
              </w:rPr>
            </w:pPr>
          </w:p>
        </w:tc>
        <w:tc>
          <w:tcPr>
            <w:tcW w:w="1418" w:type="dxa"/>
            <w:vMerge/>
          </w:tcPr>
          <w:p w:rsidR="00356024" w:rsidRPr="00415BD0" w:rsidRDefault="00356024" w:rsidP="00E902DC">
            <w:pPr>
              <w:rPr>
                <w:rFonts w:ascii="Arial" w:hAnsi="Arial" w:cs="Arial"/>
                <w:b/>
                <w:sz w:val="20"/>
                <w:szCs w:val="20"/>
              </w:rPr>
            </w:pPr>
          </w:p>
        </w:tc>
        <w:tc>
          <w:tcPr>
            <w:tcW w:w="1276" w:type="dxa"/>
            <w:vMerge/>
          </w:tcPr>
          <w:p w:rsidR="00356024" w:rsidRPr="00415BD0" w:rsidRDefault="00356024" w:rsidP="00E902DC">
            <w:pPr>
              <w:rPr>
                <w:rFonts w:ascii="Arial" w:hAnsi="Arial" w:cs="Arial"/>
                <w:sz w:val="20"/>
                <w:szCs w:val="20"/>
              </w:rPr>
            </w:pPr>
          </w:p>
        </w:tc>
        <w:tc>
          <w:tcPr>
            <w:tcW w:w="1417" w:type="dxa"/>
            <w:vMerge/>
          </w:tcPr>
          <w:p w:rsidR="00356024" w:rsidRPr="00415BD0" w:rsidRDefault="00356024" w:rsidP="00E12861">
            <w:pPr>
              <w:rPr>
                <w:rFonts w:ascii="Arial" w:hAnsi="Arial" w:cs="Arial"/>
                <w:sz w:val="20"/>
                <w:szCs w:val="20"/>
              </w:rPr>
            </w:pPr>
          </w:p>
        </w:tc>
        <w:tc>
          <w:tcPr>
            <w:tcW w:w="5245" w:type="dxa"/>
            <w:tcBorders>
              <w:top w:val="nil"/>
              <w:bottom w:val="nil"/>
            </w:tcBorders>
          </w:tcPr>
          <w:p w:rsidR="00356024" w:rsidRPr="00415BD0" w:rsidRDefault="00363638" w:rsidP="00363638">
            <w:pPr>
              <w:pStyle w:val="Lijstalinea"/>
              <w:ind w:left="360"/>
              <w:rPr>
                <w:rFonts w:ascii="Arial" w:hAnsi="Arial" w:cs="Arial"/>
                <w:szCs w:val="20"/>
              </w:rPr>
            </w:pPr>
            <w:r w:rsidRPr="00415BD0">
              <w:rPr>
                <w:rFonts w:ascii="Arial" w:hAnsi="Arial" w:cs="Arial"/>
                <w:szCs w:val="20"/>
              </w:rPr>
              <w:t>uitleggen dat innovatie marktmacht kan opleveren.</w:t>
            </w:r>
          </w:p>
        </w:tc>
        <w:tc>
          <w:tcPr>
            <w:tcW w:w="709" w:type="dxa"/>
            <w:tcBorders>
              <w:top w:val="nil"/>
              <w:bottom w:val="nil"/>
            </w:tcBorders>
          </w:tcPr>
          <w:p w:rsidR="00356024" w:rsidRPr="00415BD0" w:rsidRDefault="00356024" w:rsidP="0058043E">
            <w:pPr>
              <w:rPr>
                <w:rFonts w:ascii="Arial" w:hAnsi="Arial" w:cs="Arial"/>
                <w:sz w:val="20"/>
                <w:szCs w:val="20"/>
              </w:rPr>
            </w:pPr>
          </w:p>
        </w:tc>
        <w:tc>
          <w:tcPr>
            <w:tcW w:w="1134" w:type="dxa"/>
            <w:tcBorders>
              <w:top w:val="nil"/>
              <w:bottom w:val="nil"/>
            </w:tcBorders>
          </w:tcPr>
          <w:p w:rsidR="00356024" w:rsidRPr="00415BD0" w:rsidRDefault="00356024" w:rsidP="0058043E">
            <w:pPr>
              <w:rPr>
                <w:rFonts w:ascii="Arial" w:hAnsi="Arial" w:cs="Arial"/>
                <w:sz w:val="20"/>
                <w:szCs w:val="20"/>
              </w:rPr>
            </w:pPr>
          </w:p>
        </w:tc>
        <w:tc>
          <w:tcPr>
            <w:tcW w:w="1559" w:type="dxa"/>
            <w:vMerge/>
          </w:tcPr>
          <w:p w:rsidR="00356024" w:rsidRPr="00415BD0" w:rsidRDefault="00356024" w:rsidP="00E902DC">
            <w:pPr>
              <w:rPr>
                <w:rFonts w:ascii="Arial" w:hAnsi="Arial" w:cs="Arial"/>
                <w:sz w:val="20"/>
                <w:szCs w:val="20"/>
              </w:rPr>
            </w:pPr>
          </w:p>
        </w:tc>
      </w:tr>
      <w:tr w:rsidR="00363638" w:rsidRPr="00415BD0" w:rsidTr="007C4CFF">
        <w:trPr>
          <w:trHeight w:val="629"/>
        </w:trPr>
        <w:tc>
          <w:tcPr>
            <w:tcW w:w="904" w:type="dxa"/>
            <w:vMerge/>
          </w:tcPr>
          <w:p w:rsidR="00363638" w:rsidRPr="00415BD0" w:rsidRDefault="00363638" w:rsidP="00E902DC">
            <w:pPr>
              <w:rPr>
                <w:rFonts w:ascii="Arial" w:hAnsi="Arial" w:cs="Arial"/>
                <w:b/>
                <w:sz w:val="20"/>
                <w:szCs w:val="20"/>
              </w:rPr>
            </w:pPr>
          </w:p>
        </w:tc>
        <w:tc>
          <w:tcPr>
            <w:tcW w:w="1359" w:type="dxa"/>
            <w:vMerge/>
          </w:tcPr>
          <w:p w:rsidR="00363638" w:rsidRPr="00415BD0" w:rsidRDefault="00363638" w:rsidP="00E902DC">
            <w:pPr>
              <w:rPr>
                <w:rFonts w:ascii="Arial" w:hAnsi="Arial" w:cs="Arial"/>
                <w:b/>
                <w:sz w:val="20"/>
                <w:szCs w:val="20"/>
              </w:rPr>
            </w:pPr>
          </w:p>
        </w:tc>
        <w:tc>
          <w:tcPr>
            <w:tcW w:w="1418" w:type="dxa"/>
            <w:vMerge/>
          </w:tcPr>
          <w:p w:rsidR="00363638" w:rsidRPr="00415BD0" w:rsidRDefault="00363638" w:rsidP="00E902DC">
            <w:pPr>
              <w:rPr>
                <w:rFonts w:ascii="Arial" w:hAnsi="Arial" w:cs="Arial"/>
                <w:b/>
                <w:sz w:val="20"/>
                <w:szCs w:val="20"/>
              </w:rPr>
            </w:pPr>
          </w:p>
        </w:tc>
        <w:tc>
          <w:tcPr>
            <w:tcW w:w="1276" w:type="dxa"/>
            <w:vMerge/>
          </w:tcPr>
          <w:p w:rsidR="00363638" w:rsidRPr="00415BD0" w:rsidRDefault="00363638" w:rsidP="00E902DC">
            <w:pPr>
              <w:rPr>
                <w:rFonts w:ascii="Arial" w:hAnsi="Arial" w:cs="Arial"/>
                <w:sz w:val="20"/>
                <w:szCs w:val="20"/>
              </w:rPr>
            </w:pPr>
          </w:p>
        </w:tc>
        <w:tc>
          <w:tcPr>
            <w:tcW w:w="1417" w:type="dxa"/>
            <w:vMerge/>
          </w:tcPr>
          <w:p w:rsidR="00363638" w:rsidRPr="00415BD0" w:rsidRDefault="00363638" w:rsidP="00E12861">
            <w:pPr>
              <w:rPr>
                <w:rFonts w:ascii="Arial" w:hAnsi="Arial" w:cs="Arial"/>
                <w:sz w:val="20"/>
                <w:szCs w:val="20"/>
              </w:rPr>
            </w:pPr>
          </w:p>
        </w:tc>
        <w:tc>
          <w:tcPr>
            <w:tcW w:w="5245" w:type="dxa"/>
            <w:tcBorders>
              <w:top w:val="nil"/>
              <w:bottom w:val="nil"/>
            </w:tcBorders>
          </w:tcPr>
          <w:p w:rsidR="00363638" w:rsidRPr="00415BD0" w:rsidRDefault="00363638" w:rsidP="00363638">
            <w:pPr>
              <w:pStyle w:val="Lijstalinea"/>
              <w:ind w:left="360"/>
              <w:rPr>
                <w:rFonts w:ascii="Arial" w:hAnsi="Arial" w:cs="Arial"/>
                <w:szCs w:val="20"/>
              </w:rPr>
            </w:pPr>
            <w:r w:rsidRPr="00415BD0">
              <w:rPr>
                <w:rFonts w:ascii="Arial" w:hAnsi="Arial" w:cs="Arial"/>
                <w:szCs w:val="20"/>
              </w:rPr>
              <w:t>effecten van octrooien en patenten op marktgedrag en marktresultaat beschrijven.</w:t>
            </w:r>
          </w:p>
        </w:tc>
        <w:tc>
          <w:tcPr>
            <w:tcW w:w="709" w:type="dxa"/>
            <w:tcBorders>
              <w:top w:val="nil"/>
              <w:bottom w:val="nil"/>
            </w:tcBorders>
          </w:tcPr>
          <w:p w:rsidR="00363638" w:rsidRPr="00415BD0" w:rsidRDefault="00363638" w:rsidP="0058043E">
            <w:pPr>
              <w:rPr>
                <w:rFonts w:ascii="Arial" w:hAnsi="Arial" w:cs="Arial"/>
                <w:sz w:val="20"/>
                <w:szCs w:val="20"/>
              </w:rPr>
            </w:pPr>
          </w:p>
        </w:tc>
        <w:tc>
          <w:tcPr>
            <w:tcW w:w="1134" w:type="dxa"/>
            <w:tcBorders>
              <w:top w:val="nil"/>
              <w:bottom w:val="nil"/>
            </w:tcBorders>
          </w:tcPr>
          <w:p w:rsidR="00363638" w:rsidRPr="00415BD0" w:rsidRDefault="00363638" w:rsidP="0058043E">
            <w:pPr>
              <w:rPr>
                <w:rFonts w:ascii="Arial" w:hAnsi="Arial" w:cs="Arial"/>
                <w:sz w:val="20"/>
                <w:szCs w:val="20"/>
              </w:rPr>
            </w:pPr>
          </w:p>
        </w:tc>
        <w:tc>
          <w:tcPr>
            <w:tcW w:w="1559" w:type="dxa"/>
            <w:vMerge/>
          </w:tcPr>
          <w:p w:rsidR="00363638" w:rsidRPr="00415BD0" w:rsidRDefault="00363638" w:rsidP="00E902DC">
            <w:pPr>
              <w:rPr>
                <w:rFonts w:ascii="Arial" w:hAnsi="Arial" w:cs="Arial"/>
                <w:sz w:val="20"/>
                <w:szCs w:val="20"/>
              </w:rPr>
            </w:pPr>
          </w:p>
        </w:tc>
      </w:tr>
      <w:tr w:rsidR="00363638" w:rsidRPr="00415BD0" w:rsidTr="007C4CFF">
        <w:trPr>
          <w:trHeight w:val="629"/>
        </w:trPr>
        <w:tc>
          <w:tcPr>
            <w:tcW w:w="904" w:type="dxa"/>
            <w:vMerge/>
          </w:tcPr>
          <w:p w:rsidR="00363638" w:rsidRPr="00415BD0" w:rsidRDefault="00363638" w:rsidP="00E902DC">
            <w:pPr>
              <w:rPr>
                <w:rFonts w:ascii="Arial" w:hAnsi="Arial" w:cs="Arial"/>
                <w:b/>
                <w:sz w:val="20"/>
                <w:szCs w:val="20"/>
              </w:rPr>
            </w:pPr>
          </w:p>
        </w:tc>
        <w:tc>
          <w:tcPr>
            <w:tcW w:w="1359" w:type="dxa"/>
            <w:vMerge/>
          </w:tcPr>
          <w:p w:rsidR="00363638" w:rsidRPr="00415BD0" w:rsidRDefault="00363638" w:rsidP="00E902DC">
            <w:pPr>
              <w:rPr>
                <w:rFonts w:ascii="Arial" w:hAnsi="Arial" w:cs="Arial"/>
                <w:b/>
                <w:sz w:val="20"/>
                <w:szCs w:val="20"/>
              </w:rPr>
            </w:pPr>
          </w:p>
        </w:tc>
        <w:tc>
          <w:tcPr>
            <w:tcW w:w="1418" w:type="dxa"/>
            <w:vMerge/>
          </w:tcPr>
          <w:p w:rsidR="00363638" w:rsidRPr="00415BD0" w:rsidRDefault="00363638" w:rsidP="00E902DC">
            <w:pPr>
              <w:rPr>
                <w:rFonts w:ascii="Arial" w:hAnsi="Arial" w:cs="Arial"/>
                <w:b/>
                <w:sz w:val="20"/>
                <w:szCs w:val="20"/>
              </w:rPr>
            </w:pPr>
          </w:p>
        </w:tc>
        <w:tc>
          <w:tcPr>
            <w:tcW w:w="1276" w:type="dxa"/>
            <w:vMerge/>
          </w:tcPr>
          <w:p w:rsidR="00363638" w:rsidRPr="00415BD0" w:rsidRDefault="00363638" w:rsidP="00E902DC">
            <w:pPr>
              <w:rPr>
                <w:rFonts w:ascii="Arial" w:hAnsi="Arial" w:cs="Arial"/>
                <w:sz w:val="20"/>
                <w:szCs w:val="20"/>
              </w:rPr>
            </w:pPr>
          </w:p>
        </w:tc>
        <w:tc>
          <w:tcPr>
            <w:tcW w:w="1417" w:type="dxa"/>
            <w:vMerge/>
          </w:tcPr>
          <w:p w:rsidR="00363638" w:rsidRPr="00415BD0" w:rsidRDefault="00363638" w:rsidP="00E12861">
            <w:pPr>
              <w:rPr>
                <w:rFonts w:ascii="Arial" w:hAnsi="Arial" w:cs="Arial"/>
                <w:sz w:val="20"/>
                <w:szCs w:val="20"/>
              </w:rPr>
            </w:pPr>
          </w:p>
        </w:tc>
        <w:tc>
          <w:tcPr>
            <w:tcW w:w="5245" w:type="dxa"/>
            <w:tcBorders>
              <w:top w:val="nil"/>
              <w:bottom w:val="nil"/>
            </w:tcBorders>
          </w:tcPr>
          <w:p w:rsidR="00363638" w:rsidRPr="00415BD0" w:rsidRDefault="00363638" w:rsidP="00363638">
            <w:pPr>
              <w:pStyle w:val="Lijstalinea"/>
              <w:ind w:left="360"/>
              <w:rPr>
                <w:rFonts w:ascii="Arial" w:hAnsi="Arial" w:cs="Arial"/>
                <w:szCs w:val="20"/>
              </w:rPr>
            </w:pPr>
            <w:r w:rsidRPr="00415BD0">
              <w:rPr>
                <w:rFonts w:ascii="Arial" w:hAnsi="Arial" w:cs="Arial"/>
                <w:szCs w:val="20"/>
              </w:rPr>
              <w:t>aantonen in welke situaties er sprake is van asymmetrische informatie en bepalen hoe partijen daarop inspelen.</w:t>
            </w:r>
          </w:p>
        </w:tc>
        <w:tc>
          <w:tcPr>
            <w:tcW w:w="709" w:type="dxa"/>
            <w:tcBorders>
              <w:top w:val="nil"/>
              <w:bottom w:val="nil"/>
            </w:tcBorders>
          </w:tcPr>
          <w:p w:rsidR="00363638" w:rsidRPr="00415BD0" w:rsidRDefault="00363638" w:rsidP="0058043E">
            <w:pPr>
              <w:rPr>
                <w:rFonts w:ascii="Arial" w:hAnsi="Arial" w:cs="Arial"/>
                <w:sz w:val="20"/>
                <w:szCs w:val="20"/>
              </w:rPr>
            </w:pPr>
          </w:p>
        </w:tc>
        <w:tc>
          <w:tcPr>
            <w:tcW w:w="1134" w:type="dxa"/>
            <w:tcBorders>
              <w:top w:val="nil"/>
              <w:bottom w:val="nil"/>
            </w:tcBorders>
          </w:tcPr>
          <w:p w:rsidR="00363638" w:rsidRPr="00415BD0" w:rsidRDefault="00363638" w:rsidP="0058043E">
            <w:pPr>
              <w:rPr>
                <w:rFonts w:ascii="Arial" w:hAnsi="Arial" w:cs="Arial"/>
                <w:sz w:val="20"/>
                <w:szCs w:val="20"/>
              </w:rPr>
            </w:pPr>
          </w:p>
        </w:tc>
        <w:tc>
          <w:tcPr>
            <w:tcW w:w="1559" w:type="dxa"/>
            <w:vMerge/>
          </w:tcPr>
          <w:p w:rsidR="00363638" w:rsidRPr="00415BD0" w:rsidRDefault="00363638" w:rsidP="00E902DC">
            <w:pPr>
              <w:rPr>
                <w:rFonts w:ascii="Arial" w:hAnsi="Arial" w:cs="Arial"/>
                <w:sz w:val="20"/>
                <w:szCs w:val="20"/>
              </w:rPr>
            </w:pPr>
          </w:p>
        </w:tc>
      </w:tr>
      <w:tr w:rsidR="00363638" w:rsidRPr="00415BD0" w:rsidTr="007C4CFF">
        <w:trPr>
          <w:trHeight w:val="629"/>
        </w:trPr>
        <w:tc>
          <w:tcPr>
            <w:tcW w:w="904" w:type="dxa"/>
            <w:vMerge/>
          </w:tcPr>
          <w:p w:rsidR="00363638" w:rsidRPr="00415BD0" w:rsidRDefault="00363638" w:rsidP="00E902DC">
            <w:pPr>
              <w:rPr>
                <w:rFonts w:ascii="Arial" w:hAnsi="Arial" w:cs="Arial"/>
                <w:b/>
                <w:sz w:val="20"/>
                <w:szCs w:val="20"/>
              </w:rPr>
            </w:pPr>
          </w:p>
        </w:tc>
        <w:tc>
          <w:tcPr>
            <w:tcW w:w="1359" w:type="dxa"/>
            <w:vMerge/>
          </w:tcPr>
          <w:p w:rsidR="00363638" w:rsidRPr="00415BD0" w:rsidRDefault="00363638" w:rsidP="00E902DC">
            <w:pPr>
              <w:rPr>
                <w:rFonts w:ascii="Arial" w:hAnsi="Arial" w:cs="Arial"/>
                <w:b/>
                <w:sz w:val="20"/>
                <w:szCs w:val="20"/>
              </w:rPr>
            </w:pPr>
          </w:p>
        </w:tc>
        <w:tc>
          <w:tcPr>
            <w:tcW w:w="1418" w:type="dxa"/>
            <w:vMerge/>
          </w:tcPr>
          <w:p w:rsidR="00363638" w:rsidRPr="00415BD0" w:rsidRDefault="00363638" w:rsidP="00E902DC">
            <w:pPr>
              <w:rPr>
                <w:rFonts w:ascii="Arial" w:hAnsi="Arial" w:cs="Arial"/>
                <w:b/>
                <w:sz w:val="20"/>
                <w:szCs w:val="20"/>
              </w:rPr>
            </w:pPr>
          </w:p>
        </w:tc>
        <w:tc>
          <w:tcPr>
            <w:tcW w:w="1276" w:type="dxa"/>
            <w:vMerge/>
          </w:tcPr>
          <w:p w:rsidR="00363638" w:rsidRPr="00415BD0" w:rsidRDefault="00363638" w:rsidP="00E902DC">
            <w:pPr>
              <w:rPr>
                <w:rFonts w:ascii="Arial" w:hAnsi="Arial" w:cs="Arial"/>
                <w:sz w:val="20"/>
                <w:szCs w:val="20"/>
              </w:rPr>
            </w:pPr>
          </w:p>
        </w:tc>
        <w:tc>
          <w:tcPr>
            <w:tcW w:w="1417" w:type="dxa"/>
            <w:vMerge/>
          </w:tcPr>
          <w:p w:rsidR="00363638" w:rsidRPr="00415BD0" w:rsidRDefault="00363638" w:rsidP="00E12861">
            <w:pPr>
              <w:rPr>
                <w:rFonts w:ascii="Arial" w:hAnsi="Arial" w:cs="Arial"/>
                <w:sz w:val="20"/>
                <w:szCs w:val="20"/>
              </w:rPr>
            </w:pPr>
          </w:p>
        </w:tc>
        <w:tc>
          <w:tcPr>
            <w:tcW w:w="5245" w:type="dxa"/>
            <w:tcBorders>
              <w:top w:val="nil"/>
              <w:bottom w:val="nil"/>
            </w:tcBorders>
          </w:tcPr>
          <w:p w:rsidR="00363638" w:rsidRPr="00415BD0" w:rsidRDefault="00363638" w:rsidP="00363638">
            <w:pPr>
              <w:pStyle w:val="Lijstalinea"/>
              <w:ind w:left="360"/>
              <w:rPr>
                <w:rFonts w:ascii="Arial" w:hAnsi="Arial" w:cs="Arial"/>
                <w:szCs w:val="20"/>
              </w:rPr>
            </w:pPr>
            <w:r w:rsidRPr="00415BD0">
              <w:rPr>
                <w:rFonts w:ascii="Arial" w:hAnsi="Arial" w:cs="Arial"/>
                <w:szCs w:val="20"/>
              </w:rPr>
              <w:t>uitleggen dat asymmetrische informatie de transactiekosten verhogen.</w:t>
            </w:r>
          </w:p>
        </w:tc>
        <w:tc>
          <w:tcPr>
            <w:tcW w:w="709" w:type="dxa"/>
            <w:tcBorders>
              <w:top w:val="nil"/>
              <w:bottom w:val="nil"/>
            </w:tcBorders>
          </w:tcPr>
          <w:p w:rsidR="00363638" w:rsidRPr="00415BD0" w:rsidRDefault="00363638" w:rsidP="0058043E">
            <w:pPr>
              <w:rPr>
                <w:rFonts w:ascii="Arial" w:hAnsi="Arial" w:cs="Arial"/>
                <w:sz w:val="20"/>
                <w:szCs w:val="20"/>
              </w:rPr>
            </w:pPr>
          </w:p>
        </w:tc>
        <w:tc>
          <w:tcPr>
            <w:tcW w:w="1134" w:type="dxa"/>
            <w:tcBorders>
              <w:top w:val="nil"/>
              <w:bottom w:val="nil"/>
            </w:tcBorders>
          </w:tcPr>
          <w:p w:rsidR="00363638" w:rsidRPr="00415BD0" w:rsidRDefault="00363638" w:rsidP="0058043E">
            <w:pPr>
              <w:rPr>
                <w:rFonts w:ascii="Arial" w:hAnsi="Arial" w:cs="Arial"/>
                <w:sz w:val="20"/>
                <w:szCs w:val="20"/>
              </w:rPr>
            </w:pPr>
          </w:p>
        </w:tc>
        <w:tc>
          <w:tcPr>
            <w:tcW w:w="1559" w:type="dxa"/>
            <w:vMerge/>
          </w:tcPr>
          <w:p w:rsidR="00363638" w:rsidRPr="00415BD0" w:rsidRDefault="00363638" w:rsidP="00E902DC">
            <w:pPr>
              <w:rPr>
                <w:rFonts w:ascii="Arial" w:hAnsi="Arial" w:cs="Arial"/>
                <w:sz w:val="20"/>
                <w:szCs w:val="20"/>
              </w:rPr>
            </w:pPr>
          </w:p>
        </w:tc>
      </w:tr>
      <w:tr w:rsidR="00356024" w:rsidRPr="00415BD0" w:rsidTr="007C4CFF">
        <w:trPr>
          <w:trHeight w:val="629"/>
        </w:trPr>
        <w:tc>
          <w:tcPr>
            <w:tcW w:w="904" w:type="dxa"/>
            <w:vMerge/>
          </w:tcPr>
          <w:p w:rsidR="00356024" w:rsidRPr="00415BD0" w:rsidRDefault="00356024" w:rsidP="00E902DC">
            <w:pPr>
              <w:rPr>
                <w:rFonts w:ascii="Arial" w:hAnsi="Arial" w:cs="Arial"/>
                <w:b/>
                <w:sz w:val="20"/>
                <w:szCs w:val="20"/>
              </w:rPr>
            </w:pPr>
          </w:p>
        </w:tc>
        <w:tc>
          <w:tcPr>
            <w:tcW w:w="1359" w:type="dxa"/>
            <w:vMerge/>
          </w:tcPr>
          <w:p w:rsidR="00356024" w:rsidRPr="00415BD0" w:rsidRDefault="00356024" w:rsidP="00E902DC">
            <w:pPr>
              <w:rPr>
                <w:rFonts w:ascii="Arial" w:hAnsi="Arial" w:cs="Arial"/>
                <w:b/>
                <w:sz w:val="20"/>
                <w:szCs w:val="20"/>
              </w:rPr>
            </w:pPr>
          </w:p>
        </w:tc>
        <w:tc>
          <w:tcPr>
            <w:tcW w:w="1418" w:type="dxa"/>
            <w:vMerge/>
          </w:tcPr>
          <w:p w:rsidR="00356024" w:rsidRPr="00415BD0" w:rsidRDefault="00356024" w:rsidP="00E902DC">
            <w:pPr>
              <w:rPr>
                <w:rFonts w:ascii="Arial" w:hAnsi="Arial" w:cs="Arial"/>
                <w:b/>
                <w:sz w:val="20"/>
                <w:szCs w:val="20"/>
              </w:rPr>
            </w:pPr>
          </w:p>
        </w:tc>
        <w:tc>
          <w:tcPr>
            <w:tcW w:w="1276" w:type="dxa"/>
            <w:vMerge/>
          </w:tcPr>
          <w:p w:rsidR="00356024" w:rsidRPr="00415BD0" w:rsidRDefault="00356024" w:rsidP="00E902DC">
            <w:pPr>
              <w:rPr>
                <w:rFonts w:ascii="Arial" w:hAnsi="Arial" w:cs="Arial"/>
                <w:sz w:val="20"/>
                <w:szCs w:val="20"/>
              </w:rPr>
            </w:pPr>
          </w:p>
        </w:tc>
        <w:tc>
          <w:tcPr>
            <w:tcW w:w="1417" w:type="dxa"/>
            <w:vMerge/>
          </w:tcPr>
          <w:p w:rsidR="00356024" w:rsidRPr="00415BD0" w:rsidRDefault="00356024" w:rsidP="00E12861">
            <w:pPr>
              <w:rPr>
                <w:rFonts w:ascii="Arial" w:hAnsi="Arial" w:cs="Arial"/>
                <w:sz w:val="20"/>
                <w:szCs w:val="20"/>
              </w:rPr>
            </w:pPr>
          </w:p>
        </w:tc>
        <w:tc>
          <w:tcPr>
            <w:tcW w:w="5245" w:type="dxa"/>
            <w:tcBorders>
              <w:top w:val="nil"/>
            </w:tcBorders>
          </w:tcPr>
          <w:p w:rsidR="00356024" w:rsidRPr="00415BD0" w:rsidRDefault="00363638" w:rsidP="00022360">
            <w:pPr>
              <w:pStyle w:val="Lijstalinea"/>
              <w:ind w:left="360"/>
              <w:rPr>
                <w:rFonts w:ascii="Arial" w:hAnsi="Arial" w:cs="Arial"/>
                <w:szCs w:val="20"/>
              </w:rPr>
            </w:pPr>
            <w:r w:rsidRPr="00415BD0">
              <w:rPr>
                <w:rFonts w:ascii="Arial" w:hAnsi="Arial" w:cs="Arial"/>
                <w:szCs w:val="20"/>
              </w:rPr>
              <w:t>aantonen in welke situaties er sprake is van averechtse selectie</w:t>
            </w:r>
          </w:p>
        </w:tc>
        <w:tc>
          <w:tcPr>
            <w:tcW w:w="709" w:type="dxa"/>
            <w:tcBorders>
              <w:top w:val="nil"/>
            </w:tcBorders>
          </w:tcPr>
          <w:p w:rsidR="00356024" w:rsidRPr="00415BD0" w:rsidRDefault="00356024" w:rsidP="0058043E">
            <w:pPr>
              <w:rPr>
                <w:rFonts w:ascii="Arial" w:hAnsi="Arial" w:cs="Arial"/>
                <w:sz w:val="20"/>
                <w:szCs w:val="20"/>
              </w:rPr>
            </w:pPr>
          </w:p>
        </w:tc>
        <w:tc>
          <w:tcPr>
            <w:tcW w:w="1134" w:type="dxa"/>
            <w:tcBorders>
              <w:top w:val="nil"/>
            </w:tcBorders>
          </w:tcPr>
          <w:p w:rsidR="00356024" w:rsidRPr="00415BD0" w:rsidRDefault="00356024" w:rsidP="0058043E">
            <w:pPr>
              <w:rPr>
                <w:rFonts w:ascii="Arial" w:hAnsi="Arial" w:cs="Arial"/>
                <w:sz w:val="20"/>
                <w:szCs w:val="20"/>
              </w:rPr>
            </w:pPr>
          </w:p>
        </w:tc>
        <w:tc>
          <w:tcPr>
            <w:tcW w:w="1559" w:type="dxa"/>
            <w:vMerge/>
          </w:tcPr>
          <w:p w:rsidR="00356024" w:rsidRPr="00415BD0" w:rsidRDefault="00356024" w:rsidP="00E902DC">
            <w:pPr>
              <w:rPr>
                <w:rFonts w:ascii="Arial" w:hAnsi="Arial" w:cs="Arial"/>
                <w:sz w:val="20"/>
                <w:szCs w:val="20"/>
              </w:rPr>
            </w:pPr>
          </w:p>
        </w:tc>
      </w:tr>
      <w:tr w:rsidR="0085754F" w:rsidRPr="00415BD0" w:rsidTr="00307929">
        <w:trPr>
          <w:trHeight w:val="959"/>
        </w:trPr>
        <w:tc>
          <w:tcPr>
            <w:tcW w:w="904" w:type="dxa"/>
            <w:vMerge w:val="restart"/>
            <w:tcBorders>
              <w:right w:val="nil"/>
            </w:tcBorders>
            <w:vAlign w:val="center"/>
          </w:tcPr>
          <w:p w:rsidR="0085754F" w:rsidRPr="00415BD0" w:rsidRDefault="0085754F" w:rsidP="00307929">
            <w:pPr>
              <w:pStyle w:val="Kop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lastRenderedPageBreak/>
              <w:t>week</w:t>
            </w:r>
          </w:p>
        </w:tc>
        <w:tc>
          <w:tcPr>
            <w:tcW w:w="1359" w:type="dxa"/>
            <w:vMerge w:val="restart"/>
            <w:tcBorders>
              <w:right w:val="nil"/>
            </w:tcBorders>
          </w:tcPr>
          <w:p w:rsidR="0085754F" w:rsidRPr="00415BD0" w:rsidRDefault="0085754F" w:rsidP="00307929">
            <w:pPr>
              <w:pStyle w:val="Kop1"/>
              <w:ind w:left="141" w:hanging="14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data / bijzonderheden</w:t>
            </w:r>
          </w:p>
        </w:tc>
        <w:tc>
          <w:tcPr>
            <w:tcW w:w="4111" w:type="dxa"/>
            <w:gridSpan w:val="3"/>
            <w:tcBorders>
              <w:right w:val="nil"/>
            </w:tcBorders>
            <w:vAlign w:val="center"/>
          </w:tcPr>
          <w:p w:rsidR="0085754F" w:rsidRPr="00415BD0" w:rsidRDefault="0085754F" w:rsidP="00307929">
            <w:pPr>
              <w:pStyle w:val="Kop1"/>
              <w:ind w:left="141" w:hanging="14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lesstof</w:t>
            </w:r>
          </w:p>
        </w:tc>
        <w:tc>
          <w:tcPr>
            <w:tcW w:w="5245" w:type="dxa"/>
            <w:tcBorders>
              <w:right w:val="nil"/>
            </w:tcBorders>
            <w:vAlign w:val="center"/>
          </w:tcPr>
          <w:p w:rsidR="0085754F" w:rsidRPr="00415BD0" w:rsidRDefault="0085754F" w:rsidP="00307929">
            <w:pPr>
              <w:pStyle w:val="Kop1"/>
              <w:ind w:left="141" w:hanging="14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doelen</w:t>
            </w:r>
          </w:p>
        </w:tc>
        <w:tc>
          <w:tcPr>
            <w:tcW w:w="1843" w:type="dxa"/>
            <w:gridSpan w:val="2"/>
            <w:tcBorders>
              <w:right w:val="single" w:sz="4" w:space="0" w:color="auto"/>
            </w:tcBorders>
          </w:tcPr>
          <w:p w:rsidR="0085754F" w:rsidRPr="00415BD0" w:rsidRDefault="0085754F" w:rsidP="00307929">
            <w:pPr>
              <w:rPr>
                <w:rFonts w:ascii="Arial" w:hAnsi="Arial" w:cs="Arial"/>
                <w:sz w:val="20"/>
                <w:szCs w:val="20"/>
              </w:rPr>
            </w:pPr>
            <w:r w:rsidRPr="00415BD0">
              <w:rPr>
                <w:rFonts w:ascii="Arial" w:hAnsi="Arial" w:cs="Arial"/>
                <w:sz w:val="20"/>
                <w:szCs w:val="20"/>
              </w:rPr>
              <w:t>V= afvinken doel behaald.</w:t>
            </w:r>
          </w:p>
          <w:p w:rsidR="0085754F" w:rsidRPr="00415BD0" w:rsidRDefault="0085754F" w:rsidP="00307929">
            <w:pPr>
              <w:rPr>
                <w:rFonts w:ascii="Arial" w:hAnsi="Arial" w:cs="Arial"/>
                <w:sz w:val="20"/>
                <w:szCs w:val="20"/>
              </w:rPr>
            </w:pPr>
            <w:r w:rsidRPr="00415BD0">
              <w:rPr>
                <w:rFonts w:ascii="Arial" w:hAnsi="Arial" w:cs="Arial"/>
                <w:sz w:val="20"/>
                <w:szCs w:val="20"/>
              </w:rPr>
              <w:t>B= bewijs voor het behalen.</w:t>
            </w:r>
          </w:p>
        </w:tc>
        <w:tc>
          <w:tcPr>
            <w:tcW w:w="1559" w:type="dxa"/>
            <w:tcBorders>
              <w:left w:val="single" w:sz="4" w:space="0" w:color="auto"/>
            </w:tcBorders>
            <w:vAlign w:val="center"/>
          </w:tcPr>
          <w:p w:rsidR="0085754F" w:rsidRPr="00415BD0" w:rsidRDefault="0085754F" w:rsidP="00307929">
            <w:pPr>
              <w:pStyle w:val="Kop1"/>
              <w:keepLines w:val="0"/>
              <w:spacing w:before="0"/>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bijzondere aandacht / tips / vaardigheden</w:t>
            </w:r>
          </w:p>
        </w:tc>
      </w:tr>
      <w:tr w:rsidR="0085754F" w:rsidRPr="00415BD0" w:rsidTr="007C4CFF">
        <w:tc>
          <w:tcPr>
            <w:tcW w:w="904" w:type="dxa"/>
            <w:vMerge/>
            <w:tcBorders>
              <w:bottom w:val="single" w:sz="4" w:space="0" w:color="auto"/>
            </w:tcBorders>
          </w:tcPr>
          <w:p w:rsidR="0085754F" w:rsidRPr="00415BD0" w:rsidRDefault="0085754F" w:rsidP="00307929">
            <w:pPr>
              <w:rPr>
                <w:rFonts w:ascii="Arial" w:hAnsi="Arial" w:cs="Arial"/>
                <w:sz w:val="20"/>
                <w:szCs w:val="20"/>
              </w:rPr>
            </w:pPr>
          </w:p>
        </w:tc>
        <w:tc>
          <w:tcPr>
            <w:tcW w:w="1359" w:type="dxa"/>
            <w:vMerge/>
            <w:tcBorders>
              <w:bottom w:val="single" w:sz="4" w:space="0" w:color="auto"/>
            </w:tcBorders>
          </w:tcPr>
          <w:p w:rsidR="0085754F" w:rsidRPr="00415BD0" w:rsidRDefault="0085754F" w:rsidP="00307929">
            <w:pPr>
              <w:rPr>
                <w:rFonts w:ascii="Arial" w:hAnsi="Arial" w:cs="Arial"/>
                <w:sz w:val="20"/>
                <w:szCs w:val="20"/>
              </w:rPr>
            </w:pPr>
          </w:p>
        </w:tc>
        <w:tc>
          <w:tcPr>
            <w:tcW w:w="1418" w:type="dxa"/>
            <w:tcBorders>
              <w:bottom w:val="single" w:sz="4" w:space="0" w:color="auto"/>
            </w:tcBorders>
          </w:tcPr>
          <w:p w:rsidR="0085754F" w:rsidRPr="00415BD0" w:rsidRDefault="0085754F" w:rsidP="00307929">
            <w:pPr>
              <w:rPr>
                <w:rFonts w:ascii="Arial" w:hAnsi="Arial" w:cs="Arial"/>
                <w:sz w:val="20"/>
                <w:szCs w:val="20"/>
              </w:rPr>
            </w:pPr>
            <w:r w:rsidRPr="00415BD0">
              <w:rPr>
                <w:rFonts w:ascii="Arial" w:hAnsi="Arial" w:cs="Arial"/>
                <w:sz w:val="20"/>
                <w:szCs w:val="20"/>
              </w:rPr>
              <w:t>Thema en lesinvulling</w:t>
            </w:r>
          </w:p>
        </w:tc>
        <w:tc>
          <w:tcPr>
            <w:tcW w:w="1276" w:type="dxa"/>
            <w:tcBorders>
              <w:bottom w:val="single" w:sz="4" w:space="0" w:color="auto"/>
            </w:tcBorders>
          </w:tcPr>
          <w:p w:rsidR="0085754F" w:rsidRPr="00415BD0" w:rsidRDefault="0085754F" w:rsidP="00307929">
            <w:pPr>
              <w:rPr>
                <w:rFonts w:ascii="Arial" w:hAnsi="Arial" w:cs="Arial"/>
                <w:sz w:val="20"/>
                <w:szCs w:val="20"/>
              </w:rPr>
            </w:pPr>
            <w:r w:rsidRPr="00415BD0">
              <w:rPr>
                <w:rFonts w:ascii="Arial" w:hAnsi="Arial" w:cs="Arial"/>
                <w:sz w:val="20"/>
                <w:szCs w:val="20"/>
              </w:rPr>
              <w:t>Verwerking</w:t>
            </w:r>
          </w:p>
        </w:tc>
        <w:tc>
          <w:tcPr>
            <w:tcW w:w="1417" w:type="dxa"/>
            <w:tcBorders>
              <w:bottom w:val="single" w:sz="4" w:space="0" w:color="auto"/>
            </w:tcBorders>
          </w:tcPr>
          <w:p w:rsidR="0085754F" w:rsidRPr="00415BD0" w:rsidRDefault="0085754F" w:rsidP="00307929">
            <w:pPr>
              <w:rPr>
                <w:rFonts w:ascii="Arial" w:hAnsi="Arial" w:cs="Arial"/>
                <w:sz w:val="20"/>
                <w:szCs w:val="20"/>
              </w:rPr>
            </w:pPr>
            <w:r w:rsidRPr="00415BD0">
              <w:rPr>
                <w:rFonts w:ascii="Arial" w:hAnsi="Arial" w:cs="Arial"/>
                <w:sz w:val="20"/>
                <w:szCs w:val="20"/>
              </w:rPr>
              <w:t>Transfer</w:t>
            </w:r>
          </w:p>
        </w:tc>
        <w:tc>
          <w:tcPr>
            <w:tcW w:w="5245" w:type="dxa"/>
            <w:tcBorders>
              <w:bottom w:val="single" w:sz="4" w:space="0" w:color="auto"/>
            </w:tcBorders>
          </w:tcPr>
          <w:p w:rsidR="0085754F" w:rsidRPr="00415BD0" w:rsidRDefault="0085754F" w:rsidP="00307929">
            <w:pPr>
              <w:rPr>
                <w:rFonts w:ascii="Arial" w:hAnsi="Arial" w:cs="Arial"/>
                <w:sz w:val="20"/>
                <w:szCs w:val="20"/>
              </w:rPr>
            </w:pPr>
            <w:r w:rsidRPr="00415BD0">
              <w:rPr>
                <w:rFonts w:ascii="Arial" w:hAnsi="Arial" w:cs="Arial"/>
                <w:sz w:val="20"/>
                <w:szCs w:val="20"/>
              </w:rPr>
              <w:t>Leerdoelen</w:t>
            </w:r>
          </w:p>
        </w:tc>
        <w:tc>
          <w:tcPr>
            <w:tcW w:w="709" w:type="dxa"/>
            <w:tcBorders>
              <w:bottom w:val="single" w:sz="4" w:space="0" w:color="auto"/>
            </w:tcBorders>
          </w:tcPr>
          <w:p w:rsidR="0085754F" w:rsidRPr="00415BD0" w:rsidRDefault="0085754F" w:rsidP="00307929">
            <w:pPr>
              <w:rPr>
                <w:rFonts w:ascii="Arial" w:hAnsi="Arial" w:cs="Arial"/>
                <w:sz w:val="20"/>
                <w:szCs w:val="20"/>
              </w:rPr>
            </w:pPr>
            <w:r w:rsidRPr="00415BD0">
              <w:rPr>
                <w:rFonts w:ascii="Arial" w:hAnsi="Arial" w:cs="Arial"/>
                <w:sz w:val="20"/>
                <w:szCs w:val="20"/>
              </w:rPr>
              <w:t>V</w:t>
            </w:r>
          </w:p>
        </w:tc>
        <w:tc>
          <w:tcPr>
            <w:tcW w:w="1134" w:type="dxa"/>
            <w:tcBorders>
              <w:bottom w:val="single" w:sz="4" w:space="0" w:color="auto"/>
            </w:tcBorders>
          </w:tcPr>
          <w:p w:rsidR="0085754F" w:rsidRPr="00415BD0" w:rsidRDefault="0085754F" w:rsidP="00307929">
            <w:pPr>
              <w:rPr>
                <w:rFonts w:ascii="Arial" w:hAnsi="Arial" w:cs="Arial"/>
                <w:sz w:val="20"/>
                <w:szCs w:val="20"/>
              </w:rPr>
            </w:pPr>
            <w:r w:rsidRPr="00415BD0">
              <w:rPr>
                <w:rFonts w:ascii="Arial" w:hAnsi="Arial" w:cs="Arial"/>
                <w:sz w:val="20"/>
                <w:szCs w:val="20"/>
              </w:rPr>
              <w:t>B</w:t>
            </w:r>
          </w:p>
        </w:tc>
        <w:tc>
          <w:tcPr>
            <w:tcW w:w="1559" w:type="dxa"/>
          </w:tcPr>
          <w:p w:rsidR="0085754F" w:rsidRPr="00415BD0" w:rsidRDefault="0085754F" w:rsidP="00307929">
            <w:pPr>
              <w:rPr>
                <w:rFonts w:ascii="Arial" w:hAnsi="Arial" w:cs="Arial"/>
                <w:sz w:val="20"/>
                <w:szCs w:val="20"/>
              </w:rPr>
            </w:pPr>
            <w:r w:rsidRPr="00415BD0">
              <w:rPr>
                <w:rFonts w:ascii="Arial" w:hAnsi="Arial" w:cs="Arial"/>
                <w:sz w:val="20"/>
                <w:szCs w:val="20"/>
              </w:rPr>
              <w:t>Extra informatie</w:t>
            </w:r>
          </w:p>
        </w:tc>
      </w:tr>
      <w:tr w:rsidR="0085754F" w:rsidRPr="00415BD0" w:rsidTr="007C4CFF">
        <w:trPr>
          <w:trHeight w:val="386"/>
        </w:trPr>
        <w:tc>
          <w:tcPr>
            <w:tcW w:w="904" w:type="dxa"/>
            <w:vMerge w:val="restart"/>
          </w:tcPr>
          <w:p w:rsidR="0085754F" w:rsidRPr="00415BD0" w:rsidRDefault="0085754F" w:rsidP="002C7821">
            <w:pPr>
              <w:rPr>
                <w:rFonts w:ascii="Arial" w:hAnsi="Arial" w:cs="Arial"/>
                <w:b/>
                <w:sz w:val="20"/>
                <w:szCs w:val="20"/>
              </w:rPr>
            </w:pPr>
          </w:p>
        </w:tc>
        <w:tc>
          <w:tcPr>
            <w:tcW w:w="1359" w:type="dxa"/>
            <w:vMerge w:val="restart"/>
          </w:tcPr>
          <w:p w:rsidR="00E51930" w:rsidRPr="00415BD0" w:rsidRDefault="00E51930" w:rsidP="002C7821">
            <w:pPr>
              <w:rPr>
                <w:rFonts w:ascii="Arial" w:hAnsi="Arial" w:cs="Arial"/>
                <w:b/>
                <w:sz w:val="20"/>
                <w:szCs w:val="20"/>
              </w:rPr>
            </w:pPr>
          </w:p>
        </w:tc>
        <w:tc>
          <w:tcPr>
            <w:tcW w:w="1418" w:type="dxa"/>
            <w:vMerge w:val="restart"/>
          </w:tcPr>
          <w:p w:rsidR="00363638" w:rsidRPr="00415BD0" w:rsidRDefault="0085754F" w:rsidP="00363638">
            <w:pPr>
              <w:rPr>
                <w:rFonts w:ascii="Arial" w:hAnsi="Arial" w:cs="Arial"/>
                <w:b/>
                <w:sz w:val="20"/>
                <w:szCs w:val="20"/>
              </w:rPr>
            </w:pPr>
            <w:r w:rsidRPr="00415BD0">
              <w:rPr>
                <w:rFonts w:ascii="Arial" w:hAnsi="Arial" w:cs="Arial"/>
                <w:b/>
                <w:sz w:val="20"/>
                <w:szCs w:val="20"/>
              </w:rPr>
              <w:t xml:space="preserve">H5 </w:t>
            </w:r>
            <w:r w:rsidR="00277F00" w:rsidRPr="00415BD0">
              <w:rPr>
                <w:rFonts w:ascii="Arial" w:hAnsi="Arial" w:cs="Arial"/>
                <w:b/>
                <w:sz w:val="20"/>
                <w:szCs w:val="20"/>
              </w:rPr>
              <w:t>Ontbrekende markten</w:t>
            </w:r>
          </w:p>
          <w:p w:rsidR="00277F00" w:rsidRPr="00415BD0" w:rsidRDefault="00277F00" w:rsidP="00363638">
            <w:pPr>
              <w:rPr>
                <w:rFonts w:ascii="Arial" w:hAnsi="Arial" w:cs="Arial"/>
                <w:b/>
                <w:sz w:val="20"/>
                <w:szCs w:val="20"/>
              </w:rPr>
            </w:pPr>
          </w:p>
          <w:p w:rsidR="00277F00" w:rsidRPr="00415BD0" w:rsidRDefault="00277F00" w:rsidP="00363638">
            <w:pPr>
              <w:rPr>
                <w:rFonts w:ascii="Arial" w:hAnsi="Arial" w:cs="Arial"/>
                <w:sz w:val="20"/>
                <w:szCs w:val="20"/>
              </w:rPr>
            </w:pPr>
            <w:r w:rsidRPr="00415BD0">
              <w:rPr>
                <w:rFonts w:ascii="Arial" w:hAnsi="Arial" w:cs="Arial"/>
                <w:sz w:val="20"/>
                <w:szCs w:val="20"/>
              </w:rPr>
              <w:t>Collectieve goederen en marktfalen</w:t>
            </w:r>
          </w:p>
          <w:p w:rsidR="00277F00" w:rsidRPr="00415BD0" w:rsidRDefault="00277F00" w:rsidP="00363638">
            <w:pPr>
              <w:rPr>
                <w:rFonts w:ascii="Arial" w:hAnsi="Arial" w:cs="Arial"/>
                <w:sz w:val="20"/>
                <w:szCs w:val="20"/>
              </w:rPr>
            </w:pPr>
          </w:p>
          <w:p w:rsidR="00277F00" w:rsidRPr="00415BD0" w:rsidRDefault="00277F00" w:rsidP="00363638">
            <w:pPr>
              <w:rPr>
                <w:rFonts w:ascii="Arial" w:hAnsi="Arial" w:cs="Arial"/>
                <w:sz w:val="20"/>
                <w:szCs w:val="20"/>
              </w:rPr>
            </w:pPr>
            <w:r w:rsidRPr="00415BD0">
              <w:rPr>
                <w:rFonts w:ascii="Arial" w:hAnsi="Arial" w:cs="Arial"/>
                <w:sz w:val="20"/>
                <w:szCs w:val="20"/>
              </w:rPr>
              <w:t>Collectieve goederen en overheid</w:t>
            </w:r>
          </w:p>
          <w:p w:rsidR="00277F00" w:rsidRPr="00415BD0" w:rsidRDefault="00277F00" w:rsidP="00363638">
            <w:pPr>
              <w:rPr>
                <w:rFonts w:ascii="Arial" w:hAnsi="Arial" w:cs="Arial"/>
                <w:sz w:val="20"/>
                <w:szCs w:val="20"/>
              </w:rPr>
            </w:pPr>
          </w:p>
          <w:p w:rsidR="00277F00" w:rsidRPr="00415BD0" w:rsidRDefault="00277F00" w:rsidP="00363638">
            <w:pPr>
              <w:rPr>
                <w:rFonts w:ascii="Arial" w:hAnsi="Arial" w:cs="Arial"/>
                <w:sz w:val="20"/>
                <w:szCs w:val="20"/>
              </w:rPr>
            </w:pPr>
            <w:r w:rsidRPr="00415BD0">
              <w:rPr>
                <w:rFonts w:ascii="Arial" w:hAnsi="Arial" w:cs="Arial"/>
                <w:sz w:val="20"/>
                <w:szCs w:val="20"/>
              </w:rPr>
              <w:t>Externe effecten en marktfalen</w:t>
            </w:r>
          </w:p>
          <w:p w:rsidR="00277F00" w:rsidRPr="00415BD0" w:rsidRDefault="00277F00" w:rsidP="00363638">
            <w:pPr>
              <w:rPr>
                <w:rFonts w:ascii="Arial" w:hAnsi="Arial" w:cs="Arial"/>
                <w:sz w:val="20"/>
                <w:szCs w:val="20"/>
              </w:rPr>
            </w:pPr>
          </w:p>
          <w:p w:rsidR="00277F00" w:rsidRPr="00415BD0" w:rsidRDefault="00277F00" w:rsidP="00363638">
            <w:pPr>
              <w:rPr>
                <w:rFonts w:ascii="Arial" w:hAnsi="Arial" w:cs="Arial"/>
                <w:sz w:val="20"/>
                <w:szCs w:val="20"/>
              </w:rPr>
            </w:pPr>
            <w:r w:rsidRPr="00415BD0">
              <w:rPr>
                <w:rFonts w:ascii="Arial" w:hAnsi="Arial" w:cs="Arial"/>
                <w:sz w:val="20"/>
                <w:szCs w:val="20"/>
              </w:rPr>
              <w:t>Maatschappelijke welvaart</w:t>
            </w:r>
          </w:p>
          <w:p w:rsidR="00277F00" w:rsidRPr="00415BD0" w:rsidRDefault="00277F00" w:rsidP="00363638">
            <w:pPr>
              <w:rPr>
                <w:rFonts w:ascii="Arial" w:hAnsi="Arial" w:cs="Arial"/>
                <w:sz w:val="20"/>
                <w:szCs w:val="20"/>
              </w:rPr>
            </w:pPr>
          </w:p>
          <w:p w:rsidR="00277F00" w:rsidRPr="00415BD0" w:rsidRDefault="00277F00" w:rsidP="00363638">
            <w:pPr>
              <w:rPr>
                <w:rFonts w:ascii="Arial" w:hAnsi="Arial" w:cs="Arial"/>
                <w:sz w:val="20"/>
                <w:szCs w:val="20"/>
              </w:rPr>
            </w:pPr>
            <w:r w:rsidRPr="00415BD0">
              <w:rPr>
                <w:rFonts w:ascii="Arial" w:hAnsi="Arial" w:cs="Arial"/>
                <w:sz w:val="20"/>
                <w:szCs w:val="20"/>
              </w:rPr>
              <w:t>Internaliseren van externe effecten</w:t>
            </w:r>
          </w:p>
          <w:p w:rsidR="00277F00" w:rsidRPr="00415BD0" w:rsidRDefault="00277F00" w:rsidP="00363638">
            <w:pPr>
              <w:rPr>
                <w:rFonts w:ascii="Arial" w:hAnsi="Arial" w:cs="Arial"/>
                <w:sz w:val="20"/>
                <w:szCs w:val="20"/>
              </w:rPr>
            </w:pPr>
          </w:p>
          <w:p w:rsidR="00277F00" w:rsidRPr="00415BD0" w:rsidRDefault="00277F00" w:rsidP="00363638">
            <w:pPr>
              <w:rPr>
                <w:rFonts w:ascii="Arial" w:hAnsi="Arial" w:cs="Arial"/>
                <w:sz w:val="20"/>
                <w:szCs w:val="20"/>
              </w:rPr>
            </w:pPr>
            <w:r w:rsidRPr="00415BD0">
              <w:rPr>
                <w:rFonts w:ascii="Arial" w:hAnsi="Arial" w:cs="Arial"/>
                <w:sz w:val="20"/>
                <w:szCs w:val="20"/>
              </w:rPr>
              <w:t>Coase</w:t>
            </w:r>
          </w:p>
          <w:p w:rsidR="00277F00" w:rsidRPr="00415BD0" w:rsidRDefault="00277F00" w:rsidP="00363638">
            <w:pPr>
              <w:rPr>
                <w:rFonts w:ascii="Arial" w:hAnsi="Arial" w:cs="Arial"/>
                <w:sz w:val="20"/>
                <w:szCs w:val="20"/>
              </w:rPr>
            </w:pPr>
          </w:p>
          <w:p w:rsidR="00277F00" w:rsidRPr="00415BD0" w:rsidRDefault="00277F00" w:rsidP="00363638">
            <w:pPr>
              <w:rPr>
                <w:rFonts w:ascii="Arial" w:hAnsi="Arial" w:cs="Arial"/>
                <w:sz w:val="20"/>
                <w:szCs w:val="20"/>
              </w:rPr>
            </w:pPr>
            <w:r w:rsidRPr="00415BD0">
              <w:rPr>
                <w:rFonts w:ascii="Arial" w:hAnsi="Arial" w:cs="Arial"/>
                <w:sz w:val="20"/>
                <w:szCs w:val="20"/>
              </w:rPr>
              <w:t>Heffingen: verbieden of beperken</w:t>
            </w:r>
          </w:p>
          <w:p w:rsidR="00277F00" w:rsidRPr="00415BD0" w:rsidRDefault="00277F00" w:rsidP="00363638">
            <w:pPr>
              <w:rPr>
                <w:rFonts w:ascii="Arial" w:hAnsi="Arial" w:cs="Arial"/>
                <w:sz w:val="20"/>
                <w:szCs w:val="20"/>
              </w:rPr>
            </w:pPr>
          </w:p>
          <w:p w:rsidR="00277F00" w:rsidRPr="00415BD0" w:rsidRDefault="00277F00" w:rsidP="00363638">
            <w:pPr>
              <w:rPr>
                <w:rFonts w:ascii="Arial" w:hAnsi="Arial" w:cs="Arial"/>
                <w:sz w:val="20"/>
                <w:szCs w:val="20"/>
              </w:rPr>
            </w:pPr>
            <w:r w:rsidRPr="00415BD0">
              <w:rPr>
                <w:rFonts w:ascii="Arial" w:hAnsi="Arial" w:cs="Arial"/>
                <w:sz w:val="20"/>
                <w:szCs w:val="20"/>
              </w:rPr>
              <w:t>Het fileprobleem</w:t>
            </w:r>
          </w:p>
          <w:p w:rsidR="00277F00" w:rsidRPr="00415BD0" w:rsidRDefault="00277F00" w:rsidP="00363638">
            <w:pPr>
              <w:rPr>
                <w:rFonts w:ascii="Arial" w:hAnsi="Arial" w:cs="Arial"/>
                <w:bCs/>
                <w:sz w:val="20"/>
                <w:szCs w:val="20"/>
              </w:rPr>
            </w:pPr>
          </w:p>
          <w:p w:rsidR="0085754F" w:rsidRPr="00415BD0" w:rsidRDefault="0085754F" w:rsidP="0085754F">
            <w:pPr>
              <w:rPr>
                <w:rFonts w:ascii="Arial" w:hAnsi="Arial" w:cs="Arial"/>
                <w:bCs/>
                <w:sz w:val="20"/>
                <w:szCs w:val="20"/>
              </w:rPr>
            </w:pPr>
          </w:p>
        </w:tc>
        <w:tc>
          <w:tcPr>
            <w:tcW w:w="1276" w:type="dxa"/>
            <w:vMerge w:val="restart"/>
          </w:tcPr>
          <w:p w:rsidR="0085754F" w:rsidRPr="00415BD0" w:rsidRDefault="0085754F" w:rsidP="0085754F">
            <w:pPr>
              <w:rPr>
                <w:rFonts w:ascii="Arial" w:hAnsi="Arial" w:cs="Arial"/>
                <w:sz w:val="20"/>
                <w:szCs w:val="20"/>
              </w:rPr>
            </w:pPr>
            <w:r w:rsidRPr="00415BD0">
              <w:rPr>
                <w:rFonts w:ascii="Arial" w:hAnsi="Arial" w:cs="Arial"/>
                <w:sz w:val="20"/>
                <w:szCs w:val="20"/>
              </w:rPr>
              <w:t>Maken opgaven:</w:t>
            </w:r>
          </w:p>
          <w:p w:rsidR="0085754F" w:rsidRPr="00415BD0" w:rsidRDefault="0085754F" w:rsidP="0085754F">
            <w:pPr>
              <w:rPr>
                <w:rFonts w:ascii="Arial" w:hAnsi="Arial" w:cs="Arial"/>
                <w:sz w:val="20"/>
                <w:szCs w:val="20"/>
              </w:rPr>
            </w:pPr>
          </w:p>
          <w:p w:rsidR="004D51C8" w:rsidRPr="00415BD0" w:rsidRDefault="004D51C8" w:rsidP="0085754F">
            <w:pPr>
              <w:rPr>
                <w:rFonts w:ascii="Arial" w:hAnsi="Arial" w:cs="Arial"/>
                <w:sz w:val="20"/>
                <w:szCs w:val="20"/>
              </w:rPr>
            </w:pPr>
            <w:r w:rsidRPr="00415BD0">
              <w:rPr>
                <w:rFonts w:ascii="Arial" w:hAnsi="Arial" w:cs="Arial"/>
                <w:sz w:val="20"/>
                <w:szCs w:val="20"/>
              </w:rPr>
              <w:t xml:space="preserve">5.2, 5.3, 5.7, 5.9, 5.12 en 5.13, </w:t>
            </w:r>
            <w:r w:rsidR="00896898" w:rsidRPr="00415BD0">
              <w:rPr>
                <w:rFonts w:ascii="Arial" w:hAnsi="Arial" w:cs="Arial"/>
                <w:sz w:val="20"/>
                <w:szCs w:val="20"/>
              </w:rPr>
              <w:t>5.15, 5.17, 5.21, 5.22</w:t>
            </w:r>
          </w:p>
          <w:p w:rsidR="004D51C8" w:rsidRPr="00415BD0" w:rsidRDefault="004D51C8" w:rsidP="0085754F">
            <w:pPr>
              <w:rPr>
                <w:rFonts w:ascii="Arial" w:hAnsi="Arial" w:cs="Arial"/>
                <w:sz w:val="20"/>
                <w:szCs w:val="20"/>
              </w:rPr>
            </w:pPr>
          </w:p>
          <w:p w:rsidR="0085754F" w:rsidRPr="00415BD0" w:rsidRDefault="0085754F" w:rsidP="0085754F">
            <w:pPr>
              <w:rPr>
                <w:rFonts w:ascii="Arial" w:hAnsi="Arial" w:cs="Arial"/>
                <w:sz w:val="20"/>
                <w:szCs w:val="20"/>
              </w:rPr>
            </w:pPr>
            <w:r w:rsidRPr="00415BD0">
              <w:rPr>
                <w:rFonts w:ascii="Arial" w:hAnsi="Arial" w:cs="Arial"/>
                <w:sz w:val="20"/>
                <w:szCs w:val="20"/>
              </w:rPr>
              <w:t>Maken zelftest</w:t>
            </w:r>
            <w:r w:rsidR="00363638" w:rsidRPr="00415BD0">
              <w:rPr>
                <w:rFonts w:ascii="Arial" w:hAnsi="Arial" w:cs="Arial"/>
                <w:sz w:val="20"/>
                <w:szCs w:val="20"/>
              </w:rPr>
              <w:t xml:space="preserve"> H5</w:t>
            </w:r>
            <w:r w:rsidR="00896898" w:rsidRPr="00415BD0">
              <w:rPr>
                <w:rFonts w:ascii="Arial" w:hAnsi="Arial" w:cs="Arial"/>
                <w:sz w:val="20"/>
                <w:szCs w:val="20"/>
              </w:rPr>
              <w:t xml:space="preserve"> t/m 5.27</w:t>
            </w:r>
          </w:p>
          <w:p w:rsidR="0085754F" w:rsidRPr="00415BD0" w:rsidRDefault="0085754F" w:rsidP="0085754F">
            <w:pPr>
              <w:rPr>
                <w:rFonts w:ascii="Arial" w:hAnsi="Arial" w:cs="Arial"/>
                <w:sz w:val="20"/>
                <w:szCs w:val="20"/>
              </w:rPr>
            </w:pPr>
          </w:p>
          <w:p w:rsidR="0085754F" w:rsidRPr="00415BD0" w:rsidRDefault="0085754F" w:rsidP="0085754F">
            <w:pPr>
              <w:rPr>
                <w:rFonts w:ascii="Arial" w:hAnsi="Arial" w:cs="Arial"/>
                <w:sz w:val="20"/>
                <w:szCs w:val="20"/>
              </w:rPr>
            </w:pPr>
          </w:p>
        </w:tc>
        <w:tc>
          <w:tcPr>
            <w:tcW w:w="1417" w:type="dxa"/>
            <w:vMerge w:val="restart"/>
          </w:tcPr>
          <w:p w:rsidR="0085754F" w:rsidRPr="00415BD0" w:rsidRDefault="004D51C8" w:rsidP="0085754F">
            <w:pPr>
              <w:rPr>
                <w:rFonts w:ascii="Arial" w:hAnsi="Arial" w:cs="Arial"/>
                <w:sz w:val="20"/>
                <w:szCs w:val="20"/>
              </w:rPr>
            </w:pPr>
            <w:r w:rsidRPr="00415BD0">
              <w:rPr>
                <w:rFonts w:ascii="Arial" w:hAnsi="Arial" w:cs="Arial"/>
                <w:sz w:val="20"/>
                <w:szCs w:val="20"/>
              </w:rPr>
              <w:t>Contextopgave 5.20</w:t>
            </w:r>
          </w:p>
        </w:tc>
        <w:tc>
          <w:tcPr>
            <w:tcW w:w="5245" w:type="dxa"/>
            <w:tcBorders>
              <w:bottom w:val="nil"/>
            </w:tcBorders>
          </w:tcPr>
          <w:p w:rsidR="0085754F" w:rsidRPr="00415BD0" w:rsidRDefault="00363638" w:rsidP="00363638">
            <w:pPr>
              <w:pStyle w:val="Lijstalinea"/>
              <w:ind w:left="360"/>
              <w:rPr>
                <w:rFonts w:ascii="Arial" w:hAnsi="Arial" w:cs="Arial"/>
                <w:szCs w:val="20"/>
              </w:rPr>
            </w:pPr>
            <w:r w:rsidRPr="00415BD0">
              <w:rPr>
                <w:rFonts w:ascii="Arial" w:hAnsi="Arial" w:cs="Arial"/>
                <w:szCs w:val="20"/>
              </w:rPr>
              <w:t>goederen indelen in individuele en collectieve goederen.</w:t>
            </w:r>
          </w:p>
        </w:tc>
        <w:tc>
          <w:tcPr>
            <w:tcW w:w="709" w:type="dxa"/>
            <w:tcBorders>
              <w:bottom w:val="nil"/>
            </w:tcBorders>
          </w:tcPr>
          <w:p w:rsidR="0085754F" w:rsidRPr="00415BD0" w:rsidRDefault="0085754F" w:rsidP="0085754F">
            <w:pPr>
              <w:rPr>
                <w:rFonts w:ascii="Arial" w:hAnsi="Arial" w:cs="Arial"/>
                <w:sz w:val="20"/>
                <w:szCs w:val="20"/>
              </w:rPr>
            </w:pPr>
          </w:p>
        </w:tc>
        <w:tc>
          <w:tcPr>
            <w:tcW w:w="1134" w:type="dxa"/>
            <w:tcBorders>
              <w:bottom w:val="nil"/>
            </w:tcBorders>
          </w:tcPr>
          <w:p w:rsidR="0085754F" w:rsidRPr="00415BD0" w:rsidRDefault="0085754F" w:rsidP="0085754F">
            <w:pPr>
              <w:rPr>
                <w:rFonts w:ascii="Arial" w:hAnsi="Arial" w:cs="Arial"/>
                <w:sz w:val="20"/>
                <w:szCs w:val="20"/>
              </w:rPr>
            </w:pPr>
          </w:p>
        </w:tc>
        <w:tc>
          <w:tcPr>
            <w:tcW w:w="1559" w:type="dxa"/>
            <w:vMerge w:val="restart"/>
          </w:tcPr>
          <w:p w:rsidR="0085754F" w:rsidRPr="00415BD0" w:rsidRDefault="00117B88" w:rsidP="0085754F">
            <w:pPr>
              <w:rPr>
                <w:rFonts w:ascii="Arial" w:hAnsi="Arial" w:cs="Arial"/>
                <w:sz w:val="20"/>
                <w:szCs w:val="20"/>
              </w:rPr>
            </w:pPr>
            <w:hyperlink r:id="rId27" w:history="1">
              <w:r w:rsidR="00277F00" w:rsidRPr="00415BD0">
                <w:rPr>
                  <w:rStyle w:val="Hyperlink"/>
                  <w:rFonts w:ascii="Arial" w:hAnsi="Arial" w:cs="Arial"/>
                  <w:sz w:val="20"/>
                  <w:szCs w:val="20"/>
                </w:rPr>
                <w:t>https://lweo.nl/leerling-2/456vwo/mobiliteit-2/hoofdstuk-5</w:t>
              </w:r>
            </w:hyperlink>
            <w:r w:rsidR="00277F00" w:rsidRPr="00415BD0">
              <w:rPr>
                <w:rFonts w:ascii="Arial" w:hAnsi="Arial" w:cs="Arial"/>
                <w:sz w:val="20"/>
                <w:szCs w:val="20"/>
              </w:rPr>
              <w:t xml:space="preserve"> </w:t>
            </w:r>
          </w:p>
          <w:p w:rsidR="00277F00" w:rsidRPr="00415BD0" w:rsidRDefault="00277F00" w:rsidP="0085754F">
            <w:pPr>
              <w:rPr>
                <w:rFonts w:ascii="Arial" w:hAnsi="Arial" w:cs="Arial"/>
                <w:sz w:val="20"/>
                <w:szCs w:val="20"/>
              </w:rPr>
            </w:pPr>
          </w:p>
          <w:p w:rsidR="00277F00" w:rsidRPr="00415BD0" w:rsidRDefault="00277F00" w:rsidP="0085754F">
            <w:pPr>
              <w:rPr>
                <w:rFonts w:ascii="Arial" w:hAnsi="Arial" w:cs="Arial"/>
                <w:sz w:val="20"/>
                <w:szCs w:val="20"/>
              </w:rPr>
            </w:pPr>
          </w:p>
        </w:tc>
      </w:tr>
      <w:tr w:rsidR="0085754F" w:rsidRPr="00415BD0" w:rsidTr="007C4CFF">
        <w:trPr>
          <w:trHeight w:val="561"/>
        </w:trPr>
        <w:tc>
          <w:tcPr>
            <w:tcW w:w="904" w:type="dxa"/>
            <w:vMerge/>
          </w:tcPr>
          <w:p w:rsidR="0085754F" w:rsidRPr="00415BD0" w:rsidRDefault="0085754F" w:rsidP="0085754F">
            <w:pPr>
              <w:rPr>
                <w:rFonts w:ascii="Arial" w:hAnsi="Arial" w:cs="Arial"/>
                <w:b/>
                <w:sz w:val="20"/>
                <w:szCs w:val="20"/>
              </w:rPr>
            </w:pPr>
          </w:p>
        </w:tc>
        <w:tc>
          <w:tcPr>
            <w:tcW w:w="1359" w:type="dxa"/>
            <w:vMerge/>
          </w:tcPr>
          <w:p w:rsidR="0085754F" w:rsidRPr="00415BD0" w:rsidRDefault="0085754F" w:rsidP="0085754F">
            <w:pPr>
              <w:rPr>
                <w:rFonts w:ascii="Arial" w:hAnsi="Arial" w:cs="Arial"/>
                <w:b/>
                <w:sz w:val="20"/>
                <w:szCs w:val="20"/>
              </w:rPr>
            </w:pPr>
          </w:p>
        </w:tc>
        <w:tc>
          <w:tcPr>
            <w:tcW w:w="1418" w:type="dxa"/>
            <w:vMerge/>
          </w:tcPr>
          <w:p w:rsidR="0085754F" w:rsidRPr="00415BD0" w:rsidRDefault="0085754F" w:rsidP="0085754F">
            <w:pPr>
              <w:rPr>
                <w:rFonts w:ascii="Arial" w:hAnsi="Arial" w:cs="Arial"/>
                <w:b/>
                <w:sz w:val="20"/>
                <w:szCs w:val="20"/>
              </w:rPr>
            </w:pPr>
          </w:p>
        </w:tc>
        <w:tc>
          <w:tcPr>
            <w:tcW w:w="1276" w:type="dxa"/>
            <w:vMerge/>
          </w:tcPr>
          <w:p w:rsidR="0085754F" w:rsidRPr="00415BD0" w:rsidRDefault="0085754F" w:rsidP="0085754F">
            <w:pPr>
              <w:rPr>
                <w:rFonts w:ascii="Arial" w:hAnsi="Arial" w:cs="Arial"/>
                <w:sz w:val="20"/>
                <w:szCs w:val="20"/>
              </w:rPr>
            </w:pPr>
          </w:p>
        </w:tc>
        <w:tc>
          <w:tcPr>
            <w:tcW w:w="1417" w:type="dxa"/>
            <w:vMerge/>
          </w:tcPr>
          <w:p w:rsidR="0085754F" w:rsidRPr="00415BD0" w:rsidRDefault="0085754F" w:rsidP="0085754F">
            <w:pPr>
              <w:rPr>
                <w:rFonts w:ascii="Arial" w:hAnsi="Arial" w:cs="Arial"/>
                <w:sz w:val="20"/>
                <w:szCs w:val="20"/>
              </w:rPr>
            </w:pPr>
          </w:p>
        </w:tc>
        <w:tc>
          <w:tcPr>
            <w:tcW w:w="5245" w:type="dxa"/>
            <w:tcBorders>
              <w:top w:val="nil"/>
              <w:bottom w:val="nil"/>
            </w:tcBorders>
          </w:tcPr>
          <w:p w:rsidR="0085754F" w:rsidRPr="00415BD0" w:rsidRDefault="00363638" w:rsidP="00363638">
            <w:pPr>
              <w:pStyle w:val="Lijstalinea"/>
              <w:ind w:left="360"/>
              <w:rPr>
                <w:rFonts w:ascii="Arial" w:hAnsi="Arial" w:cs="Arial"/>
                <w:szCs w:val="20"/>
              </w:rPr>
            </w:pPr>
            <w:r w:rsidRPr="00415BD0">
              <w:rPr>
                <w:rFonts w:ascii="Arial" w:hAnsi="Arial" w:cs="Arial"/>
                <w:szCs w:val="20"/>
              </w:rPr>
              <w:t>met behulp van het gevangenendilemma de problemen analyseren bij de productie van collec</w:t>
            </w:r>
            <w:r w:rsidRPr="00415BD0">
              <w:rPr>
                <w:rFonts w:ascii="Arial" w:hAnsi="Arial" w:cs="Arial"/>
                <w:szCs w:val="20"/>
              </w:rPr>
              <w:softHyphen/>
              <w:t>tieve goederen.</w:t>
            </w:r>
          </w:p>
        </w:tc>
        <w:tc>
          <w:tcPr>
            <w:tcW w:w="709" w:type="dxa"/>
            <w:tcBorders>
              <w:top w:val="nil"/>
              <w:bottom w:val="nil"/>
            </w:tcBorders>
          </w:tcPr>
          <w:p w:rsidR="0085754F" w:rsidRPr="00415BD0" w:rsidRDefault="0085754F" w:rsidP="0085754F">
            <w:pPr>
              <w:rPr>
                <w:rFonts w:ascii="Arial" w:hAnsi="Arial" w:cs="Arial"/>
                <w:sz w:val="20"/>
                <w:szCs w:val="20"/>
              </w:rPr>
            </w:pPr>
          </w:p>
        </w:tc>
        <w:tc>
          <w:tcPr>
            <w:tcW w:w="1134" w:type="dxa"/>
            <w:tcBorders>
              <w:top w:val="nil"/>
              <w:bottom w:val="nil"/>
            </w:tcBorders>
          </w:tcPr>
          <w:p w:rsidR="0085754F" w:rsidRPr="00415BD0" w:rsidRDefault="0085754F" w:rsidP="0085754F">
            <w:pPr>
              <w:rPr>
                <w:rFonts w:ascii="Arial" w:hAnsi="Arial" w:cs="Arial"/>
                <w:sz w:val="20"/>
                <w:szCs w:val="20"/>
              </w:rPr>
            </w:pPr>
          </w:p>
        </w:tc>
        <w:tc>
          <w:tcPr>
            <w:tcW w:w="1559" w:type="dxa"/>
            <w:vMerge/>
          </w:tcPr>
          <w:p w:rsidR="0085754F" w:rsidRPr="00415BD0" w:rsidRDefault="0085754F" w:rsidP="0085754F">
            <w:pPr>
              <w:rPr>
                <w:rFonts w:ascii="Arial" w:hAnsi="Arial" w:cs="Arial"/>
                <w:sz w:val="20"/>
                <w:szCs w:val="20"/>
              </w:rPr>
            </w:pPr>
          </w:p>
        </w:tc>
      </w:tr>
      <w:tr w:rsidR="0085754F" w:rsidRPr="00415BD0" w:rsidTr="007C4CFF">
        <w:trPr>
          <w:trHeight w:val="569"/>
        </w:trPr>
        <w:tc>
          <w:tcPr>
            <w:tcW w:w="904" w:type="dxa"/>
            <w:vMerge/>
          </w:tcPr>
          <w:p w:rsidR="0085754F" w:rsidRPr="00415BD0" w:rsidRDefault="0085754F" w:rsidP="0085754F">
            <w:pPr>
              <w:rPr>
                <w:rFonts w:ascii="Arial" w:hAnsi="Arial" w:cs="Arial"/>
                <w:b/>
                <w:sz w:val="20"/>
                <w:szCs w:val="20"/>
              </w:rPr>
            </w:pPr>
          </w:p>
        </w:tc>
        <w:tc>
          <w:tcPr>
            <w:tcW w:w="1359" w:type="dxa"/>
            <w:vMerge/>
          </w:tcPr>
          <w:p w:rsidR="0085754F" w:rsidRPr="00415BD0" w:rsidRDefault="0085754F" w:rsidP="0085754F">
            <w:pPr>
              <w:rPr>
                <w:rFonts w:ascii="Arial" w:hAnsi="Arial" w:cs="Arial"/>
                <w:b/>
                <w:sz w:val="20"/>
                <w:szCs w:val="20"/>
              </w:rPr>
            </w:pPr>
          </w:p>
        </w:tc>
        <w:tc>
          <w:tcPr>
            <w:tcW w:w="1418" w:type="dxa"/>
            <w:vMerge/>
          </w:tcPr>
          <w:p w:rsidR="0085754F" w:rsidRPr="00415BD0" w:rsidRDefault="0085754F" w:rsidP="0085754F">
            <w:pPr>
              <w:rPr>
                <w:rFonts w:ascii="Arial" w:hAnsi="Arial" w:cs="Arial"/>
                <w:b/>
                <w:sz w:val="20"/>
                <w:szCs w:val="20"/>
              </w:rPr>
            </w:pPr>
          </w:p>
        </w:tc>
        <w:tc>
          <w:tcPr>
            <w:tcW w:w="1276" w:type="dxa"/>
            <w:vMerge/>
          </w:tcPr>
          <w:p w:rsidR="0085754F" w:rsidRPr="00415BD0" w:rsidRDefault="0085754F" w:rsidP="0085754F">
            <w:pPr>
              <w:rPr>
                <w:rFonts w:ascii="Arial" w:hAnsi="Arial" w:cs="Arial"/>
                <w:sz w:val="20"/>
                <w:szCs w:val="20"/>
              </w:rPr>
            </w:pPr>
          </w:p>
        </w:tc>
        <w:tc>
          <w:tcPr>
            <w:tcW w:w="1417" w:type="dxa"/>
            <w:vMerge/>
          </w:tcPr>
          <w:p w:rsidR="0085754F" w:rsidRPr="00415BD0" w:rsidRDefault="0085754F" w:rsidP="0085754F">
            <w:pPr>
              <w:rPr>
                <w:rFonts w:ascii="Arial" w:hAnsi="Arial" w:cs="Arial"/>
                <w:sz w:val="20"/>
                <w:szCs w:val="20"/>
              </w:rPr>
            </w:pPr>
          </w:p>
        </w:tc>
        <w:tc>
          <w:tcPr>
            <w:tcW w:w="5245" w:type="dxa"/>
            <w:tcBorders>
              <w:top w:val="nil"/>
              <w:bottom w:val="nil"/>
            </w:tcBorders>
          </w:tcPr>
          <w:p w:rsidR="0085754F" w:rsidRPr="00415BD0" w:rsidRDefault="00363638" w:rsidP="00363638">
            <w:pPr>
              <w:pStyle w:val="Lijstalinea"/>
              <w:ind w:left="360"/>
              <w:rPr>
                <w:rFonts w:ascii="Arial" w:hAnsi="Arial" w:cs="Arial"/>
                <w:szCs w:val="20"/>
              </w:rPr>
            </w:pPr>
            <w:r w:rsidRPr="00415BD0">
              <w:rPr>
                <w:rFonts w:ascii="Arial" w:hAnsi="Arial" w:cs="Arial"/>
                <w:szCs w:val="20"/>
              </w:rPr>
              <w:t>met een voorbeeld uitleggen waarom er bij collectieve goederen sprake kan zijn van het gevangenen</w:t>
            </w:r>
            <w:r w:rsidRPr="00415BD0">
              <w:rPr>
                <w:rFonts w:ascii="Arial" w:hAnsi="Arial" w:cs="Arial"/>
                <w:szCs w:val="20"/>
              </w:rPr>
              <w:softHyphen/>
              <w:t>dilemma.</w:t>
            </w:r>
          </w:p>
        </w:tc>
        <w:tc>
          <w:tcPr>
            <w:tcW w:w="709" w:type="dxa"/>
            <w:tcBorders>
              <w:top w:val="nil"/>
              <w:bottom w:val="nil"/>
            </w:tcBorders>
          </w:tcPr>
          <w:p w:rsidR="0085754F" w:rsidRPr="00415BD0" w:rsidRDefault="0085754F" w:rsidP="0085754F">
            <w:pPr>
              <w:rPr>
                <w:rFonts w:ascii="Arial" w:hAnsi="Arial" w:cs="Arial"/>
                <w:sz w:val="20"/>
                <w:szCs w:val="20"/>
              </w:rPr>
            </w:pPr>
          </w:p>
        </w:tc>
        <w:tc>
          <w:tcPr>
            <w:tcW w:w="1134" w:type="dxa"/>
            <w:tcBorders>
              <w:top w:val="nil"/>
              <w:bottom w:val="nil"/>
            </w:tcBorders>
          </w:tcPr>
          <w:p w:rsidR="0085754F" w:rsidRPr="00415BD0" w:rsidRDefault="0085754F" w:rsidP="0085754F">
            <w:pPr>
              <w:rPr>
                <w:rFonts w:ascii="Arial" w:hAnsi="Arial" w:cs="Arial"/>
                <w:sz w:val="20"/>
                <w:szCs w:val="20"/>
              </w:rPr>
            </w:pPr>
          </w:p>
        </w:tc>
        <w:tc>
          <w:tcPr>
            <w:tcW w:w="1559" w:type="dxa"/>
            <w:vMerge/>
          </w:tcPr>
          <w:p w:rsidR="0085754F" w:rsidRPr="00415BD0" w:rsidRDefault="0085754F" w:rsidP="0085754F">
            <w:pPr>
              <w:rPr>
                <w:rFonts w:ascii="Arial" w:hAnsi="Arial" w:cs="Arial"/>
                <w:sz w:val="20"/>
                <w:szCs w:val="20"/>
              </w:rPr>
            </w:pPr>
          </w:p>
        </w:tc>
      </w:tr>
      <w:tr w:rsidR="00363638" w:rsidRPr="00415BD0" w:rsidTr="007C4CFF">
        <w:trPr>
          <w:trHeight w:val="550"/>
        </w:trPr>
        <w:tc>
          <w:tcPr>
            <w:tcW w:w="904" w:type="dxa"/>
            <w:vMerge/>
          </w:tcPr>
          <w:p w:rsidR="00363638" w:rsidRPr="00415BD0" w:rsidRDefault="00363638" w:rsidP="0085754F">
            <w:pPr>
              <w:rPr>
                <w:rFonts w:ascii="Arial" w:hAnsi="Arial" w:cs="Arial"/>
                <w:b/>
                <w:sz w:val="20"/>
                <w:szCs w:val="20"/>
              </w:rPr>
            </w:pPr>
          </w:p>
        </w:tc>
        <w:tc>
          <w:tcPr>
            <w:tcW w:w="1359" w:type="dxa"/>
            <w:vMerge/>
          </w:tcPr>
          <w:p w:rsidR="00363638" w:rsidRPr="00415BD0" w:rsidRDefault="00363638" w:rsidP="0085754F">
            <w:pPr>
              <w:rPr>
                <w:rFonts w:ascii="Arial" w:hAnsi="Arial" w:cs="Arial"/>
                <w:b/>
                <w:sz w:val="20"/>
                <w:szCs w:val="20"/>
              </w:rPr>
            </w:pPr>
          </w:p>
        </w:tc>
        <w:tc>
          <w:tcPr>
            <w:tcW w:w="1418" w:type="dxa"/>
            <w:vMerge/>
          </w:tcPr>
          <w:p w:rsidR="00363638" w:rsidRPr="00415BD0" w:rsidRDefault="00363638" w:rsidP="0085754F">
            <w:pPr>
              <w:rPr>
                <w:rFonts w:ascii="Arial" w:hAnsi="Arial" w:cs="Arial"/>
                <w:b/>
                <w:sz w:val="20"/>
                <w:szCs w:val="20"/>
              </w:rPr>
            </w:pPr>
          </w:p>
        </w:tc>
        <w:tc>
          <w:tcPr>
            <w:tcW w:w="1276" w:type="dxa"/>
            <w:vMerge/>
          </w:tcPr>
          <w:p w:rsidR="00363638" w:rsidRPr="00415BD0" w:rsidRDefault="00363638" w:rsidP="0085754F">
            <w:pPr>
              <w:rPr>
                <w:rFonts w:ascii="Arial" w:hAnsi="Arial" w:cs="Arial"/>
                <w:sz w:val="20"/>
                <w:szCs w:val="20"/>
              </w:rPr>
            </w:pPr>
          </w:p>
        </w:tc>
        <w:tc>
          <w:tcPr>
            <w:tcW w:w="1417" w:type="dxa"/>
            <w:vMerge/>
          </w:tcPr>
          <w:p w:rsidR="00363638" w:rsidRPr="00415BD0" w:rsidRDefault="00363638" w:rsidP="0085754F">
            <w:pPr>
              <w:rPr>
                <w:rFonts w:ascii="Arial" w:hAnsi="Arial" w:cs="Arial"/>
                <w:sz w:val="20"/>
                <w:szCs w:val="20"/>
              </w:rPr>
            </w:pPr>
          </w:p>
        </w:tc>
        <w:tc>
          <w:tcPr>
            <w:tcW w:w="5245" w:type="dxa"/>
            <w:tcBorders>
              <w:top w:val="nil"/>
              <w:bottom w:val="nil"/>
            </w:tcBorders>
          </w:tcPr>
          <w:p w:rsidR="00363638" w:rsidRPr="00415BD0" w:rsidRDefault="00363638" w:rsidP="00363638">
            <w:pPr>
              <w:pStyle w:val="Lijstalinea"/>
              <w:ind w:left="360"/>
              <w:rPr>
                <w:rFonts w:ascii="Arial" w:hAnsi="Arial" w:cs="Arial"/>
                <w:szCs w:val="20"/>
              </w:rPr>
            </w:pPr>
            <w:r w:rsidRPr="00415BD0">
              <w:rPr>
                <w:rFonts w:ascii="Arial" w:hAnsi="Arial" w:cs="Arial"/>
                <w:szCs w:val="20"/>
              </w:rPr>
              <w:t>uitleggen dat normen en waarden invloed kunnen hebben op de uitkomst van een gevangenen</w:t>
            </w:r>
            <w:r w:rsidRPr="00415BD0">
              <w:rPr>
                <w:rFonts w:ascii="Arial" w:hAnsi="Arial" w:cs="Arial"/>
                <w:szCs w:val="20"/>
              </w:rPr>
              <w:softHyphen/>
              <w:t>dilemma.</w:t>
            </w:r>
          </w:p>
        </w:tc>
        <w:tc>
          <w:tcPr>
            <w:tcW w:w="709" w:type="dxa"/>
            <w:tcBorders>
              <w:top w:val="nil"/>
              <w:bottom w:val="nil"/>
            </w:tcBorders>
          </w:tcPr>
          <w:p w:rsidR="00363638" w:rsidRPr="00415BD0" w:rsidRDefault="00363638" w:rsidP="0085754F">
            <w:pPr>
              <w:rPr>
                <w:rFonts w:ascii="Arial" w:hAnsi="Arial" w:cs="Arial"/>
                <w:sz w:val="20"/>
                <w:szCs w:val="20"/>
              </w:rPr>
            </w:pPr>
          </w:p>
        </w:tc>
        <w:tc>
          <w:tcPr>
            <w:tcW w:w="1134" w:type="dxa"/>
            <w:tcBorders>
              <w:top w:val="nil"/>
              <w:bottom w:val="nil"/>
            </w:tcBorders>
          </w:tcPr>
          <w:p w:rsidR="00363638" w:rsidRPr="00415BD0" w:rsidRDefault="00363638" w:rsidP="0085754F">
            <w:pPr>
              <w:rPr>
                <w:rFonts w:ascii="Arial" w:hAnsi="Arial" w:cs="Arial"/>
                <w:sz w:val="20"/>
                <w:szCs w:val="20"/>
              </w:rPr>
            </w:pPr>
          </w:p>
        </w:tc>
        <w:tc>
          <w:tcPr>
            <w:tcW w:w="1559" w:type="dxa"/>
            <w:vMerge/>
          </w:tcPr>
          <w:p w:rsidR="00363638" w:rsidRPr="00415BD0" w:rsidRDefault="00363638" w:rsidP="0085754F">
            <w:pPr>
              <w:rPr>
                <w:rFonts w:ascii="Arial" w:hAnsi="Arial" w:cs="Arial"/>
                <w:sz w:val="20"/>
                <w:szCs w:val="20"/>
              </w:rPr>
            </w:pPr>
          </w:p>
        </w:tc>
      </w:tr>
      <w:tr w:rsidR="00363638" w:rsidRPr="00415BD0" w:rsidTr="007C4CFF">
        <w:trPr>
          <w:trHeight w:val="815"/>
        </w:trPr>
        <w:tc>
          <w:tcPr>
            <w:tcW w:w="904" w:type="dxa"/>
            <w:vMerge/>
          </w:tcPr>
          <w:p w:rsidR="00363638" w:rsidRPr="00415BD0" w:rsidRDefault="00363638" w:rsidP="0085754F">
            <w:pPr>
              <w:rPr>
                <w:rFonts w:ascii="Arial" w:hAnsi="Arial" w:cs="Arial"/>
                <w:b/>
                <w:sz w:val="20"/>
                <w:szCs w:val="20"/>
              </w:rPr>
            </w:pPr>
          </w:p>
        </w:tc>
        <w:tc>
          <w:tcPr>
            <w:tcW w:w="1359" w:type="dxa"/>
            <w:vMerge/>
          </w:tcPr>
          <w:p w:rsidR="00363638" w:rsidRPr="00415BD0" w:rsidRDefault="00363638" w:rsidP="0085754F">
            <w:pPr>
              <w:rPr>
                <w:rFonts w:ascii="Arial" w:hAnsi="Arial" w:cs="Arial"/>
                <w:b/>
                <w:sz w:val="20"/>
                <w:szCs w:val="20"/>
              </w:rPr>
            </w:pPr>
          </w:p>
        </w:tc>
        <w:tc>
          <w:tcPr>
            <w:tcW w:w="1418" w:type="dxa"/>
            <w:vMerge/>
          </w:tcPr>
          <w:p w:rsidR="00363638" w:rsidRPr="00415BD0" w:rsidRDefault="00363638" w:rsidP="0085754F">
            <w:pPr>
              <w:rPr>
                <w:rFonts w:ascii="Arial" w:hAnsi="Arial" w:cs="Arial"/>
                <w:b/>
                <w:sz w:val="20"/>
                <w:szCs w:val="20"/>
              </w:rPr>
            </w:pPr>
          </w:p>
        </w:tc>
        <w:tc>
          <w:tcPr>
            <w:tcW w:w="1276" w:type="dxa"/>
            <w:vMerge/>
          </w:tcPr>
          <w:p w:rsidR="00363638" w:rsidRPr="00415BD0" w:rsidRDefault="00363638" w:rsidP="0085754F">
            <w:pPr>
              <w:rPr>
                <w:rFonts w:ascii="Arial" w:hAnsi="Arial" w:cs="Arial"/>
                <w:sz w:val="20"/>
                <w:szCs w:val="20"/>
              </w:rPr>
            </w:pPr>
          </w:p>
        </w:tc>
        <w:tc>
          <w:tcPr>
            <w:tcW w:w="1417" w:type="dxa"/>
            <w:vMerge/>
          </w:tcPr>
          <w:p w:rsidR="00363638" w:rsidRPr="00415BD0" w:rsidRDefault="00363638" w:rsidP="0085754F">
            <w:pPr>
              <w:rPr>
                <w:rFonts w:ascii="Arial" w:hAnsi="Arial" w:cs="Arial"/>
                <w:sz w:val="20"/>
                <w:szCs w:val="20"/>
              </w:rPr>
            </w:pPr>
          </w:p>
        </w:tc>
        <w:tc>
          <w:tcPr>
            <w:tcW w:w="5245" w:type="dxa"/>
            <w:tcBorders>
              <w:top w:val="nil"/>
              <w:bottom w:val="nil"/>
            </w:tcBorders>
          </w:tcPr>
          <w:p w:rsidR="00363638" w:rsidRPr="00415BD0" w:rsidRDefault="00363638" w:rsidP="00363638">
            <w:pPr>
              <w:pStyle w:val="Lijstalinea"/>
              <w:ind w:left="360"/>
              <w:rPr>
                <w:rFonts w:ascii="Arial" w:hAnsi="Arial" w:cs="Arial"/>
                <w:szCs w:val="20"/>
              </w:rPr>
            </w:pPr>
            <w:r w:rsidRPr="00415BD0">
              <w:rPr>
                <w:rFonts w:ascii="Arial" w:hAnsi="Arial" w:cs="Arial"/>
                <w:szCs w:val="20"/>
              </w:rPr>
              <w:t>uitleggen dat zelfbinding invloed kan hebben op de uitkomst van een gevangenendilemma en daarbij de rol van de geloofwaardigheid en de reputatie betrekken.</w:t>
            </w:r>
          </w:p>
        </w:tc>
        <w:tc>
          <w:tcPr>
            <w:tcW w:w="709" w:type="dxa"/>
            <w:tcBorders>
              <w:top w:val="nil"/>
              <w:bottom w:val="nil"/>
            </w:tcBorders>
          </w:tcPr>
          <w:p w:rsidR="00363638" w:rsidRPr="00415BD0" w:rsidRDefault="00363638" w:rsidP="0085754F">
            <w:pPr>
              <w:rPr>
                <w:rFonts w:ascii="Arial" w:hAnsi="Arial" w:cs="Arial"/>
                <w:sz w:val="20"/>
                <w:szCs w:val="20"/>
              </w:rPr>
            </w:pPr>
          </w:p>
        </w:tc>
        <w:tc>
          <w:tcPr>
            <w:tcW w:w="1134" w:type="dxa"/>
            <w:tcBorders>
              <w:top w:val="nil"/>
              <w:bottom w:val="nil"/>
            </w:tcBorders>
          </w:tcPr>
          <w:p w:rsidR="00363638" w:rsidRPr="00415BD0" w:rsidRDefault="00363638" w:rsidP="0085754F">
            <w:pPr>
              <w:rPr>
                <w:rFonts w:ascii="Arial" w:hAnsi="Arial" w:cs="Arial"/>
                <w:sz w:val="20"/>
                <w:szCs w:val="20"/>
              </w:rPr>
            </w:pPr>
          </w:p>
        </w:tc>
        <w:tc>
          <w:tcPr>
            <w:tcW w:w="1559" w:type="dxa"/>
            <w:vMerge/>
          </w:tcPr>
          <w:p w:rsidR="00363638" w:rsidRPr="00415BD0" w:rsidRDefault="00363638" w:rsidP="0085754F">
            <w:pPr>
              <w:rPr>
                <w:rFonts w:ascii="Arial" w:hAnsi="Arial" w:cs="Arial"/>
                <w:sz w:val="20"/>
                <w:szCs w:val="20"/>
              </w:rPr>
            </w:pPr>
          </w:p>
        </w:tc>
      </w:tr>
      <w:tr w:rsidR="00363638" w:rsidRPr="00415BD0" w:rsidTr="007C4CFF">
        <w:trPr>
          <w:trHeight w:val="584"/>
        </w:trPr>
        <w:tc>
          <w:tcPr>
            <w:tcW w:w="904" w:type="dxa"/>
            <w:vMerge/>
          </w:tcPr>
          <w:p w:rsidR="00363638" w:rsidRPr="00415BD0" w:rsidRDefault="00363638" w:rsidP="0085754F">
            <w:pPr>
              <w:rPr>
                <w:rFonts w:ascii="Arial" w:hAnsi="Arial" w:cs="Arial"/>
                <w:b/>
                <w:sz w:val="20"/>
                <w:szCs w:val="20"/>
              </w:rPr>
            </w:pPr>
          </w:p>
        </w:tc>
        <w:tc>
          <w:tcPr>
            <w:tcW w:w="1359" w:type="dxa"/>
            <w:vMerge/>
          </w:tcPr>
          <w:p w:rsidR="00363638" w:rsidRPr="00415BD0" w:rsidRDefault="00363638" w:rsidP="0085754F">
            <w:pPr>
              <w:rPr>
                <w:rFonts w:ascii="Arial" w:hAnsi="Arial" w:cs="Arial"/>
                <w:b/>
                <w:sz w:val="20"/>
                <w:szCs w:val="20"/>
              </w:rPr>
            </w:pPr>
          </w:p>
        </w:tc>
        <w:tc>
          <w:tcPr>
            <w:tcW w:w="1418" w:type="dxa"/>
            <w:vMerge/>
          </w:tcPr>
          <w:p w:rsidR="00363638" w:rsidRPr="00415BD0" w:rsidRDefault="00363638" w:rsidP="0085754F">
            <w:pPr>
              <w:rPr>
                <w:rFonts w:ascii="Arial" w:hAnsi="Arial" w:cs="Arial"/>
                <w:b/>
                <w:sz w:val="20"/>
                <w:szCs w:val="20"/>
              </w:rPr>
            </w:pPr>
          </w:p>
        </w:tc>
        <w:tc>
          <w:tcPr>
            <w:tcW w:w="1276" w:type="dxa"/>
            <w:vMerge/>
          </w:tcPr>
          <w:p w:rsidR="00363638" w:rsidRPr="00415BD0" w:rsidRDefault="00363638" w:rsidP="0085754F">
            <w:pPr>
              <w:rPr>
                <w:rFonts w:ascii="Arial" w:hAnsi="Arial" w:cs="Arial"/>
                <w:sz w:val="20"/>
                <w:szCs w:val="20"/>
              </w:rPr>
            </w:pPr>
          </w:p>
        </w:tc>
        <w:tc>
          <w:tcPr>
            <w:tcW w:w="1417" w:type="dxa"/>
            <w:vMerge/>
          </w:tcPr>
          <w:p w:rsidR="00363638" w:rsidRPr="00415BD0" w:rsidRDefault="00363638" w:rsidP="0085754F">
            <w:pPr>
              <w:rPr>
                <w:rFonts w:ascii="Arial" w:hAnsi="Arial" w:cs="Arial"/>
                <w:sz w:val="20"/>
                <w:szCs w:val="20"/>
              </w:rPr>
            </w:pPr>
          </w:p>
        </w:tc>
        <w:tc>
          <w:tcPr>
            <w:tcW w:w="5245" w:type="dxa"/>
            <w:tcBorders>
              <w:top w:val="nil"/>
              <w:bottom w:val="nil"/>
            </w:tcBorders>
          </w:tcPr>
          <w:p w:rsidR="00363638" w:rsidRPr="00415BD0" w:rsidRDefault="00363638" w:rsidP="00363638">
            <w:pPr>
              <w:pStyle w:val="Lijstalinea"/>
              <w:ind w:left="360"/>
              <w:rPr>
                <w:rFonts w:ascii="Arial" w:hAnsi="Arial" w:cs="Arial"/>
                <w:szCs w:val="20"/>
              </w:rPr>
            </w:pPr>
            <w:r w:rsidRPr="00415BD0">
              <w:rPr>
                <w:rFonts w:ascii="Arial" w:hAnsi="Arial" w:cs="Arial"/>
                <w:szCs w:val="20"/>
              </w:rPr>
              <w:t>uitleggen wanneer er sprake is van positieve en van negatieve externe effecten.</w:t>
            </w:r>
          </w:p>
        </w:tc>
        <w:tc>
          <w:tcPr>
            <w:tcW w:w="709" w:type="dxa"/>
            <w:tcBorders>
              <w:top w:val="nil"/>
              <w:bottom w:val="nil"/>
            </w:tcBorders>
          </w:tcPr>
          <w:p w:rsidR="00363638" w:rsidRPr="00415BD0" w:rsidRDefault="00363638" w:rsidP="0085754F">
            <w:pPr>
              <w:rPr>
                <w:rFonts w:ascii="Arial" w:hAnsi="Arial" w:cs="Arial"/>
                <w:sz w:val="20"/>
                <w:szCs w:val="20"/>
              </w:rPr>
            </w:pPr>
          </w:p>
        </w:tc>
        <w:tc>
          <w:tcPr>
            <w:tcW w:w="1134" w:type="dxa"/>
            <w:tcBorders>
              <w:top w:val="nil"/>
              <w:bottom w:val="nil"/>
            </w:tcBorders>
          </w:tcPr>
          <w:p w:rsidR="00363638" w:rsidRPr="00415BD0" w:rsidRDefault="00363638" w:rsidP="0085754F">
            <w:pPr>
              <w:rPr>
                <w:rFonts w:ascii="Arial" w:hAnsi="Arial" w:cs="Arial"/>
                <w:sz w:val="20"/>
                <w:szCs w:val="20"/>
              </w:rPr>
            </w:pPr>
          </w:p>
        </w:tc>
        <w:tc>
          <w:tcPr>
            <w:tcW w:w="1559" w:type="dxa"/>
            <w:vMerge/>
          </w:tcPr>
          <w:p w:rsidR="00363638" w:rsidRPr="00415BD0" w:rsidRDefault="00363638" w:rsidP="0085754F">
            <w:pPr>
              <w:rPr>
                <w:rFonts w:ascii="Arial" w:hAnsi="Arial" w:cs="Arial"/>
                <w:sz w:val="20"/>
                <w:szCs w:val="20"/>
              </w:rPr>
            </w:pPr>
          </w:p>
        </w:tc>
      </w:tr>
      <w:tr w:rsidR="00363638" w:rsidRPr="00415BD0" w:rsidTr="007C4CFF">
        <w:trPr>
          <w:trHeight w:val="550"/>
        </w:trPr>
        <w:tc>
          <w:tcPr>
            <w:tcW w:w="904" w:type="dxa"/>
            <w:vMerge/>
          </w:tcPr>
          <w:p w:rsidR="00363638" w:rsidRPr="00415BD0" w:rsidRDefault="00363638" w:rsidP="0085754F">
            <w:pPr>
              <w:rPr>
                <w:rFonts w:ascii="Arial" w:hAnsi="Arial" w:cs="Arial"/>
                <w:b/>
                <w:sz w:val="20"/>
                <w:szCs w:val="20"/>
              </w:rPr>
            </w:pPr>
          </w:p>
        </w:tc>
        <w:tc>
          <w:tcPr>
            <w:tcW w:w="1359" w:type="dxa"/>
            <w:vMerge/>
          </w:tcPr>
          <w:p w:rsidR="00363638" w:rsidRPr="00415BD0" w:rsidRDefault="00363638" w:rsidP="0085754F">
            <w:pPr>
              <w:rPr>
                <w:rFonts w:ascii="Arial" w:hAnsi="Arial" w:cs="Arial"/>
                <w:b/>
                <w:sz w:val="20"/>
                <w:szCs w:val="20"/>
              </w:rPr>
            </w:pPr>
          </w:p>
        </w:tc>
        <w:tc>
          <w:tcPr>
            <w:tcW w:w="1418" w:type="dxa"/>
            <w:vMerge/>
          </w:tcPr>
          <w:p w:rsidR="00363638" w:rsidRPr="00415BD0" w:rsidRDefault="00363638" w:rsidP="0085754F">
            <w:pPr>
              <w:rPr>
                <w:rFonts w:ascii="Arial" w:hAnsi="Arial" w:cs="Arial"/>
                <w:b/>
                <w:sz w:val="20"/>
                <w:szCs w:val="20"/>
              </w:rPr>
            </w:pPr>
          </w:p>
        </w:tc>
        <w:tc>
          <w:tcPr>
            <w:tcW w:w="1276" w:type="dxa"/>
            <w:vMerge/>
          </w:tcPr>
          <w:p w:rsidR="00363638" w:rsidRPr="00415BD0" w:rsidRDefault="00363638" w:rsidP="0085754F">
            <w:pPr>
              <w:rPr>
                <w:rFonts w:ascii="Arial" w:hAnsi="Arial" w:cs="Arial"/>
                <w:sz w:val="20"/>
                <w:szCs w:val="20"/>
              </w:rPr>
            </w:pPr>
          </w:p>
        </w:tc>
        <w:tc>
          <w:tcPr>
            <w:tcW w:w="1417" w:type="dxa"/>
            <w:vMerge/>
          </w:tcPr>
          <w:p w:rsidR="00363638" w:rsidRPr="00415BD0" w:rsidRDefault="00363638" w:rsidP="0085754F">
            <w:pPr>
              <w:rPr>
                <w:rFonts w:ascii="Arial" w:hAnsi="Arial" w:cs="Arial"/>
                <w:sz w:val="20"/>
                <w:szCs w:val="20"/>
              </w:rPr>
            </w:pPr>
          </w:p>
        </w:tc>
        <w:tc>
          <w:tcPr>
            <w:tcW w:w="5245" w:type="dxa"/>
            <w:tcBorders>
              <w:top w:val="nil"/>
              <w:bottom w:val="nil"/>
            </w:tcBorders>
          </w:tcPr>
          <w:p w:rsidR="00363638" w:rsidRPr="00415BD0" w:rsidRDefault="00363638" w:rsidP="00363638">
            <w:pPr>
              <w:pStyle w:val="Lijstalinea"/>
              <w:ind w:left="360"/>
              <w:rPr>
                <w:rFonts w:ascii="Arial" w:hAnsi="Arial" w:cs="Arial"/>
                <w:szCs w:val="20"/>
              </w:rPr>
            </w:pPr>
            <w:r w:rsidRPr="00415BD0">
              <w:rPr>
                <w:rFonts w:ascii="Arial" w:hAnsi="Arial" w:cs="Arial"/>
                <w:szCs w:val="20"/>
              </w:rPr>
              <w:t>grafisch de invloed analyseren van het optreden van externe effecten op de welvaart.</w:t>
            </w:r>
          </w:p>
        </w:tc>
        <w:tc>
          <w:tcPr>
            <w:tcW w:w="709" w:type="dxa"/>
            <w:tcBorders>
              <w:top w:val="nil"/>
              <w:bottom w:val="nil"/>
            </w:tcBorders>
          </w:tcPr>
          <w:p w:rsidR="00363638" w:rsidRPr="00415BD0" w:rsidRDefault="00363638" w:rsidP="0085754F">
            <w:pPr>
              <w:rPr>
                <w:rFonts w:ascii="Arial" w:hAnsi="Arial" w:cs="Arial"/>
                <w:sz w:val="20"/>
                <w:szCs w:val="20"/>
              </w:rPr>
            </w:pPr>
          </w:p>
        </w:tc>
        <w:tc>
          <w:tcPr>
            <w:tcW w:w="1134" w:type="dxa"/>
            <w:tcBorders>
              <w:top w:val="nil"/>
              <w:bottom w:val="nil"/>
            </w:tcBorders>
          </w:tcPr>
          <w:p w:rsidR="00363638" w:rsidRPr="00415BD0" w:rsidRDefault="00363638" w:rsidP="0085754F">
            <w:pPr>
              <w:rPr>
                <w:rFonts w:ascii="Arial" w:hAnsi="Arial" w:cs="Arial"/>
                <w:sz w:val="20"/>
                <w:szCs w:val="20"/>
              </w:rPr>
            </w:pPr>
          </w:p>
        </w:tc>
        <w:tc>
          <w:tcPr>
            <w:tcW w:w="1559" w:type="dxa"/>
            <w:vMerge/>
          </w:tcPr>
          <w:p w:rsidR="00363638" w:rsidRPr="00415BD0" w:rsidRDefault="00363638" w:rsidP="0085754F">
            <w:pPr>
              <w:rPr>
                <w:rFonts w:ascii="Arial" w:hAnsi="Arial" w:cs="Arial"/>
                <w:sz w:val="20"/>
                <w:szCs w:val="20"/>
              </w:rPr>
            </w:pPr>
          </w:p>
        </w:tc>
      </w:tr>
      <w:tr w:rsidR="00363638" w:rsidRPr="00415BD0" w:rsidTr="007C4CFF">
        <w:trPr>
          <w:trHeight w:val="572"/>
        </w:trPr>
        <w:tc>
          <w:tcPr>
            <w:tcW w:w="904" w:type="dxa"/>
            <w:vMerge/>
          </w:tcPr>
          <w:p w:rsidR="00363638" w:rsidRPr="00415BD0" w:rsidRDefault="00363638" w:rsidP="0085754F">
            <w:pPr>
              <w:rPr>
                <w:rFonts w:ascii="Arial" w:hAnsi="Arial" w:cs="Arial"/>
                <w:b/>
                <w:sz w:val="20"/>
                <w:szCs w:val="20"/>
              </w:rPr>
            </w:pPr>
          </w:p>
        </w:tc>
        <w:tc>
          <w:tcPr>
            <w:tcW w:w="1359" w:type="dxa"/>
            <w:vMerge/>
          </w:tcPr>
          <w:p w:rsidR="00363638" w:rsidRPr="00415BD0" w:rsidRDefault="00363638" w:rsidP="0085754F">
            <w:pPr>
              <w:rPr>
                <w:rFonts w:ascii="Arial" w:hAnsi="Arial" w:cs="Arial"/>
                <w:b/>
                <w:sz w:val="20"/>
                <w:szCs w:val="20"/>
              </w:rPr>
            </w:pPr>
          </w:p>
        </w:tc>
        <w:tc>
          <w:tcPr>
            <w:tcW w:w="1418" w:type="dxa"/>
            <w:vMerge/>
          </w:tcPr>
          <w:p w:rsidR="00363638" w:rsidRPr="00415BD0" w:rsidRDefault="00363638" w:rsidP="0085754F">
            <w:pPr>
              <w:rPr>
                <w:rFonts w:ascii="Arial" w:hAnsi="Arial" w:cs="Arial"/>
                <w:b/>
                <w:sz w:val="20"/>
                <w:szCs w:val="20"/>
              </w:rPr>
            </w:pPr>
          </w:p>
        </w:tc>
        <w:tc>
          <w:tcPr>
            <w:tcW w:w="1276" w:type="dxa"/>
            <w:vMerge/>
          </w:tcPr>
          <w:p w:rsidR="00363638" w:rsidRPr="00415BD0" w:rsidRDefault="00363638" w:rsidP="0085754F">
            <w:pPr>
              <w:rPr>
                <w:rFonts w:ascii="Arial" w:hAnsi="Arial" w:cs="Arial"/>
                <w:sz w:val="20"/>
                <w:szCs w:val="20"/>
              </w:rPr>
            </w:pPr>
          </w:p>
        </w:tc>
        <w:tc>
          <w:tcPr>
            <w:tcW w:w="1417" w:type="dxa"/>
            <w:vMerge/>
          </w:tcPr>
          <w:p w:rsidR="00363638" w:rsidRPr="00415BD0" w:rsidRDefault="00363638" w:rsidP="0085754F">
            <w:pPr>
              <w:rPr>
                <w:rFonts w:ascii="Arial" w:hAnsi="Arial" w:cs="Arial"/>
                <w:sz w:val="20"/>
                <w:szCs w:val="20"/>
              </w:rPr>
            </w:pPr>
          </w:p>
        </w:tc>
        <w:tc>
          <w:tcPr>
            <w:tcW w:w="5245" w:type="dxa"/>
            <w:tcBorders>
              <w:top w:val="nil"/>
              <w:bottom w:val="nil"/>
            </w:tcBorders>
          </w:tcPr>
          <w:p w:rsidR="00363638" w:rsidRPr="00415BD0" w:rsidRDefault="00363638" w:rsidP="00363638">
            <w:pPr>
              <w:pStyle w:val="Lijstalinea"/>
              <w:ind w:left="360"/>
              <w:rPr>
                <w:rFonts w:ascii="Arial" w:hAnsi="Arial" w:cs="Arial"/>
                <w:szCs w:val="20"/>
              </w:rPr>
            </w:pPr>
            <w:r w:rsidRPr="00415BD0">
              <w:rPr>
                <w:rFonts w:ascii="Arial" w:hAnsi="Arial" w:cs="Arial"/>
                <w:szCs w:val="20"/>
              </w:rPr>
              <w:t>uitleggen dat meeliftgedrag kan worden gezien als een extern effect.</w:t>
            </w:r>
          </w:p>
        </w:tc>
        <w:tc>
          <w:tcPr>
            <w:tcW w:w="709" w:type="dxa"/>
            <w:tcBorders>
              <w:top w:val="nil"/>
              <w:bottom w:val="nil"/>
            </w:tcBorders>
          </w:tcPr>
          <w:p w:rsidR="00363638" w:rsidRPr="00415BD0" w:rsidRDefault="00363638" w:rsidP="0085754F">
            <w:pPr>
              <w:rPr>
                <w:rFonts w:ascii="Arial" w:hAnsi="Arial" w:cs="Arial"/>
                <w:sz w:val="20"/>
                <w:szCs w:val="20"/>
              </w:rPr>
            </w:pPr>
          </w:p>
        </w:tc>
        <w:tc>
          <w:tcPr>
            <w:tcW w:w="1134" w:type="dxa"/>
            <w:tcBorders>
              <w:top w:val="nil"/>
              <w:bottom w:val="nil"/>
            </w:tcBorders>
          </w:tcPr>
          <w:p w:rsidR="00363638" w:rsidRPr="00415BD0" w:rsidRDefault="00363638" w:rsidP="0085754F">
            <w:pPr>
              <w:rPr>
                <w:rFonts w:ascii="Arial" w:hAnsi="Arial" w:cs="Arial"/>
                <w:sz w:val="20"/>
                <w:szCs w:val="20"/>
              </w:rPr>
            </w:pPr>
          </w:p>
        </w:tc>
        <w:tc>
          <w:tcPr>
            <w:tcW w:w="1559" w:type="dxa"/>
            <w:vMerge/>
          </w:tcPr>
          <w:p w:rsidR="00363638" w:rsidRPr="00415BD0" w:rsidRDefault="00363638" w:rsidP="0085754F">
            <w:pPr>
              <w:rPr>
                <w:rFonts w:ascii="Arial" w:hAnsi="Arial" w:cs="Arial"/>
                <w:sz w:val="20"/>
                <w:szCs w:val="20"/>
              </w:rPr>
            </w:pPr>
          </w:p>
        </w:tc>
      </w:tr>
      <w:tr w:rsidR="00363638" w:rsidRPr="00415BD0" w:rsidTr="007C4CFF">
        <w:trPr>
          <w:trHeight w:val="680"/>
        </w:trPr>
        <w:tc>
          <w:tcPr>
            <w:tcW w:w="904" w:type="dxa"/>
            <w:vMerge/>
          </w:tcPr>
          <w:p w:rsidR="00363638" w:rsidRPr="00415BD0" w:rsidRDefault="00363638" w:rsidP="0085754F">
            <w:pPr>
              <w:rPr>
                <w:rFonts w:ascii="Arial" w:hAnsi="Arial" w:cs="Arial"/>
                <w:b/>
                <w:sz w:val="20"/>
                <w:szCs w:val="20"/>
              </w:rPr>
            </w:pPr>
          </w:p>
        </w:tc>
        <w:tc>
          <w:tcPr>
            <w:tcW w:w="1359" w:type="dxa"/>
            <w:vMerge/>
          </w:tcPr>
          <w:p w:rsidR="00363638" w:rsidRPr="00415BD0" w:rsidRDefault="00363638" w:rsidP="0085754F">
            <w:pPr>
              <w:rPr>
                <w:rFonts w:ascii="Arial" w:hAnsi="Arial" w:cs="Arial"/>
                <w:b/>
                <w:sz w:val="20"/>
                <w:szCs w:val="20"/>
              </w:rPr>
            </w:pPr>
          </w:p>
        </w:tc>
        <w:tc>
          <w:tcPr>
            <w:tcW w:w="1418" w:type="dxa"/>
            <w:vMerge/>
          </w:tcPr>
          <w:p w:rsidR="00363638" w:rsidRPr="00415BD0" w:rsidRDefault="00363638" w:rsidP="0085754F">
            <w:pPr>
              <w:rPr>
                <w:rFonts w:ascii="Arial" w:hAnsi="Arial" w:cs="Arial"/>
                <w:b/>
                <w:sz w:val="20"/>
                <w:szCs w:val="20"/>
              </w:rPr>
            </w:pPr>
          </w:p>
        </w:tc>
        <w:tc>
          <w:tcPr>
            <w:tcW w:w="1276" w:type="dxa"/>
            <w:vMerge/>
          </w:tcPr>
          <w:p w:rsidR="00363638" w:rsidRPr="00415BD0" w:rsidRDefault="00363638" w:rsidP="0085754F">
            <w:pPr>
              <w:rPr>
                <w:rFonts w:ascii="Arial" w:hAnsi="Arial" w:cs="Arial"/>
                <w:sz w:val="20"/>
                <w:szCs w:val="20"/>
              </w:rPr>
            </w:pPr>
          </w:p>
        </w:tc>
        <w:tc>
          <w:tcPr>
            <w:tcW w:w="1417" w:type="dxa"/>
            <w:vMerge/>
          </w:tcPr>
          <w:p w:rsidR="00363638" w:rsidRPr="00415BD0" w:rsidRDefault="00363638" w:rsidP="0085754F">
            <w:pPr>
              <w:rPr>
                <w:rFonts w:ascii="Arial" w:hAnsi="Arial" w:cs="Arial"/>
                <w:sz w:val="20"/>
                <w:szCs w:val="20"/>
              </w:rPr>
            </w:pPr>
          </w:p>
        </w:tc>
        <w:tc>
          <w:tcPr>
            <w:tcW w:w="5245" w:type="dxa"/>
            <w:tcBorders>
              <w:top w:val="nil"/>
              <w:bottom w:val="nil"/>
            </w:tcBorders>
          </w:tcPr>
          <w:p w:rsidR="00363638" w:rsidRPr="00415BD0" w:rsidRDefault="00363638" w:rsidP="00363638">
            <w:pPr>
              <w:pStyle w:val="Lijstalinea"/>
              <w:ind w:left="360"/>
              <w:rPr>
                <w:rFonts w:ascii="Arial" w:hAnsi="Arial" w:cs="Arial"/>
                <w:szCs w:val="20"/>
              </w:rPr>
            </w:pPr>
            <w:r w:rsidRPr="00415BD0">
              <w:rPr>
                <w:rFonts w:ascii="Arial" w:hAnsi="Arial" w:cs="Arial"/>
                <w:szCs w:val="20"/>
              </w:rPr>
              <w:t>met behulp van de begrippen private en externe kosten het marktfalen analyseren als er zich externe effecten voordoen.</w:t>
            </w:r>
          </w:p>
        </w:tc>
        <w:tc>
          <w:tcPr>
            <w:tcW w:w="709" w:type="dxa"/>
            <w:tcBorders>
              <w:top w:val="nil"/>
              <w:bottom w:val="nil"/>
            </w:tcBorders>
          </w:tcPr>
          <w:p w:rsidR="00363638" w:rsidRPr="00415BD0" w:rsidRDefault="00363638" w:rsidP="0085754F">
            <w:pPr>
              <w:rPr>
                <w:rFonts w:ascii="Arial" w:hAnsi="Arial" w:cs="Arial"/>
                <w:sz w:val="20"/>
                <w:szCs w:val="20"/>
              </w:rPr>
            </w:pPr>
          </w:p>
        </w:tc>
        <w:tc>
          <w:tcPr>
            <w:tcW w:w="1134" w:type="dxa"/>
            <w:tcBorders>
              <w:top w:val="nil"/>
              <w:bottom w:val="nil"/>
            </w:tcBorders>
          </w:tcPr>
          <w:p w:rsidR="00363638" w:rsidRPr="00415BD0" w:rsidRDefault="00363638" w:rsidP="0085754F">
            <w:pPr>
              <w:rPr>
                <w:rFonts w:ascii="Arial" w:hAnsi="Arial" w:cs="Arial"/>
                <w:sz w:val="20"/>
                <w:szCs w:val="20"/>
              </w:rPr>
            </w:pPr>
          </w:p>
        </w:tc>
        <w:tc>
          <w:tcPr>
            <w:tcW w:w="1559" w:type="dxa"/>
            <w:vMerge/>
          </w:tcPr>
          <w:p w:rsidR="00363638" w:rsidRPr="00415BD0" w:rsidRDefault="00363638" w:rsidP="0085754F">
            <w:pPr>
              <w:rPr>
                <w:rFonts w:ascii="Arial" w:hAnsi="Arial" w:cs="Arial"/>
                <w:sz w:val="20"/>
                <w:szCs w:val="20"/>
              </w:rPr>
            </w:pPr>
          </w:p>
        </w:tc>
      </w:tr>
      <w:tr w:rsidR="00363638" w:rsidRPr="00415BD0" w:rsidTr="007C4CFF">
        <w:trPr>
          <w:trHeight w:val="575"/>
        </w:trPr>
        <w:tc>
          <w:tcPr>
            <w:tcW w:w="904" w:type="dxa"/>
            <w:vMerge/>
          </w:tcPr>
          <w:p w:rsidR="00363638" w:rsidRPr="00415BD0" w:rsidRDefault="00363638" w:rsidP="0085754F">
            <w:pPr>
              <w:rPr>
                <w:rFonts w:ascii="Arial" w:hAnsi="Arial" w:cs="Arial"/>
                <w:b/>
                <w:sz w:val="20"/>
                <w:szCs w:val="20"/>
              </w:rPr>
            </w:pPr>
          </w:p>
        </w:tc>
        <w:tc>
          <w:tcPr>
            <w:tcW w:w="1359" w:type="dxa"/>
            <w:vMerge/>
          </w:tcPr>
          <w:p w:rsidR="00363638" w:rsidRPr="00415BD0" w:rsidRDefault="00363638" w:rsidP="0085754F">
            <w:pPr>
              <w:rPr>
                <w:rFonts w:ascii="Arial" w:hAnsi="Arial" w:cs="Arial"/>
                <w:b/>
                <w:sz w:val="20"/>
                <w:szCs w:val="20"/>
              </w:rPr>
            </w:pPr>
          </w:p>
        </w:tc>
        <w:tc>
          <w:tcPr>
            <w:tcW w:w="1418" w:type="dxa"/>
            <w:vMerge/>
          </w:tcPr>
          <w:p w:rsidR="00363638" w:rsidRPr="00415BD0" w:rsidRDefault="00363638" w:rsidP="0085754F">
            <w:pPr>
              <w:rPr>
                <w:rFonts w:ascii="Arial" w:hAnsi="Arial" w:cs="Arial"/>
                <w:b/>
                <w:sz w:val="20"/>
                <w:szCs w:val="20"/>
              </w:rPr>
            </w:pPr>
          </w:p>
        </w:tc>
        <w:tc>
          <w:tcPr>
            <w:tcW w:w="1276" w:type="dxa"/>
            <w:vMerge/>
          </w:tcPr>
          <w:p w:rsidR="00363638" w:rsidRPr="00415BD0" w:rsidRDefault="00363638" w:rsidP="0085754F">
            <w:pPr>
              <w:rPr>
                <w:rFonts w:ascii="Arial" w:hAnsi="Arial" w:cs="Arial"/>
                <w:sz w:val="20"/>
                <w:szCs w:val="20"/>
              </w:rPr>
            </w:pPr>
          </w:p>
        </w:tc>
        <w:tc>
          <w:tcPr>
            <w:tcW w:w="1417" w:type="dxa"/>
            <w:vMerge/>
          </w:tcPr>
          <w:p w:rsidR="00363638" w:rsidRPr="00415BD0" w:rsidRDefault="00363638" w:rsidP="0085754F">
            <w:pPr>
              <w:rPr>
                <w:rFonts w:ascii="Arial" w:hAnsi="Arial" w:cs="Arial"/>
                <w:sz w:val="20"/>
                <w:szCs w:val="20"/>
              </w:rPr>
            </w:pPr>
          </w:p>
        </w:tc>
        <w:tc>
          <w:tcPr>
            <w:tcW w:w="5245" w:type="dxa"/>
            <w:tcBorders>
              <w:top w:val="nil"/>
              <w:bottom w:val="nil"/>
            </w:tcBorders>
          </w:tcPr>
          <w:p w:rsidR="00363638" w:rsidRPr="00415BD0" w:rsidRDefault="00363638" w:rsidP="00363638">
            <w:pPr>
              <w:pStyle w:val="Lijstalinea"/>
              <w:ind w:left="360"/>
              <w:rPr>
                <w:rFonts w:ascii="Arial" w:hAnsi="Arial" w:cs="Arial"/>
                <w:szCs w:val="20"/>
              </w:rPr>
            </w:pPr>
            <w:r w:rsidRPr="00415BD0">
              <w:rPr>
                <w:rFonts w:ascii="Arial" w:hAnsi="Arial" w:cs="Arial"/>
                <w:szCs w:val="20"/>
              </w:rPr>
              <w:t>de verschillende manieren onderscheiden waarop externe effecten kunnen worden geïnter</w:t>
            </w:r>
            <w:r w:rsidRPr="00415BD0">
              <w:rPr>
                <w:rFonts w:ascii="Arial" w:hAnsi="Arial" w:cs="Arial"/>
                <w:szCs w:val="20"/>
              </w:rPr>
              <w:softHyphen/>
              <w:t>naliseerd.</w:t>
            </w:r>
          </w:p>
        </w:tc>
        <w:tc>
          <w:tcPr>
            <w:tcW w:w="709" w:type="dxa"/>
            <w:tcBorders>
              <w:top w:val="nil"/>
              <w:bottom w:val="nil"/>
            </w:tcBorders>
          </w:tcPr>
          <w:p w:rsidR="00363638" w:rsidRPr="00415BD0" w:rsidRDefault="00363638" w:rsidP="0085754F">
            <w:pPr>
              <w:rPr>
                <w:rFonts w:ascii="Arial" w:hAnsi="Arial" w:cs="Arial"/>
                <w:sz w:val="20"/>
                <w:szCs w:val="20"/>
              </w:rPr>
            </w:pPr>
          </w:p>
        </w:tc>
        <w:tc>
          <w:tcPr>
            <w:tcW w:w="1134" w:type="dxa"/>
            <w:tcBorders>
              <w:top w:val="nil"/>
              <w:bottom w:val="nil"/>
            </w:tcBorders>
          </w:tcPr>
          <w:p w:rsidR="00363638" w:rsidRPr="00415BD0" w:rsidRDefault="00363638" w:rsidP="0085754F">
            <w:pPr>
              <w:rPr>
                <w:rFonts w:ascii="Arial" w:hAnsi="Arial" w:cs="Arial"/>
                <w:sz w:val="20"/>
                <w:szCs w:val="20"/>
              </w:rPr>
            </w:pPr>
          </w:p>
        </w:tc>
        <w:tc>
          <w:tcPr>
            <w:tcW w:w="1559" w:type="dxa"/>
            <w:vMerge/>
          </w:tcPr>
          <w:p w:rsidR="00363638" w:rsidRPr="00415BD0" w:rsidRDefault="00363638" w:rsidP="0085754F">
            <w:pPr>
              <w:rPr>
                <w:rFonts w:ascii="Arial" w:hAnsi="Arial" w:cs="Arial"/>
                <w:sz w:val="20"/>
                <w:szCs w:val="20"/>
              </w:rPr>
            </w:pPr>
          </w:p>
        </w:tc>
      </w:tr>
      <w:tr w:rsidR="00363638" w:rsidRPr="00415BD0" w:rsidTr="007C4CFF">
        <w:trPr>
          <w:trHeight w:val="564"/>
        </w:trPr>
        <w:tc>
          <w:tcPr>
            <w:tcW w:w="904" w:type="dxa"/>
            <w:vMerge/>
          </w:tcPr>
          <w:p w:rsidR="00363638" w:rsidRPr="00415BD0" w:rsidRDefault="00363638" w:rsidP="0085754F">
            <w:pPr>
              <w:rPr>
                <w:rFonts w:ascii="Arial" w:hAnsi="Arial" w:cs="Arial"/>
                <w:b/>
                <w:sz w:val="20"/>
                <w:szCs w:val="20"/>
              </w:rPr>
            </w:pPr>
          </w:p>
        </w:tc>
        <w:tc>
          <w:tcPr>
            <w:tcW w:w="1359" w:type="dxa"/>
            <w:vMerge/>
          </w:tcPr>
          <w:p w:rsidR="00363638" w:rsidRPr="00415BD0" w:rsidRDefault="00363638" w:rsidP="0085754F">
            <w:pPr>
              <w:rPr>
                <w:rFonts w:ascii="Arial" w:hAnsi="Arial" w:cs="Arial"/>
                <w:b/>
                <w:sz w:val="20"/>
                <w:szCs w:val="20"/>
              </w:rPr>
            </w:pPr>
          </w:p>
        </w:tc>
        <w:tc>
          <w:tcPr>
            <w:tcW w:w="1418" w:type="dxa"/>
            <w:vMerge/>
          </w:tcPr>
          <w:p w:rsidR="00363638" w:rsidRPr="00415BD0" w:rsidRDefault="00363638" w:rsidP="0085754F">
            <w:pPr>
              <w:rPr>
                <w:rFonts w:ascii="Arial" w:hAnsi="Arial" w:cs="Arial"/>
                <w:b/>
                <w:sz w:val="20"/>
                <w:szCs w:val="20"/>
              </w:rPr>
            </w:pPr>
          </w:p>
        </w:tc>
        <w:tc>
          <w:tcPr>
            <w:tcW w:w="1276" w:type="dxa"/>
            <w:vMerge/>
          </w:tcPr>
          <w:p w:rsidR="00363638" w:rsidRPr="00415BD0" w:rsidRDefault="00363638" w:rsidP="0085754F">
            <w:pPr>
              <w:rPr>
                <w:rFonts w:ascii="Arial" w:hAnsi="Arial" w:cs="Arial"/>
                <w:sz w:val="20"/>
                <w:szCs w:val="20"/>
              </w:rPr>
            </w:pPr>
          </w:p>
        </w:tc>
        <w:tc>
          <w:tcPr>
            <w:tcW w:w="1417" w:type="dxa"/>
            <w:vMerge/>
          </w:tcPr>
          <w:p w:rsidR="00363638" w:rsidRPr="00415BD0" w:rsidRDefault="00363638" w:rsidP="0085754F">
            <w:pPr>
              <w:rPr>
                <w:rFonts w:ascii="Arial" w:hAnsi="Arial" w:cs="Arial"/>
                <w:sz w:val="20"/>
                <w:szCs w:val="20"/>
              </w:rPr>
            </w:pPr>
          </w:p>
        </w:tc>
        <w:tc>
          <w:tcPr>
            <w:tcW w:w="5245" w:type="dxa"/>
            <w:tcBorders>
              <w:top w:val="nil"/>
              <w:bottom w:val="nil"/>
            </w:tcBorders>
          </w:tcPr>
          <w:p w:rsidR="00363638" w:rsidRPr="00415BD0" w:rsidRDefault="00363638" w:rsidP="00363638">
            <w:pPr>
              <w:pStyle w:val="Lijstalinea"/>
              <w:ind w:left="360"/>
              <w:rPr>
                <w:rFonts w:ascii="Arial" w:hAnsi="Arial" w:cs="Arial"/>
                <w:szCs w:val="20"/>
              </w:rPr>
            </w:pPr>
            <w:r w:rsidRPr="00415BD0">
              <w:rPr>
                <w:rFonts w:ascii="Arial" w:hAnsi="Arial" w:cs="Arial"/>
                <w:szCs w:val="20"/>
              </w:rPr>
              <w:t>de betekenis analyseren van het bindingsprobleem bij het afsluiten van contracten.</w:t>
            </w:r>
          </w:p>
        </w:tc>
        <w:tc>
          <w:tcPr>
            <w:tcW w:w="709" w:type="dxa"/>
            <w:tcBorders>
              <w:top w:val="nil"/>
              <w:bottom w:val="nil"/>
            </w:tcBorders>
          </w:tcPr>
          <w:p w:rsidR="00363638" w:rsidRPr="00415BD0" w:rsidRDefault="00363638" w:rsidP="0085754F">
            <w:pPr>
              <w:rPr>
                <w:rFonts w:ascii="Arial" w:hAnsi="Arial" w:cs="Arial"/>
                <w:sz w:val="20"/>
                <w:szCs w:val="20"/>
              </w:rPr>
            </w:pPr>
          </w:p>
        </w:tc>
        <w:tc>
          <w:tcPr>
            <w:tcW w:w="1134" w:type="dxa"/>
            <w:tcBorders>
              <w:top w:val="nil"/>
              <w:bottom w:val="nil"/>
            </w:tcBorders>
          </w:tcPr>
          <w:p w:rsidR="00363638" w:rsidRPr="00415BD0" w:rsidRDefault="00363638" w:rsidP="0085754F">
            <w:pPr>
              <w:rPr>
                <w:rFonts w:ascii="Arial" w:hAnsi="Arial" w:cs="Arial"/>
                <w:sz w:val="20"/>
                <w:szCs w:val="20"/>
              </w:rPr>
            </w:pPr>
          </w:p>
        </w:tc>
        <w:tc>
          <w:tcPr>
            <w:tcW w:w="1559" w:type="dxa"/>
            <w:vMerge/>
          </w:tcPr>
          <w:p w:rsidR="00363638" w:rsidRPr="00415BD0" w:rsidRDefault="00363638" w:rsidP="0085754F">
            <w:pPr>
              <w:rPr>
                <w:rFonts w:ascii="Arial" w:hAnsi="Arial" w:cs="Arial"/>
                <w:sz w:val="20"/>
                <w:szCs w:val="20"/>
              </w:rPr>
            </w:pPr>
          </w:p>
        </w:tc>
      </w:tr>
      <w:tr w:rsidR="00363638" w:rsidRPr="00415BD0" w:rsidTr="007C4CFF">
        <w:trPr>
          <w:trHeight w:val="576"/>
        </w:trPr>
        <w:tc>
          <w:tcPr>
            <w:tcW w:w="904" w:type="dxa"/>
            <w:vMerge/>
          </w:tcPr>
          <w:p w:rsidR="00363638" w:rsidRPr="00415BD0" w:rsidRDefault="00363638" w:rsidP="0085754F">
            <w:pPr>
              <w:rPr>
                <w:rFonts w:ascii="Arial" w:hAnsi="Arial" w:cs="Arial"/>
                <w:b/>
                <w:sz w:val="20"/>
                <w:szCs w:val="20"/>
              </w:rPr>
            </w:pPr>
          </w:p>
        </w:tc>
        <w:tc>
          <w:tcPr>
            <w:tcW w:w="1359" w:type="dxa"/>
            <w:vMerge/>
          </w:tcPr>
          <w:p w:rsidR="00363638" w:rsidRPr="00415BD0" w:rsidRDefault="00363638" w:rsidP="0085754F">
            <w:pPr>
              <w:rPr>
                <w:rFonts w:ascii="Arial" w:hAnsi="Arial" w:cs="Arial"/>
                <w:b/>
                <w:sz w:val="20"/>
                <w:szCs w:val="20"/>
              </w:rPr>
            </w:pPr>
          </w:p>
        </w:tc>
        <w:tc>
          <w:tcPr>
            <w:tcW w:w="1418" w:type="dxa"/>
            <w:vMerge/>
          </w:tcPr>
          <w:p w:rsidR="00363638" w:rsidRPr="00415BD0" w:rsidRDefault="00363638" w:rsidP="0085754F">
            <w:pPr>
              <w:rPr>
                <w:rFonts w:ascii="Arial" w:hAnsi="Arial" w:cs="Arial"/>
                <w:b/>
                <w:sz w:val="20"/>
                <w:szCs w:val="20"/>
              </w:rPr>
            </w:pPr>
          </w:p>
        </w:tc>
        <w:tc>
          <w:tcPr>
            <w:tcW w:w="1276" w:type="dxa"/>
            <w:vMerge/>
          </w:tcPr>
          <w:p w:rsidR="00363638" w:rsidRPr="00415BD0" w:rsidRDefault="00363638" w:rsidP="0085754F">
            <w:pPr>
              <w:rPr>
                <w:rFonts w:ascii="Arial" w:hAnsi="Arial" w:cs="Arial"/>
                <w:sz w:val="20"/>
                <w:szCs w:val="20"/>
              </w:rPr>
            </w:pPr>
          </w:p>
        </w:tc>
        <w:tc>
          <w:tcPr>
            <w:tcW w:w="1417" w:type="dxa"/>
            <w:vMerge/>
          </w:tcPr>
          <w:p w:rsidR="00363638" w:rsidRPr="00415BD0" w:rsidRDefault="00363638" w:rsidP="0085754F">
            <w:pPr>
              <w:rPr>
                <w:rFonts w:ascii="Arial" w:hAnsi="Arial" w:cs="Arial"/>
                <w:sz w:val="20"/>
                <w:szCs w:val="20"/>
              </w:rPr>
            </w:pPr>
          </w:p>
        </w:tc>
        <w:tc>
          <w:tcPr>
            <w:tcW w:w="5245" w:type="dxa"/>
            <w:tcBorders>
              <w:top w:val="nil"/>
              <w:bottom w:val="nil"/>
            </w:tcBorders>
          </w:tcPr>
          <w:p w:rsidR="00363638" w:rsidRPr="00415BD0" w:rsidRDefault="00363638" w:rsidP="00363638">
            <w:pPr>
              <w:pStyle w:val="Lijstalinea"/>
              <w:ind w:left="360"/>
              <w:rPr>
                <w:rFonts w:ascii="Arial" w:hAnsi="Arial" w:cs="Arial"/>
                <w:szCs w:val="20"/>
              </w:rPr>
            </w:pPr>
            <w:r w:rsidRPr="00415BD0">
              <w:rPr>
                <w:rFonts w:ascii="Arial" w:hAnsi="Arial" w:cs="Arial"/>
                <w:szCs w:val="20"/>
              </w:rPr>
              <w:t>de betekenis van eigendom analyseren bij de totstandkoming van contracten.</w:t>
            </w:r>
          </w:p>
        </w:tc>
        <w:tc>
          <w:tcPr>
            <w:tcW w:w="709" w:type="dxa"/>
            <w:tcBorders>
              <w:top w:val="nil"/>
              <w:bottom w:val="nil"/>
            </w:tcBorders>
          </w:tcPr>
          <w:p w:rsidR="00363638" w:rsidRPr="00415BD0" w:rsidRDefault="00363638" w:rsidP="0085754F">
            <w:pPr>
              <w:rPr>
                <w:rFonts w:ascii="Arial" w:hAnsi="Arial" w:cs="Arial"/>
                <w:sz w:val="20"/>
                <w:szCs w:val="20"/>
              </w:rPr>
            </w:pPr>
          </w:p>
        </w:tc>
        <w:tc>
          <w:tcPr>
            <w:tcW w:w="1134" w:type="dxa"/>
            <w:tcBorders>
              <w:top w:val="nil"/>
              <w:bottom w:val="nil"/>
            </w:tcBorders>
          </w:tcPr>
          <w:p w:rsidR="00363638" w:rsidRPr="00415BD0" w:rsidRDefault="00363638" w:rsidP="0085754F">
            <w:pPr>
              <w:rPr>
                <w:rFonts w:ascii="Arial" w:hAnsi="Arial" w:cs="Arial"/>
                <w:sz w:val="20"/>
                <w:szCs w:val="20"/>
              </w:rPr>
            </w:pPr>
          </w:p>
        </w:tc>
        <w:tc>
          <w:tcPr>
            <w:tcW w:w="1559" w:type="dxa"/>
            <w:vMerge/>
          </w:tcPr>
          <w:p w:rsidR="00363638" w:rsidRPr="00415BD0" w:rsidRDefault="00363638" w:rsidP="0085754F">
            <w:pPr>
              <w:rPr>
                <w:rFonts w:ascii="Arial" w:hAnsi="Arial" w:cs="Arial"/>
                <w:sz w:val="20"/>
                <w:szCs w:val="20"/>
              </w:rPr>
            </w:pPr>
          </w:p>
        </w:tc>
      </w:tr>
      <w:tr w:rsidR="0085754F" w:rsidRPr="00415BD0" w:rsidTr="007C4CFF">
        <w:trPr>
          <w:trHeight w:val="602"/>
        </w:trPr>
        <w:tc>
          <w:tcPr>
            <w:tcW w:w="904" w:type="dxa"/>
            <w:vMerge/>
          </w:tcPr>
          <w:p w:rsidR="0085754F" w:rsidRPr="00415BD0" w:rsidRDefault="0085754F" w:rsidP="0085754F">
            <w:pPr>
              <w:rPr>
                <w:rFonts w:ascii="Arial" w:hAnsi="Arial" w:cs="Arial"/>
                <w:b/>
                <w:sz w:val="20"/>
                <w:szCs w:val="20"/>
              </w:rPr>
            </w:pPr>
          </w:p>
        </w:tc>
        <w:tc>
          <w:tcPr>
            <w:tcW w:w="1359" w:type="dxa"/>
            <w:vMerge/>
          </w:tcPr>
          <w:p w:rsidR="0085754F" w:rsidRPr="00415BD0" w:rsidRDefault="0085754F" w:rsidP="0085754F">
            <w:pPr>
              <w:rPr>
                <w:rFonts w:ascii="Arial" w:hAnsi="Arial" w:cs="Arial"/>
                <w:b/>
                <w:sz w:val="20"/>
                <w:szCs w:val="20"/>
              </w:rPr>
            </w:pPr>
          </w:p>
        </w:tc>
        <w:tc>
          <w:tcPr>
            <w:tcW w:w="1418" w:type="dxa"/>
            <w:vMerge/>
          </w:tcPr>
          <w:p w:rsidR="0085754F" w:rsidRPr="00415BD0" w:rsidRDefault="0085754F" w:rsidP="0085754F">
            <w:pPr>
              <w:rPr>
                <w:rFonts w:ascii="Arial" w:hAnsi="Arial" w:cs="Arial"/>
                <w:b/>
                <w:sz w:val="20"/>
                <w:szCs w:val="20"/>
              </w:rPr>
            </w:pPr>
          </w:p>
        </w:tc>
        <w:tc>
          <w:tcPr>
            <w:tcW w:w="1276" w:type="dxa"/>
            <w:vMerge/>
          </w:tcPr>
          <w:p w:rsidR="0085754F" w:rsidRPr="00415BD0" w:rsidRDefault="0085754F" w:rsidP="0085754F">
            <w:pPr>
              <w:rPr>
                <w:rFonts w:ascii="Arial" w:hAnsi="Arial" w:cs="Arial"/>
                <w:sz w:val="20"/>
                <w:szCs w:val="20"/>
              </w:rPr>
            </w:pPr>
          </w:p>
        </w:tc>
        <w:tc>
          <w:tcPr>
            <w:tcW w:w="1417" w:type="dxa"/>
            <w:vMerge/>
          </w:tcPr>
          <w:p w:rsidR="0085754F" w:rsidRPr="00415BD0" w:rsidRDefault="0085754F" w:rsidP="0085754F">
            <w:pPr>
              <w:rPr>
                <w:rFonts w:ascii="Arial" w:hAnsi="Arial" w:cs="Arial"/>
                <w:sz w:val="20"/>
                <w:szCs w:val="20"/>
              </w:rPr>
            </w:pPr>
          </w:p>
        </w:tc>
        <w:tc>
          <w:tcPr>
            <w:tcW w:w="5245" w:type="dxa"/>
            <w:tcBorders>
              <w:top w:val="nil"/>
              <w:bottom w:val="nil"/>
            </w:tcBorders>
          </w:tcPr>
          <w:p w:rsidR="0085754F" w:rsidRPr="00415BD0" w:rsidRDefault="00363638" w:rsidP="00363638">
            <w:pPr>
              <w:pStyle w:val="Lijstalinea"/>
              <w:ind w:left="360"/>
              <w:rPr>
                <w:rFonts w:ascii="Arial" w:hAnsi="Arial" w:cs="Arial"/>
                <w:szCs w:val="20"/>
              </w:rPr>
            </w:pPr>
            <w:r w:rsidRPr="00415BD0">
              <w:rPr>
                <w:rFonts w:ascii="Arial" w:hAnsi="Arial" w:cs="Arial"/>
                <w:szCs w:val="20"/>
              </w:rPr>
              <w:t>analyseren hoe heffingen kunnen worden ingezet als instrument van internalisering.</w:t>
            </w:r>
          </w:p>
        </w:tc>
        <w:tc>
          <w:tcPr>
            <w:tcW w:w="709" w:type="dxa"/>
            <w:tcBorders>
              <w:top w:val="nil"/>
              <w:bottom w:val="nil"/>
            </w:tcBorders>
          </w:tcPr>
          <w:p w:rsidR="0085754F" w:rsidRPr="00415BD0" w:rsidRDefault="0085754F" w:rsidP="0085754F">
            <w:pPr>
              <w:rPr>
                <w:rFonts w:ascii="Arial" w:hAnsi="Arial" w:cs="Arial"/>
                <w:sz w:val="20"/>
                <w:szCs w:val="20"/>
              </w:rPr>
            </w:pPr>
          </w:p>
        </w:tc>
        <w:tc>
          <w:tcPr>
            <w:tcW w:w="1134" w:type="dxa"/>
            <w:tcBorders>
              <w:top w:val="nil"/>
              <w:bottom w:val="nil"/>
            </w:tcBorders>
          </w:tcPr>
          <w:p w:rsidR="0085754F" w:rsidRPr="00415BD0" w:rsidRDefault="0085754F" w:rsidP="0085754F">
            <w:pPr>
              <w:rPr>
                <w:rFonts w:ascii="Arial" w:hAnsi="Arial" w:cs="Arial"/>
                <w:sz w:val="20"/>
                <w:szCs w:val="20"/>
              </w:rPr>
            </w:pPr>
          </w:p>
        </w:tc>
        <w:tc>
          <w:tcPr>
            <w:tcW w:w="1559" w:type="dxa"/>
            <w:vMerge/>
          </w:tcPr>
          <w:p w:rsidR="0085754F" w:rsidRPr="00415BD0" w:rsidRDefault="0085754F" w:rsidP="0085754F">
            <w:pPr>
              <w:rPr>
                <w:rFonts w:ascii="Arial" w:hAnsi="Arial" w:cs="Arial"/>
                <w:sz w:val="20"/>
                <w:szCs w:val="20"/>
              </w:rPr>
            </w:pPr>
          </w:p>
        </w:tc>
      </w:tr>
      <w:tr w:rsidR="0085754F" w:rsidRPr="00415BD0" w:rsidTr="007C4CFF">
        <w:trPr>
          <w:trHeight w:val="554"/>
        </w:trPr>
        <w:tc>
          <w:tcPr>
            <w:tcW w:w="904" w:type="dxa"/>
            <w:vMerge/>
          </w:tcPr>
          <w:p w:rsidR="0085754F" w:rsidRPr="00415BD0" w:rsidRDefault="0085754F" w:rsidP="0085754F">
            <w:pPr>
              <w:rPr>
                <w:rFonts w:ascii="Arial" w:hAnsi="Arial" w:cs="Arial"/>
                <w:b/>
                <w:sz w:val="20"/>
                <w:szCs w:val="20"/>
              </w:rPr>
            </w:pPr>
          </w:p>
        </w:tc>
        <w:tc>
          <w:tcPr>
            <w:tcW w:w="1359" w:type="dxa"/>
            <w:vMerge/>
          </w:tcPr>
          <w:p w:rsidR="0085754F" w:rsidRPr="00415BD0" w:rsidRDefault="0085754F" w:rsidP="0085754F">
            <w:pPr>
              <w:rPr>
                <w:rFonts w:ascii="Arial" w:hAnsi="Arial" w:cs="Arial"/>
                <w:b/>
                <w:sz w:val="20"/>
                <w:szCs w:val="20"/>
              </w:rPr>
            </w:pPr>
          </w:p>
        </w:tc>
        <w:tc>
          <w:tcPr>
            <w:tcW w:w="1418" w:type="dxa"/>
            <w:vMerge/>
          </w:tcPr>
          <w:p w:rsidR="0085754F" w:rsidRPr="00415BD0" w:rsidRDefault="0085754F" w:rsidP="0085754F">
            <w:pPr>
              <w:rPr>
                <w:rFonts w:ascii="Arial" w:hAnsi="Arial" w:cs="Arial"/>
                <w:b/>
                <w:sz w:val="20"/>
                <w:szCs w:val="20"/>
              </w:rPr>
            </w:pPr>
          </w:p>
        </w:tc>
        <w:tc>
          <w:tcPr>
            <w:tcW w:w="1276" w:type="dxa"/>
            <w:vMerge/>
          </w:tcPr>
          <w:p w:rsidR="0085754F" w:rsidRPr="00415BD0" w:rsidRDefault="0085754F" w:rsidP="0085754F">
            <w:pPr>
              <w:rPr>
                <w:rFonts w:ascii="Arial" w:hAnsi="Arial" w:cs="Arial"/>
                <w:sz w:val="20"/>
                <w:szCs w:val="20"/>
              </w:rPr>
            </w:pPr>
          </w:p>
        </w:tc>
        <w:tc>
          <w:tcPr>
            <w:tcW w:w="1417" w:type="dxa"/>
            <w:vMerge/>
          </w:tcPr>
          <w:p w:rsidR="0085754F" w:rsidRPr="00415BD0" w:rsidRDefault="0085754F" w:rsidP="0085754F">
            <w:pPr>
              <w:rPr>
                <w:rFonts w:ascii="Arial" w:hAnsi="Arial" w:cs="Arial"/>
                <w:sz w:val="20"/>
                <w:szCs w:val="20"/>
              </w:rPr>
            </w:pPr>
          </w:p>
        </w:tc>
        <w:tc>
          <w:tcPr>
            <w:tcW w:w="5245" w:type="dxa"/>
            <w:tcBorders>
              <w:top w:val="nil"/>
            </w:tcBorders>
          </w:tcPr>
          <w:p w:rsidR="0085754F" w:rsidRPr="00415BD0" w:rsidRDefault="00363638" w:rsidP="00363638">
            <w:pPr>
              <w:pStyle w:val="Lijstalinea"/>
              <w:ind w:left="360"/>
              <w:rPr>
                <w:rFonts w:ascii="Arial" w:hAnsi="Arial" w:cs="Arial"/>
                <w:szCs w:val="20"/>
              </w:rPr>
            </w:pPr>
            <w:r w:rsidRPr="00415BD0">
              <w:rPr>
                <w:rFonts w:ascii="Arial" w:hAnsi="Arial" w:cs="Arial"/>
                <w:szCs w:val="20"/>
              </w:rPr>
              <w:t>uitleggen dat een automobilist die in de file staat negatieve externe effecten veroorzaakt.</w:t>
            </w:r>
          </w:p>
        </w:tc>
        <w:tc>
          <w:tcPr>
            <w:tcW w:w="709" w:type="dxa"/>
            <w:tcBorders>
              <w:top w:val="nil"/>
            </w:tcBorders>
          </w:tcPr>
          <w:p w:rsidR="0085754F" w:rsidRPr="00415BD0" w:rsidRDefault="0085754F" w:rsidP="0085754F">
            <w:pPr>
              <w:rPr>
                <w:rFonts w:ascii="Arial" w:hAnsi="Arial" w:cs="Arial"/>
                <w:sz w:val="20"/>
                <w:szCs w:val="20"/>
              </w:rPr>
            </w:pPr>
          </w:p>
        </w:tc>
        <w:tc>
          <w:tcPr>
            <w:tcW w:w="1134" w:type="dxa"/>
            <w:tcBorders>
              <w:top w:val="nil"/>
            </w:tcBorders>
          </w:tcPr>
          <w:p w:rsidR="0085754F" w:rsidRPr="00415BD0" w:rsidRDefault="0085754F" w:rsidP="0085754F">
            <w:pPr>
              <w:rPr>
                <w:rFonts w:ascii="Arial" w:hAnsi="Arial" w:cs="Arial"/>
                <w:sz w:val="20"/>
                <w:szCs w:val="20"/>
              </w:rPr>
            </w:pPr>
          </w:p>
        </w:tc>
        <w:tc>
          <w:tcPr>
            <w:tcW w:w="1559" w:type="dxa"/>
            <w:vMerge/>
          </w:tcPr>
          <w:p w:rsidR="0085754F" w:rsidRPr="00415BD0" w:rsidRDefault="0085754F" w:rsidP="0085754F">
            <w:pPr>
              <w:rPr>
                <w:rFonts w:ascii="Arial" w:hAnsi="Arial" w:cs="Arial"/>
                <w:sz w:val="20"/>
                <w:szCs w:val="20"/>
              </w:rPr>
            </w:pPr>
          </w:p>
        </w:tc>
      </w:tr>
      <w:tr w:rsidR="0085754F" w:rsidRPr="00415BD0" w:rsidTr="00307929">
        <w:trPr>
          <w:trHeight w:val="959"/>
        </w:trPr>
        <w:tc>
          <w:tcPr>
            <w:tcW w:w="904" w:type="dxa"/>
            <w:vMerge w:val="restart"/>
            <w:tcBorders>
              <w:right w:val="nil"/>
            </w:tcBorders>
            <w:vAlign w:val="center"/>
          </w:tcPr>
          <w:p w:rsidR="0085754F" w:rsidRPr="00415BD0" w:rsidRDefault="0085754F" w:rsidP="007C4CFF">
            <w:pPr>
              <w:pStyle w:val="Kop1"/>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lastRenderedPageBreak/>
              <w:t>week</w:t>
            </w:r>
          </w:p>
        </w:tc>
        <w:tc>
          <w:tcPr>
            <w:tcW w:w="1359" w:type="dxa"/>
            <w:vMerge w:val="restart"/>
            <w:tcBorders>
              <w:right w:val="nil"/>
            </w:tcBorders>
          </w:tcPr>
          <w:p w:rsidR="0085754F" w:rsidRPr="00415BD0" w:rsidRDefault="0085754F" w:rsidP="00307929">
            <w:pPr>
              <w:pStyle w:val="Kop1"/>
              <w:ind w:left="141" w:hanging="14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data / bijzonderheden</w:t>
            </w:r>
          </w:p>
        </w:tc>
        <w:tc>
          <w:tcPr>
            <w:tcW w:w="4111" w:type="dxa"/>
            <w:gridSpan w:val="3"/>
            <w:tcBorders>
              <w:right w:val="nil"/>
            </w:tcBorders>
            <w:vAlign w:val="center"/>
          </w:tcPr>
          <w:p w:rsidR="0085754F" w:rsidRPr="00415BD0" w:rsidRDefault="0085754F" w:rsidP="00307929">
            <w:pPr>
              <w:pStyle w:val="Kop1"/>
              <w:ind w:left="141" w:hanging="14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lesstof</w:t>
            </w:r>
          </w:p>
        </w:tc>
        <w:tc>
          <w:tcPr>
            <w:tcW w:w="5245" w:type="dxa"/>
            <w:tcBorders>
              <w:right w:val="nil"/>
            </w:tcBorders>
            <w:vAlign w:val="center"/>
          </w:tcPr>
          <w:p w:rsidR="0085754F" w:rsidRPr="00415BD0" w:rsidRDefault="0085754F" w:rsidP="00307929">
            <w:pPr>
              <w:pStyle w:val="Kop1"/>
              <w:ind w:left="141" w:hanging="14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doelen</w:t>
            </w:r>
          </w:p>
        </w:tc>
        <w:tc>
          <w:tcPr>
            <w:tcW w:w="1843" w:type="dxa"/>
            <w:gridSpan w:val="2"/>
            <w:tcBorders>
              <w:right w:val="single" w:sz="4" w:space="0" w:color="auto"/>
            </w:tcBorders>
          </w:tcPr>
          <w:p w:rsidR="0085754F" w:rsidRPr="00415BD0" w:rsidRDefault="0085754F" w:rsidP="00307929">
            <w:pPr>
              <w:rPr>
                <w:rFonts w:ascii="Arial" w:hAnsi="Arial" w:cs="Arial"/>
                <w:sz w:val="20"/>
                <w:szCs w:val="20"/>
              </w:rPr>
            </w:pPr>
            <w:r w:rsidRPr="00415BD0">
              <w:rPr>
                <w:rFonts w:ascii="Arial" w:hAnsi="Arial" w:cs="Arial"/>
                <w:sz w:val="20"/>
                <w:szCs w:val="20"/>
              </w:rPr>
              <w:t>V= afvinken doel behaald.</w:t>
            </w:r>
          </w:p>
          <w:p w:rsidR="0085754F" w:rsidRPr="00415BD0" w:rsidRDefault="0085754F" w:rsidP="00307929">
            <w:pPr>
              <w:rPr>
                <w:rFonts w:ascii="Arial" w:hAnsi="Arial" w:cs="Arial"/>
                <w:sz w:val="20"/>
                <w:szCs w:val="20"/>
              </w:rPr>
            </w:pPr>
            <w:r w:rsidRPr="00415BD0">
              <w:rPr>
                <w:rFonts w:ascii="Arial" w:hAnsi="Arial" w:cs="Arial"/>
                <w:sz w:val="20"/>
                <w:szCs w:val="20"/>
              </w:rPr>
              <w:t>B= bewijs voor het behalen.</w:t>
            </w:r>
          </w:p>
        </w:tc>
        <w:tc>
          <w:tcPr>
            <w:tcW w:w="1559" w:type="dxa"/>
            <w:tcBorders>
              <w:left w:val="single" w:sz="4" w:space="0" w:color="auto"/>
            </w:tcBorders>
            <w:vAlign w:val="center"/>
          </w:tcPr>
          <w:p w:rsidR="0085754F" w:rsidRPr="00415BD0" w:rsidRDefault="0085754F" w:rsidP="00307929">
            <w:pPr>
              <w:pStyle w:val="Kop1"/>
              <w:keepLines w:val="0"/>
              <w:spacing w:before="0"/>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bijzondere aandacht / tips / vaardigheden</w:t>
            </w:r>
          </w:p>
        </w:tc>
      </w:tr>
      <w:tr w:rsidR="0085754F" w:rsidRPr="00415BD0" w:rsidTr="007C4CFF">
        <w:tc>
          <w:tcPr>
            <w:tcW w:w="904" w:type="dxa"/>
            <w:vMerge/>
            <w:tcBorders>
              <w:bottom w:val="single" w:sz="4" w:space="0" w:color="auto"/>
            </w:tcBorders>
          </w:tcPr>
          <w:p w:rsidR="0085754F" w:rsidRPr="00415BD0" w:rsidRDefault="0085754F" w:rsidP="00307929">
            <w:pPr>
              <w:rPr>
                <w:rFonts w:ascii="Arial" w:hAnsi="Arial" w:cs="Arial"/>
                <w:sz w:val="20"/>
                <w:szCs w:val="20"/>
              </w:rPr>
            </w:pPr>
          </w:p>
        </w:tc>
        <w:tc>
          <w:tcPr>
            <w:tcW w:w="1359" w:type="dxa"/>
            <w:vMerge/>
            <w:tcBorders>
              <w:bottom w:val="single" w:sz="4" w:space="0" w:color="auto"/>
            </w:tcBorders>
          </w:tcPr>
          <w:p w:rsidR="0085754F" w:rsidRPr="00415BD0" w:rsidRDefault="0085754F" w:rsidP="00307929">
            <w:pPr>
              <w:rPr>
                <w:rFonts w:ascii="Arial" w:hAnsi="Arial" w:cs="Arial"/>
                <w:sz w:val="20"/>
                <w:szCs w:val="20"/>
              </w:rPr>
            </w:pPr>
          </w:p>
        </w:tc>
        <w:tc>
          <w:tcPr>
            <w:tcW w:w="1418" w:type="dxa"/>
            <w:tcBorders>
              <w:bottom w:val="single" w:sz="4" w:space="0" w:color="auto"/>
            </w:tcBorders>
          </w:tcPr>
          <w:p w:rsidR="0085754F" w:rsidRPr="00415BD0" w:rsidRDefault="0085754F" w:rsidP="00307929">
            <w:pPr>
              <w:rPr>
                <w:rFonts w:ascii="Arial" w:hAnsi="Arial" w:cs="Arial"/>
                <w:sz w:val="20"/>
                <w:szCs w:val="20"/>
              </w:rPr>
            </w:pPr>
            <w:r w:rsidRPr="00415BD0">
              <w:rPr>
                <w:rFonts w:ascii="Arial" w:hAnsi="Arial" w:cs="Arial"/>
                <w:sz w:val="20"/>
                <w:szCs w:val="20"/>
              </w:rPr>
              <w:t>Thema en lesinvulling</w:t>
            </w:r>
          </w:p>
        </w:tc>
        <w:tc>
          <w:tcPr>
            <w:tcW w:w="1276" w:type="dxa"/>
            <w:tcBorders>
              <w:bottom w:val="single" w:sz="4" w:space="0" w:color="auto"/>
            </w:tcBorders>
          </w:tcPr>
          <w:p w:rsidR="0085754F" w:rsidRPr="00415BD0" w:rsidRDefault="0085754F" w:rsidP="00307929">
            <w:pPr>
              <w:rPr>
                <w:rFonts w:ascii="Arial" w:hAnsi="Arial" w:cs="Arial"/>
                <w:sz w:val="20"/>
                <w:szCs w:val="20"/>
              </w:rPr>
            </w:pPr>
            <w:r w:rsidRPr="00415BD0">
              <w:rPr>
                <w:rFonts w:ascii="Arial" w:hAnsi="Arial" w:cs="Arial"/>
                <w:sz w:val="20"/>
                <w:szCs w:val="20"/>
              </w:rPr>
              <w:t>Verwerking</w:t>
            </w:r>
          </w:p>
        </w:tc>
        <w:tc>
          <w:tcPr>
            <w:tcW w:w="1417" w:type="dxa"/>
            <w:tcBorders>
              <w:bottom w:val="single" w:sz="4" w:space="0" w:color="auto"/>
            </w:tcBorders>
          </w:tcPr>
          <w:p w:rsidR="0085754F" w:rsidRPr="00415BD0" w:rsidRDefault="0085754F" w:rsidP="00307929">
            <w:pPr>
              <w:rPr>
                <w:rFonts w:ascii="Arial" w:hAnsi="Arial" w:cs="Arial"/>
                <w:sz w:val="20"/>
                <w:szCs w:val="20"/>
              </w:rPr>
            </w:pPr>
            <w:r w:rsidRPr="00415BD0">
              <w:rPr>
                <w:rFonts w:ascii="Arial" w:hAnsi="Arial" w:cs="Arial"/>
                <w:sz w:val="20"/>
                <w:szCs w:val="20"/>
              </w:rPr>
              <w:t>Transfer</w:t>
            </w:r>
          </w:p>
        </w:tc>
        <w:tc>
          <w:tcPr>
            <w:tcW w:w="5245" w:type="dxa"/>
            <w:tcBorders>
              <w:bottom w:val="single" w:sz="4" w:space="0" w:color="auto"/>
            </w:tcBorders>
          </w:tcPr>
          <w:p w:rsidR="0085754F" w:rsidRPr="00415BD0" w:rsidRDefault="0085754F" w:rsidP="00307929">
            <w:pPr>
              <w:rPr>
                <w:rFonts w:ascii="Arial" w:hAnsi="Arial" w:cs="Arial"/>
                <w:sz w:val="20"/>
                <w:szCs w:val="20"/>
              </w:rPr>
            </w:pPr>
            <w:r w:rsidRPr="00415BD0">
              <w:rPr>
                <w:rFonts w:ascii="Arial" w:hAnsi="Arial" w:cs="Arial"/>
                <w:sz w:val="20"/>
                <w:szCs w:val="20"/>
              </w:rPr>
              <w:t>Leerdoelen</w:t>
            </w:r>
          </w:p>
        </w:tc>
        <w:tc>
          <w:tcPr>
            <w:tcW w:w="709" w:type="dxa"/>
            <w:tcBorders>
              <w:bottom w:val="single" w:sz="4" w:space="0" w:color="auto"/>
            </w:tcBorders>
          </w:tcPr>
          <w:p w:rsidR="0085754F" w:rsidRPr="00415BD0" w:rsidRDefault="0085754F" w:rsidP="00307929">
            <w:pPr>
              <w:rPr>
                <w:rFonts w:ascii="Arial" w:hAnsi="Arial" w:cs="Arial"/>
                <w:sz w:val="20"/>
                <w:szCs w:val="20"/>
              </w:rPr>
            </w:pPr>
            <w:r w:rsidRPr="00415BD0">
              <w:rPr>
                <w:rFonts w:ascii="Arial" w:hAnsi="Arial" w:cs="Arial"/>
                <w:sz w:val="20"/>
                <w:szCs w:val="20"/>
              </w:rPr>
              <w:t>V</w:t>
            </w:r>
          </w:p>
        </w:tc>
        <w:tc>
          <w:tcPr>
            <w:tcW w:w="1134" w:type="dxa"/>
            <w:tcBorders>
              <w:bottom w:val="single" w:sz="4" w:space="0" w:color="auto"/>
            </w:tcBorders>
          </w:tcPr>
          <w:p w:rsidR="0085754F" w:rsidRPr="00415BD0" w:rsidRDefault="0085754F" w:rsidP="00307929">
            <w:pPr>
              <w:rPr>
                <w:rFonts w:ascii="Arial" w:hAnsi="Arial" w:cs="Arial"/>
                <w:sz w:val="20"/>
                <w:szCs w:val="20"/>
              </w:rPr>
            </w:pPr>
            <w:r w:rsidRPr="00415BD0">
              <w:rPr>
                <w:rFonts w:ascii="Arial" w:hAnsi="Arial" w:cs="Arial"/>
                <w:sz w:val="20"/>
                <w:szCs w:val="20"/>
              </w:rPr>
              <w:t>B</w:t>
            </w:r>
          </w:p>
        </w:tc>
        <w:tc>
          <w:tcPr>
            <w:tcW w:w="1559" w:type="dxa"/>
          </w:tcPr>
          <w:p w:rsidR="0085754F" w:rsidRPr="00415BD0" w:rsidRDefault="0085754F" w:rsidP="00307929">
            <w:pPr>
              <w:rPr>
                <w:rFonts w:ascii="Arial" w:hAnsi="Arial" w:cs="Arial"/>
                <w:sz w:val="20"/>
                <w:szCs w:val="20"/>
              </w:rPr>
            </w:pPr>
            <w:r w:rsidRPr="00415BD0">
              <w:rPr>
                <w:rFonts w:ascii="Arial" w:hAnsi="Arial" w:cs="Arial"/>
                <w:sz w:val="20"/>
                <w:szCs w:val="20"/>
              </w:rPr>
              <w:t>Extra informatie</w:t>
            </w:r>
          </w:p>
        </w:tc>
      </w:tr>
      <w:tr w:rsidR="005E1481" w:rsidRPr="00415BD0" w:rsidTr="007C4CFF">
        <w:trPr>
          <w:trHeight w:val="494"/>
        </w:trPr>
        <w:tc>
          <w:tcPr>
            <w:tcW w:w="904" w:type="dxa"/>
            <w:vMerge w:val="restart"/>
          </w:tcPr>
          <w:p w:rsidR="005E1481" w:rsidRPr="00415BD0" w:rsidRDefault="005E1481" w:rsidP="005E1481">
            <w:pPr>
              <w:rPr>
                <w:rFonts w:ascii="Arial" w:hAnsi="Arial" w:cs="Arial"/>
                <w:b/>
                <w:sz w:val="20"/>
                <w:szCs w:val="20"/>
              </w:rPr>
            </w:pPr>
          </w:p>
        </w:tc>
        <w:tc>
          <w:tcPr>
            <w:tcW w:w="1359" w:type="dxa"/>
            <w:vMerge w:val="restart"/>
          </w:tcPr>
          <w:p w:rsidR="005E1481" w:rsidRPr="00415BD0" w:rsidRDefault="005E1481" w:rsidP="005E1481">
            <w:pPr>
              <w:rPr>
                <w:rFonts w:ascii="Arial" w:hAnsi="Arial" w:cs="Arial"/>
                <w:b/>
                <w:sz w:val="20"/>
                <w:szCs w:val="20"/>
              </w:rPr>
            </w:pPr>
          </w:p>
        </w:tc>
        <w:tc>
          <w:tcPr>
            <w:tcW w:w="1418" w:type="dxa"/>
            <w:vMerge w:val="restart"/>
          </w:tcPr>
          <w:p w:rsidR="005E1481" w:rsidRPr="00415BD0" w:rsidRDefault="005E1481" w:rsidP="005E1481">
            <w:pPr>
              <w:rPr>
                <w:rFonts w:ascii="Arial" w:hAnsi="Arial" w:cs="Arial"/>
                <w:b/>
                <w:sz w:val="20"/>
                <w:szCs w:val="20"/>
              </w:rPr>
            </w:pPr>
            <w:r w:rsidRPr="00415BD0">
              <w:rPr>
                <w:rFonts w:ascii="Arial" w:hAnsi="Arial" w:cs="Arial"/>
                <w:b/>
                <w:sz w:val="20"/>
                <w:szCs w:val="20"/>
              </w:rPr>
              <w:t>H6 Markt of overheid</w:t>
            </w:r>
          </w:p>
          <w:p w:rsidR="005E1481" w:rsidRPr="00415BD0" w:rsidRDefault="005E1481" w:rsidP="005E1481">
            <w:pPr>
              <w:rPr>
                <w:rFonts w:ascii="Arial" w:hAnsi="Arial" w:cs="Arial"/>
                <w:b/>
                <w:sz w:val="20"/>
                <w:szCs w:val="20"/>
              </w:rPr>
            </w:pPr>
          </w:p>
          <w:p w:rsidR="005E1481" w:rsidRPr="00415BD0" w:rsidRDefault="005E1481" w:rsidP="005E1481">
            <w:pPr>
              <w:rPr>
                <w:rFonts w:ascii="Arial" w:hAnsi="Arial" w:cs="Arial"/>
                <w:sz w:val="20"/>
                <w:szCs w:val="20"/>
              </w:rPr>
            </w:pPr>
            <w:r w:rsidRPr="00415BD0">
              <w:rPr>
                <w:rFonts w:ascii="Arial" w:hAnsi="Arial" w:cs="Arial"/>
                <w:sz w:val="20"/>
                <w:szCs w:val="20"/>
              </w:rPr>
              <w:t>Principaal-agentrelatie</w:t>
            </w:r>
          </w:p>
          <w:p w:rsidR="005E1481" w:rsidRPr="00415BD0" w:rsidRDefault="005E1481" w:rsidP="005E1481">
            <w:pPr>
              <w:rPr>
                <w:rFonts w:ascii="Arial" w:hAnsi="Arial" w:cs="Arial"/>
                <w:sz w:val="20"/>
                <w:szCs w:val="20"/>
              </w:rPr>
            </w:pPr>
          </w:p>
          <w:p w:rsidR="005E1481" w:rsidRPr="00415BD0" w:rsidRDefault="005E1481" w:rsidP="005E1481">
            <w:pPr>
              <w:rPr>
                <w:rFonts w:ascii="Arial" w:hAnsi="Arial" w:cs="Arial"/>
                <w:sz w:val="20"/>
                <w:szCs w:val="20"/>
              </w:rPr>
            </w:pPr>
            <w:r w:rsidRPr="00415BD0">
              <w:rPr>
                <w:rFonts w:ascii="Arial" w:hAnsi="Arial" w:cs="Arial"/>
                <w:sz w:val="20"/>
                <w:szCs w:val="20"/>
              </w:rPr>
              <w:t>Privatiseren</w:t>
            </w:r>
          </w:p>
          <w:p w:rsidR="005E1481" w:rsidRPr="00415BD0" w:rsidRDefault="005E1481" w:rsidP="005E1481">
            <w:pPr>
              <w:rPr>
                <w:rFonts w:ascii="Arial" w:hAnsi="Arial" w:cs="Arial"/>
                <w:sz w:val="20"/>
                <w:szCs w:val="20"/>
              </w:rPr>
            </w:pPr>
          </w:p>
          <w:p w:rsidR="005E1481" w:rsidRPr="00415BD0" w:rsidRDefault="005E1481" w:rsidP="005E1481">
            <w:pPr>
              <w:rPr>
                <w:rFonts w:ascii="Arial" w:hAnsi="Arial" w:cs="Arial"/>
                <w:sz w:val="20"/>
                <w:szCs w:val="20"/>
              </w:rPr>
            </w:pPr>
            <w:r w:rsidRPr="00415BD0">
              <w:rPr>
                <w:rFonts w:ascii="Arial" w:hAnsi="Arial" w:cs="Arial"/>
                <w:sz w:val="20"/>
                <w:szCs w:val="20"/>
              </w:rPr>
              <w:t>Een nieuwe rol voor de overheid</w:t>
            </w:r>
          </w:p>
          <w:p w:rsidR="005E1481" w:rsidRPr="00415BD0" w:rsidRDefault="005E1481" w:rsidP="005E1481">
            <w:pPr>
              <w:rPr>
                <w:rFonts w:ascii="Arial" w:hAnsi="Arial" w:cs="Arial"/>
                <w:sz w:val="20"/>
                <w:szCs w:val="20"/>
              </w:rPr>
            </w:pPr>
          </w:p>
          <w:p w:rsidR="005E1481" w:rsidRPr="00415BD0" w:rsidRDefault="005E1481" w:rsidP="005E1481">
            <w:pPr>
              <w:rPr>
                <w:rFonts w:ascii="Arial" w:hAnsi="Arial" w:cs="Arial"/>
                <w:sz w:val="20"/>
                <w:szCs w:val="20"/>
              </w:rPr>
            </w:pPr>
          </w:p>
        </w:tc>
        <w:tc>
          <w:tcPr>
            <w:tcW w:w="1276" w:type="dxa"/>
            <w:vMerge w:val="restart"/>
          </w:tcPr>
          <w:p w:rsidR="005E1481" w:rsidRPr="00415BD0" w:rsidRDefault="005E1481" w:rsidP="005E1481">
            <w:pPr>
              <w:rPr>
                <w:rFonts w:ascii="Arial" w:hAnsi="Arial" w:cs="Arial"/>
                <w:sz w:val="20"/>
                <w:szCs w:val="20"/>
              </w:rPr>
            </w:pPr>
            <w:r w:rsidRPr="00415BD0">
              <w:rPr>
                <w:rFonts w:ascii="Arial" w:hAnsi="Arial" w:cs="Arial"/>
                <w:sz w:val="20"/>
                <w:szCs w:val="20"/>
              </w:rPr>
              <w:t>Maken opgaven:</w:t>
            </w:r>
          </w:p>
          <w:p w:rsidR="005E1481" w:rsidRPr="00415BD0" w:rsidRDefault="005E1481" w:rsidP="005E1481">
            <w:pPr>
              <w:rPr>
                <w:rFonts w:ascii="Arial" w:hAnsi="Arial" w:cs="Arial"/>
                <w:sz w:val="20"/>
                <w:szCs w:val="20"/>
              </w:rPr>
            </w:pPr>
          </w:p>
          <w:p w:rsidR="005E1481" w:rsidRPr="00415BD0" w:rsidRDefault="005E1481" w:rsidP="005E1481">
            <w:pPr>
              <w:rPr>
                <w:rFonts w:ascii="Arial" w:hAnsi="Arial" w:cs="Arial"/>
                <w:sz w:val="20"/>
                <w:szCs w:val="20"/>
              </w:rPr>
            </w:pPr>
          </w:p>
          <w:p w:rsidR="005E1481" w:rsidRPr="00415BD0" w:rsidRDefault="005E1481" w:rsidP="005E1481">
            <w:pPr>
              <w:rPr>
                <w:rFonts w:ascii="Arial" w:hAnsi="Arial" w:cs="Arial"/>
                <w:sz w:val="20"/>
                <w:szCs w:val="20"/>
              </w:rPr>
            </w:pPr>
          </w:p>
          <w:p w:rsidR="005E1481" w:rsidRPr="00415BD0" w:rsidRDefault="005E1481" w:rsidP="005E1481">
            <w:pPr>
              <w:rPr>
                <w:rFonts w:ascii="Arial" w:hAnsi="Arial" w:cs="Arial"/>
                <w:sz w:val="20"/>
                <w:szCs w:val="20"/>
              </w:rPr>
            </w:pPr>
            <w:r w:rsidRPr="00415BD0">
              <w:rPr>
                <w:rFonts w:ascii="Arial" w:hAnsi="Arial" w:cs="Arial"/>
                <w:sz w:val="20"/>
                <w:szCs w:val="20"/>
              </w:rPr>
              <w:t>Maken zelftest H6</w:t>
            </w:r>
          </w:p>
        </w:tc>
        <w:tc>
          <w:tcPr>
            <w:tcW w:w="1417" w:type="dxa"/>
            <w:vMerge w:val="restart"/>
          </w:tcPr>
          <w:p w:rsidR="005E1481" w:rsidRPr="00415BD0" w:rsidRDefault="005E1481" w:rsidP="005E1481">
            <w:pPr>
              <w:rPr>
                <w:rFonts w:ascii="Arial" w:hAnsi="Arial" w:cs="Arial"/>
                <w:sz w:val="20"/>
                <w:szCs w:val="20"/>
              </w:rPr>
            </w:pPr>
          </w:p>
        </w:tc>
        <w:tc>
          <w:tcPr>
            <w:tcW w:w="5245" w:type="dxa"/>
            <w:tcBorders>
              <w:bottom w:val="nil"/>
            </w:tcBorders>
          </w:tcPr>
          <w:p w:rsidR="005E1481" w:rsidRPr="00415BD0" w:rsidRDefault="005E1481" w:rsidP="005E1481">
            <w:pPr>
              <w:pStyle w:val="Lijstalinea"/>
              <w:ind w:left="360"/>
              <w:rPr>
                <w:rFonts w:ascii="Arial" w:hAnsi="Arial" w:cs="Arial"/>
                <w:szCs w:val="20"/>
              </w:rPr>
            </w:pPr>
            <w:r w:rsidRPr="00415BD0">
              <w:rPr>
                <w:rFonts w:ascii="Arial" w:hAnsi="Arial" w:cs="Arial"/>
                <w:szCs w:val="20"/>
              </w:rPr>
              <w:t>motieven noemen voor nationalisering.</w:t>
            </w:r>
          </w:p>
          <w:p w:rsidR="005E1481" w:rsidRPr="00415BD0" w:rsidRDefault="005E1481" w:rsidP="005E1481">
            <w:pPr>
              <w:rPr>
                <w:rFonts w:ascii="Arial" w:hAnsi="Arial" w:cs="Arial"/>
                <w:sz w:val="20"/>
                <w:szCs w:val="20"/>
              </w:rPr>
            </w:pPr>
          </w:p>
        </w:tc>
        <w:tc>
          <w:tcPr>
            <w:tcW w:w="709" w:type="dxa"/>
            <w:tcBorders>
              <w:bottom w:val="nil"/>
            </w:tcBorders>
          </w:tcPr>
          <w:p w:rsidR="005E1481" w:rsidRPr="00415BD0" w:rsidRDefault="005E1481" w:rsidP="005E1481">
            <w:pPr>
              <w:rPr>
                <w:rFonts w:ascii="Arial" w:hAnsi="Arial" w:cs="Arial"/>
                <w:sz w:val="20"/>
                <w:szCs w:val="20"/>
              </w:rPr>
            </w:pPr>
          </w:p>
        </w:tc>
        <w:tc>
          <w:tcPr>
            <w:tcW w:w="1134" w:type="dxa"/>
            <w:tcBorders>
              <w:bottom w:val="nil"/>
            </w:tcBorders>
          </w:tcPr>
          <w:p w:rsidR="005E1481" w:rsidRPr="00415BD0" w:rsidRDefault="005E1481" w:rsidP="005E1481">
            <w:pPr>
              <w:rPr>
                <w:rFonts w:ascii="Arial" w:hAnsi="Arial" w:cs="Arial"/>
                <w:sz w:val="20"/>
                <w:szCs w:val="20"/>
              </w:rPr>
            </w:pPr>
          </w:p>
        </w:tc>
        <w:tc>
          <w:tcPr>
            <w:tcW w:w="1559" w:type="dxa"/>
            <w:vMerge w:val="restart"/>
          </w:tcPr>
          <w:p w:rsidR="005E1481" w:rsidRPr="00415BD0" w:rsidRDefault="00117B88" w:rsidP="005E1481">
            <w:pPr>
              <w:rPr>
                <w:rFonts w:ascii="Arial" w:hAnsi="Arial" w:cs="Arial"/>
                <w:sz w:val="20"/>
                <w:szCs w:val="20"/>
              </w:rPr>
            </w:pPr>
            <w:hyperlink r:id="rId28" w:history="1">
              <w:r w:rsidR="005E1481" w:rsidRPr="00415BD0">
                <w:rPr>
                  <w:rStyle w:val="Hyperlink"/>
                  <w:rFonts w:ascii="Arial" w:hAnsi="Arial" w:cs="Arial"/>
                  <w:sz w:val="20"/>
                  <w:szCs w:val="20"/>
                </w:rPr>
                <w:t>https://lweo.nl/leerling-2/456vwo/mobiliteit-2/hoofdstuk-6</w:t>
              </w:r>
            </w:hyperlink>
            <w:r w:rsidR="005E1481" w:rsidRPr="00415BD0">
              <w:rPr>
                <w:rFonts w:ascii="Arial" w:hAnsi="Arial" w:cs="Arial"/>
                <w:sz w:val="20"/>
                <w:szCs w:val="20"/>
              </w:rPr>
              <w:t xml:space="preserve"> </w:t>
            </w:r>
          </w:p>
        </w:tc>
      </w:tr>
      <w:tr w:rsidR="005E1481" w:rsidRPr="00415BD0" w:rsidTr="007C4CFF">
        <w:trPr>
          <w:trHeight w:val="477"/>
        </w:trPr>
        <w:tc>
          <w:tcPr>
            <w:tcW w:w="904" w:type="dxa"/>
            <w:vMerge/>
          </w:tcPr>
          <w:p w:rsidR="005E1481" w:rsidRPr="00415BD0" w:rsidRDefault="005E1481" w:rsidP="005E1481">
            <w:pPr>
              <w:rPr>
                <w:rFonts w:ascii="Arial" w:hAnsi="Arial" w:cs="Arial"/>
                <w:b/>
                <w:sz w:val="20"/>
                <w:szCs w:val="20"/>
              </w:rPr>
            </w:pPr>
          </w:p>
        </w:tc>
        <w:tc>
          <w:tcPr>
            <w:tcW w:w="1359" w:type="dxa"/>
            <w:vMerge/>
          </w:tcPr>
          <w:p w:rsidR="005E1481" w:rsidRPr="00415BD0" w:rsidRDefault="005E1481" w:rsidP="005E1481">
            <w:pPr>
              <w:rPr>
                <w:rFonts w:ascii="Arial" w:hAnsi="Arial" w:cs="Arial"/>
                <w:b/>
                <w:sz w:val="20"/>
                <w:szCs w:val="20"/>
              </w:rPr>
            </w:pPr>
          </w:p>
        </w:tc>
        <w:tc>
          <w:tcPr>
            <w:tcW w:w="1418" w:type="dxa"/>
            <w:vMerge/>
          </w:tcPr>
          <w:p w:rsidR="005E1481" w:rsidRPr="00415BD0" w:rsidRDefault="005E1481" w:rsidP="005E1481">
            <w:pPr>
              <w:rPr>
                <w:rFonts w:ascii="Arial" w:hAnsi="Arial" w:cs="Arial"/>
                <w:b/>
                <w:sz w:val="20"/>
                <w:szCs w:val="20"/>
              </w:rPr>
            </w:pPr>
          </w:p>
        </w:tc>
        <w:tc>
          <w:tcPr>
            <w:tcW w:w="1276" w:type="dxa"/>
            <w:vMerge/>
          </w:tcPr>
          <w:p w:rsidR="005E1481" w:rsidRPr="00415BD0" w:rsidRDefault="005E1481" w:rsidP="005E1481">
            <w:pPr>
              <w:rPr>
                <w:rFonts w:ascii="Arial" w:hAnsi="Arial" w:cs="Arial"/>
                <w:sz w:val="20"/>
                <w:szCs w:val="20"/>
              </w:rPr>
            </w:pPr>
          </w:p>
        </w:tc>
        <w:tc>
          <w:tcPr>
            <w:tcW w:w="1417" w:type="dxa"/>
            <w:vMerge/>
          </w:tcPr>
          <w:p w:rsidR="005E1481" w:rsidRPr="00415BD0" w:rsidRDefault="005E1481" w:rsidP="005E1481">
            <w:pPr>
              <w:rPr>
                <w:rFonts w:ascii="Arial" w:hAnsi="Arial" w:cs="Arial"/>
                <w:sz w:val="20"/>
                <w:szCs w:val="20"/>
              </w:rPr>
            </w:pPr>
          </w:p>
        </w:tc>
        <w:tc>
          <w:tcPr>
            <w:tcW w:w="5245" w:type="dxa"/>
            <w:tcBorders>
              <w:top w:val="nil"/>
              <w:bottom w:val="nil"/>
            </w:tcBorders>
          </w:tcPr>
          <w:p w:rsidR="005E1481" w:rsidRPr="00415BD0" w:rsidRDefault="005E1481" w:rsidP="005E1481">
            <w:pPr>
              <w:pStyle w:val="Lijstalinea"/>
              <w:ind w:left="360"/>
              <w:rPr>
                <w:rFonts w:ascii="Arial" w:hAnsi="Arial" w:cs="Arial"/>
                <w:szCs w:val="20"/>
              </w:rPr>
            </w:pPr>
            <w:r w:rsidRPr="00415BD0">
              <w:rPr>
                <w:rFonts w:ascii="Arial" w:hAnsi="Arial" w:cs="Arial"/>
                <w:szCs w:val="20"/>
              </w:rPr>
              <w:t>motieven noemen voor privatisering</w:t>
            </w:r>
          </w:p>
        </w:tc>
        <w:tc>
          <w:tcPr>
            <w:tcW w:w="709" w:type="dxa"/>
            <w:tcBorders>
              <w:top w:val="nil"/>
              <w:bottom w:val="nil"/>
            </w:tcBorders>
          </w:tcPr>
          <w:p w:rsidR="005E1481" w:rsidRPr="00415BD0" w:rsidRDefault="005E1481" w:rsidP="005E1481">
            <w:pPr>
              <w:rPr>
                <w:rFonts w:ascii="Arial" w:hAnsi="Arial" w:cs="Arial"/>
                <w:sz w:val="20"/>
                <w:szCs w:val="20"/>
              </w:rPr>
            </w:pPr>
          </w:p>
        </w:tc>
        <w:tc>
          <w:tcPr>
            <w:tcW w:w="1134" w:type="dxa"/>
            <w:tcBorders>
              <w:top w:val="nil"/>
              <w:bottom w:val="nil"/>
            </w:tcBorders>
          </w:tcPr>
          <w:p w:rsidR="005E1481" w:rsidRPr="00415BD0" w:rsidRDefault="005E1481" w:rsidP="005E1481">
            <w:pPr>
              <w:rPr>
                <w:rFonts w:ascii="Arial" w:hAnsi="Arial" w:cs="Arial"/>
                <w:sz w:val="20"/>
                <w:szCs w:val="20"/>
              </w:rPr>
            </w:pPr>
          </w:p>
        </w:tc>
        <w:tc>
          <w:tcPr>
            <w:tcW w:w="1559" w:type="dxa"/>
            <w:vMerge/>
          </w:tcPr>
          <w:p w:rsidR="005E1481" w:rsidRPr="00415BD0" w:rsidRDefault="005E1481" w:rsidP="005E1481">
            <w:pPr>
              <w:rPr>
                <w:rFonts w:ascii="Arial" w:hAnsi="Arial" w:cs="Arial"/>
                <w:sz w:val="20"/>
                <w:szCs w:val="20"/>
              </w:rPr>
            </w:pPr>
          </w:p>
        </w:tc>
      </w:tr>
      <w:tr w:rsidR="005E1481" w:rsidRPr="00415BD0" w:rsidTr="007C4CFF">
        <w:trPr>
          <w:trHeight w:val="684"/>
        </w:trPr>
        <w:tc>
          <w:tcPr>
            <w:tcW w:w="904" w:type="dxa"/>
            <w:vMerge/>
          </w:tcPr>
          <w:p w:rsidR="005E1481" w:rsidRPr="00415BD0" w:rsidRDefault="005E1481" w:rsidP="005E1481">
            <w:pPr>
              <w:rPr>
                <w:rFonts w:ascii="Arial" w:hAnsi="Arial" w:cs="Arial"/>
                <w:b/>
                <w:sz w:val="20"/>
                <w:szCs w:val="20"/>
              </w:rPr>
            </w:pPr>
          </w:p>
        </w:tc>
        <w:tc>
          <w:tcPr>
            <w:tcW w:w="1359" w:type="dxa"/>
            <w:vMerge/>
          </w:tcPr>
          <w:p w:rsidR="005E1481" w:rsidRPr="00415BD0" w:rsidRDefault="005E1481" w:rsidP="005E1481">
            <w:pPr>
              <w:rPr>
                <w:rFonts w:ascii="Arial" w:hAnsi="Arial" w:cs="Arial"/>
                <w:b/>
                <w:sz w:val="20"/>
                <w:szCs w:val="20"/>
              </w:rPr>
            </w:pPr>
          </w:p>
        </w:tc>
        <w:tc>
          <w:tcPr>
            <w:tcW w:w="1418" w:type="dxa"/>
            <w:vMerge/>
          </w:tcPr>
          <w:p w:rsidR="005E1481" w:rsidRPr="00415BD0" w:rsidRDefault="005E1481" w:rsidP="005E1481">
            <w:pPr>
              <w:rPr>
                <w:rFonts w:ascii="Arial" w:hAnsi="Arial" w:cs="Arial"/>
                <w:b/>
                <w:sz w:val="20"/>
                <w:szCs w:val="20"/>
              </w:rPr>
            </w:pPr>
          </w:p>
        </w:tc>
        <w:tc>
          <w:tcPr>
            <w:tcW w:w="1276" w:type="dxa"/>
            <w:vMerge/>
          </w:tcPr>
          <w:p w:rsidR="005E1481" w:rsidRPr="00415BD0" w:rsidRDefault="005E1481" w:rsidP="005E1481">
            <w:pPr>
              <w:rPr>
                <w:rFonts w:ascii="Arial" w:hAnsi="Arial" w:cs="Arial"/>
                <w:sz w:val="20"/>
                <w:szCs w:val="20"/>
              </w:rPr>
            </w:pPr>
          </w:p>
        </w:tc>
        <w:tc>
          <w:tcPr>
            <w:tcW w:w="1417" w:type="dxa"/>
            <w:vMerge/>
          </w:tcPr>
          <w:p w:rsidR="005E1481" w:rsidRPr="00415BD0" w:rsidRDefault="005E1481" w:rsidP="005E1481">
            <w:pPr>
              <w:rPr>
                <w:rFonts w:ascii="Arial" w:hAnsi="Arial" w:cs="Arial"/>
                <w:sz w:val="20"/>
                <w:szCs w:val="20"/>
              </w:rPr>
            </w:pPr>
          </w:p>
        </w:tc>
        <w:tc>
          <w:tcPr>
            <w:tcW w:w="5245" w:type="dxa"/>
            <w:tcBorders>
              <w:top w:val="nil"/>
              <w:bottom w:val="nil"/>
            </w:tcBorders>
          </w:tcPr>
          <w:p w:rsidR="005E1481" w:rsidRPr="00415BD0" w:rsidRDefault="005E1481" w:rsidP="005E1481">
            <w:pPr>
              <w:pStyle w:val="Lijstalinea"/>
              <w:ind w:left="360"/>
              <w:rPr>
                <w:rFonts w:ascii="Arial" w:hAnsi="Arial" w:cs="Arial"/>
                <w:szCs w:val="20"/>
              </w:rPr>
            </w:pPr>
            <w:r w:rsidRPr="00415BD0">
              <w:rPr>
                <w:rFonts w:ascii="Arial" w:hAnsi="Arial" w:cs="Arial"/>
                <w:szCs w:val="20"/>
              </w:rPr>
              <w:t>uitleggen op welke manieren de overheid marktwerking stimuleert.</w:t>
            </w:r>
          </w:p>
        </w:tc>
        <w:tc>
          <w:tcPr>
            <w:tcW w:w="709" w:type="dxa"/>
            <w:tcBorders>
              <w:top w:val="nil"/>
              <w:bottom w:val="nil"/>
            </w:tcBorders>
          </w:tcPr>
          <w:p w:rsidR="005E1481" w:rsidRPr="00415BD0" w:rsidRDefault="005E1481" w:rsidP="005E1481">
            <w:pPr>
              <w:rPr>
                <w:rFonts w:ascii="Arial" w:hAnsi="Arial" w:cs="Arial"/>
                <w:sz w:val="20"/>
                <w:szCs w:val="20"/>
              </w:rPr>
            </w:pPr>
          </w:p>
        </w:tc>
        <w:tc>
          <w:tcPr>
            <w:tcW w:w="1134" w:type="dxa"/>
            <w:tcBorders>
              <w:top w:val="nil"/>
              <w:bottom w:val="nil"/>
            </w:tcBorders>
          </w:tcPr>
          <w:p w:rsidR="005E1481" w:rsidRPr="00415BD0" w:rsidRDefault="005E1481" w:rsidP="005E1481">
            <w:pPr>
              <w:rPr>
                <w:rFonts w:ascii="Arial" w:hAnsi="Arial" w:cs="Arial"/>
                <w:sz w:val="20"/>
                <w:szCs w:val="20"/>
              </w:rPr>
            </w:pPr>
          </w:p>
        </w:tc>
        <w:tc>
          <w:tcPr>
            <w:tcW w:w="1559" w:type="dxa"/>
            <w:vMerge/>
          </w:tcPr>
          <w:p w:rsidR="005E1481" w:rsidRPr="00415BD0" w:rsidRDefault="005E1481" w:rsidP="005E1481">
            <w:pPr>
              <w:rPr>
                <w:rFonts w:ascii="Arial" w:hAnsi="Arial" w:cs="Arial"/>
                <w:sz w:val="20"/>
                <w:szCs w:val="20"/>
              </w:rPr>
            </w:pPr>
          </w:p>
        </w:tc>
      </w:tr>
      <w:tr w:rsidR="005E1481" w:rsidRPr="00415BD0" w:rsidTr="007C4CFF">
        <w:trPr>
          <w:trHeight w:val="694"/>
        </w:trPr>
        <w:tc>
          <w:tcPr>
            <w:tcW w:w="904" w:type="dxa"/>
            <w:vMerge/>
          </w:tcPr>
          <w:p w:rsidR="005E1481" w:rsidRPr="00415BD0" w:rsidRDefault="005E1481" w:rsidP="005E1481">
            <w:pPr>
              <w:rPr>
                <w:rFonts w:ascii="Arial" w:hAnsi="Arial" w:cs="Arial"/>
                <w:b/>
                <w:sz w:val="20"/>
                <w:szCs w:val="20"/>
              </w:rPr>
            </w:pPr>
          </w:p>
        </w:tc>
        <w:tc>
          <w:tcPr>
            <w:tcW w:w="1359" w:type="dxa"/>
            <w:vMerge/>
          </w:tcPr>
          <w:p w:rsidR="005E1481" w:rsidRPr="00415BD0" w:rsidRDefault="005E1481" w:rsidP="005E1481">
            <w:pPr>
              <w:rPr>
                <w:rFonts w:ascii="Arial" w:hAnsi="Arial" w:cs="Arial"/>
                <w:b/>
                <w:sz w:val="20"/>
                <w:szCs w:val="20"/>
              </w:rPr>
            </w:pPr>
          </w:p>
        </w:tc>
        <w:tc>
          <w:tcPr>
            <w:tcW w:w="1418" w:type="dxa"/>
            <w:vMerge/>
          </w:tcPr>
          <w:p w:rsidR="005E1481" w:rsidRPr="00415BD0" w:rsidRDefault="005E1481" w:rsidP="005E1481">
            <w:pPr>
              <w:rPr>
                <w:rFonts w:ascii="Arial" w:hAnsi="Arial" w:cs="Arial"/>
                <w:b/>
                <w:sz w:val="20"/>
                <w:szCs w:val="20"/>
              </w:rPr>
            </w:pPr>
          </w:p>
        </w:tc>
        <w:tc>
          <w:tcPr>
            <w:tcW w:w="1276" w:type="dxa"/>
            <w:vMerge/>
          </w:tcPr>
          <w:p w:rsidR="005E1481" w:rsidRPr="00415BD0" w:rsidRDefault="005E1481" w:rsidP="005E1481">
            <w:pPr>
              <w:rPr>
                <w:rFonts w:ascii="Arial" w:hAnsi="Arial" w:cs="Arial"/>
                <w:sz w:val="20"/>
                <w:szCs w:val="20"/>
              </w:rPr>
            </w:pPr>
          </w:p>
        </w:tc>
        <w:tc>
          <w:tcPr>
            <w:tcW w:w="1417" w:type="dxa"/>
            <w:vMerge/>
          </w:tcPr>
          <w:p w:rsidR="005E1481" w:rsidRPr="00415BD0" w:rsidRDefault="005E1481" w:rsidP="005E1481">
            <w:pPr>
              <w:rPr>
                <w:rFonts w:ascii="Arial" w:hAnsi="Arial" w:cs="Arial"/>
                <w:sz w:val="20"/>
                <w:szCs w:val="20"/>
              </w:rPr>
            </w:pPr>
          </w:p>
        </w:tc>
        <w:tc>
          <w:tcPr>
            <w:tcW w:w="5245" w:type="dxa"/>
            <w:tcBorders>
              <w:top w:val="nil"/>
              <w:bottom w:val="nil"/>
            </w:tcBorders>
          </w:tcPr>
          <w:p w:rsidR="005E1481" w:rsidRPr="00415BD0" w:rsidRDefault="005E1481" w:rsidP="005E1481">
            <w:pPr>
              <w:pStyle w:val="Lijstalinea"/>
              <w:ind w:left="360"/>
              <w:rPr>
                <w:rFonts w:ascii="Arial" w:hAnsi="Arial" w:cs="Arial"/>
                <w:szCs w:val="20"/>
              </w:rPr>
            </w:pPr>
            <w:r w:rsidRPr="00415BD0">
              <w:rPr>
                <w:rFonts w:ascii="Arial" w:hAnsi="Arial" w:cs="Arial"/>
                <w:szCs w:val="20"/>
              </w:rPr>
              <w:t>verklaren waarom er een onderscheid wordt gemaakt tussen maken en uitvoeren van beleid.</w:t>
            </w:r>
          </w:p>
        </w:tc>
        <w:tc>
          <w:tcPr>
            <w:tcW w:w="709" w:type="dxa"/>
            <w:tcBorders>
              <w:top w:val="nil"/>
              <w:bottom w:val="nil"/>
            </w:tcBorders>
          </w:tcPr>
          <w:p w:rsidR="005E1481" w:rsidRPr="00415BD0" w:rsidRDefault="005E1481" w:rsidP="005E1481">
            <w:pPr>
              <w:rPr>
                <w:rFonts w:ascii="Arial" w:hAnsi="Arial" w:cs="Arial"/>
                <w:sz w:val="20"/>
                <w:szCs w:val="20"/>
              </w:rPr>
            </w:pPr>
          </w:p>
        </w:tc>
        <w:tc>
          <w:tcPr>
            <w:tcW w:w="1134" w:type="dxa"/>
            <w:tcBorders>
              <w:top w:val="nil"/>
              <w:bottom w:val="nil"/>
            </w:tcBorders>
          </w:tcPr>
          <w:p w:rsidR="005E1481" w:rsidRPr="00415BD0" w:rsidRDefault="005E1481" w:rsidP="005E1481">
            <w:pPr>
              <w:rPr>
                <w:rFonts w:ascii="Arial" w:hAnsi="Arial" w:cs="Arial"/>
                <w:sz w:val="20"/>
                <w:szCs w:val="20"/>
              </w:rPr>
            </w:pPr>
          </w:p>
        </w:tc>
        <w:tc>
          <w:tcPr>
            <w:tcW w:w="1559" w:type="dxa"/>
            <w:vMerge/>
          </w:tcPr>
          <w:p w:rsidR="005E1481" w:rsidRPr="00415BD0" w:rsidRDefault="005E1481" w:rsidP="005E1481">
            <w:pPr>
              <w:rPr>
                <w:rFonts w:ascii="Arial" w:hAnsi="Arial" w:cs="Arial"/>
                <w:sz w:val="20"/>
                <w:szCs w:val="20"/>
              </w:rPr>
            </w:pPr>
          </w:p>
        </w:tc>
      </w:tr>
      <w:tr w:rsidR="005E1481" w:rsidRPr="00415BD0" w:rsidTr="007C4CFF">
        <w:trPr>
          <w:trHeight w:val="703"/>
        </w:trPr>
        <w:tc>
          <w:tcPr>
            <w:tcW w:w="904" w:type="dxa"/>
            <w:vMerge/>
          </w:tcPr>
          <w:p w:rsidR="005E1481" w:rsidRPr="00415BD0" w:rsidRDefault="005E1481" w:rsidP="005E1481">
            <w:pPr>
              <w:rPr>
                <w:rFonts w:ascii="Arial" w:hAnsi="Arial" w:cs="Arial"/>
                <w:b/>
                <w:sz w:val="20"/>
                <w:szCs w:val="20"/>
              </w:rPr>
            </w:pPr>
          </w:p>
        </w:tc>
        <w:tc>
          <w:tcPr>
            <w:tcW w:w="1359" w:type="dxa"/>
            <w:vMerge/>
          </w:tcPr>
          <w:p w:rsidR="005E1481" w:rsidRPr="00415BD0" w:rsidRDefault="005E1481" w:rsidP="005E1481">
            <w:pPr>
              <w:rPr>
                <w:rFonts w:ascii="Arial" w:hAnsi="Arial" w:cs="Arial"/>
                <w:b/>
                <w:sz w:val="20"/>
                <w:szCs w:val="20"/>
              </w:rPr>
            </w:pPr>
          </w:p>
        </w:tc>
        <w:tc>
          <w:tcPr>
            <w:tcW w:w="1418" w:type="dxa"/>
            <w:vMerge/>
          </w:tcPr>
          <w:p w:rsidR="005E1481" w:rsidRPr="00415BD0" w:rsidRDefault="005E1481" w:rsidP="005E1481">
            <w:pPr>
              <w:rPr>
                <w:rFonts w:ascii="Arial" w:hAnsi="Arial" w:cs="Arial"/>
                <w:b/>
                <w:sz w:val="20"/>
                <w:szCs w:val="20"/>
              </w:rPr>
            </w:pPr>
          </w:p>
        </w:tc>
        <w:tc>
          <w:tcPr>
            <w:tcW w:w="1276" w:type="dxa"/>
            <w:vMerge/>
          </w:tcPr>
          <w:p w:rsidR="005E1481" w:rsidRPr="00415BD0" w:rsidRDefault="005E1481" w:rsidP="005E1481">
            <w:pPr>
              <w:rPr>
                <w:rFonts w:ascii="Arial" w:hAnsi="Arial" w:cs="Arial"/>
                <w:sz w:val="20"/>
                <w:szCs w:val="20"/>
              </w:rPr>
            </w:pPr>
          </w:p>
        </w:tc>
        <w:tc>
          <w:tcPr>
            <w:tcW w:w="1417" w:type="dxa"/>
            <w:vMerge/>
          </w:tcPr>
          <w:p w:rsidR="005E1481" w:rsidRPr="00415BD0" w:rsidRDefault="005E1481" w:rsidP="005E1481">
            <w:pPr>
              <w:rPr>
                <w:rFonts w:ascii="Arial" w:hAnsi="Arial" w:cs="Arial"/>
                <w:sz w:val="20"/>
                <w:szCs w:val="20"/>
              </w:rPr>
            </w:pPr>
          </w:p>
        </w:tc>
        <w:tc>
          <w:tcPr>
            <w:tcW w:w="5245" w:type="dxa"/>
            <w:tcBorders>
              <w:top w:val="nil"/>
              <w:bottom w:val="nil"/>
            </w:tcBorders>
          </w:tcPr>
          <w:p w:rsidR="005E1481" w:rsidRPr="00415BD0" w:rsidRDefault="005E1481" w:rsidP="005E1481">
            <w:pPr>
              <w:pStyle w:val="Lijstalinea"/>
              <w:ind w:left="360"/>
              <w:rPr>
                <w:rFonts w:ascii="Arial" w:hAnsi="Arial" w:cs="Arial"/>
                <w:szCs w:val="20"/>
              </w:rPr>
            </w:pPr>
            <w:r w:rsidRPr="00415BD0">
              <w:rPr>
                <w:rFonts w:ascii="Arial" w:hAnsi="Arial" w:cs="Arial"/>
                <w:szCs w:val="20"/>
              </w:rPr>
              <w:t>de noodzaak verklaren van toezicht en inspecties door de overheid.</w:t>
            </w:r>
          </w:p>
        </w:tc>
        <w:tc>
          <w:tcPr>
            <w:tcW w:w="709" w:type="dxa"/>
            <w:tcBorders>
              <w:top w:val="nil"/>
              <w:bottom w:val="nil"/>
            </w:tcBorders>
          </w:tcPr>
          <w:p w:rsidR="005E1481" w:rsidRPr="00415BD0" w:rsidRDefault="005E1481" w:rsidP="005E1481">
            <w:pPr>
              <w:rPr>
                <w:rFonts w:ascii="Arial" w:hAnsi="Arial" w:cs="Arial"/>
                <w:sz w:val="20"/>
                <w:szCs w:val="20"/>
              </w:rPr>
            </w:pPr>
          </w:p>
        </w:tc>
        <w:tc>
          <w:tcPr>
            <w:tcW w:w="1134" w:type="dxa"/>
            <w:tcBorders>
              <w:top w:val="nil"/>
              <w:bottom w:val="nil"/>
            </w:tcBorders>
          </w:tcPr>
          <w:p w:rsidR="005E1481" w:rsidRPr="00415BD0" w:rsidRDefault="005E1481" w:rsidP="005E1481">
            <w:pPr>
              <w:rPr>
                <w:rFonts w:ascii="Arial" w:hAnsi="Arial" w:cs="Arial"/>
                <w:sz w:val="20"/>
                <w:szCs w:val="20"/>
              </w:rPr>
            </w:pPr>
          </w:p>
        </w:tc>
        <w:tc>
          <w:tcPr>
            <w:tcW w:w="1559" w:type="dxa"/>
            <w:vMerge/>
          </w:tcPr>
          <w:p w:rsidR="005E1481" w:rsidRPr="00415BD0" w:rsidRDefault="005E1481" w:rsidP="005E1481">
            <w:pPr>
              <w:rPr>
                <w:rFonts w:ascii="Arial" w:hAnsi="Arial" w:cs="Arial"/>
                <w:sz w:val="20"/>
                <w:szCs w:val="20"/>
              </w:rPr>
            </w:pPr>
          </w:p>
        </w:tc>
      </w:tr>
      <w:tr w:rsidR="005E1481" w:rsidRPr="00415BD0" w:rsidTr="007C4CFF">
        <w:trPr>
          <w:trHeight w:val="699"/>
        </w:trPr>
        <w:tc>
          <w:tcPr>
            <w:tcW w:w="904" w:type="dxa"/>
            <w:vMerge/>
          </w:tcPr>
          <w:p w:rsidR="005E1481" w:rsidRPr="00415BD0" w:rsidRDefault="005E1481" w:rsidP="005E1481">
            <w:pPr>
              <w:rPr>
                <w:rFonts w:ascii="Arial" w:hAnsi="Arial" w:cs="Arial"/>
                <w:b/>
                <w:sz w:val="20"/>
                <w:szCs w:val="20"/>
              </w:rPr>
            </w:pPr>
          </w:p>
        </w:tc>
        <w:tc>
          <w:tcPr>
            <w:tcW w:w="1359" w:type="dxa"/>
            <w:vMerge/>
          </w:tcPr>
          <w:p w:rsidR="005E1481" w:rsidRPr="00415BD0" w:rsidRDefault="005E1481" w:rsidP="005E1481">
            <w:pPr>
              <w:rPr>
                <w:rFonts w:ascii="Arial" w:hAnsi="Arial" w:cs="Arial"/>
                <w:b/>
                <w:sz w:val="20"/>
                <w:szCs w:val="20"/>
              </w:rPr>
            </w:pPr>
          </w:p>
        </w:tc>
        <w:tc>
          <w:tcPr>
            <w:tcW w:w="1418" w:type="dxa"/>
            <w:vMerge/>
          </w:tcPr>
          <w:p w:rsidR="005E1481" w:rsidRPr="00415BD0" w:rsidRDefault="005E1481" w:rsidP="005E1481">
            <w:pPr>
              <w:rPr>
                <w:rFonts w:ascii="Arial" w:hAnsi="Arial" w:cs="Arial"/>
                <w:b/>
                <w:sz w:val="20"/>
                <w:szCs w:val="20"/>
              </w:rPr>
            </w:pPr>
          </w:p>
        </w:tc>
        <w:tc>
          <w:tcPr>
            <w:tcW w:w="1276" w:type="dxa"/>
            <w:vMerge/>
          </w:tcPr>
          <w:p w:rsidR="005E1481" w:rsidRPr="00415BD0" w:rsidRDefault="005E1481" w:rsidP="005E1481">
            <w:pPr>
              <w:rPr>
                <w:rFonts w:ascii="Arial" w:hAnsi="Arial" w:cs="Arial"/>
                <w:sz w:val="20"/>
                <w:szCs w:val="20"/>
              </w:rPr>
            </w:pPr>
          </w:p>
        </w:tc>
        <w:tc>
          <w:tcPr>
            <w:tcW w:w="1417" w:type="dxa"/>
            <w:vMerge/>
          </w:tcPr>
          <w:p w:rsidR="005E1481" w:rsidRPr="00415BD0" w:rsidRDefault="005E1481" w:rsidP="005E1481">
            <w:pPr>
              <w:rPr>
                <w:rFonts w:ascii="Arial" w:hAnsi="Arial" w:cs="Arial"/>
                <w:sz w:val="20"/>
                <w:szCs w:val="20"/>
              </w:rPr>
            </w:pPr>
          </w:p>
        </w:tc>
        <w:tc>
          <w:tcPr>
            <w:tcW w:w="5245" w:type="dxa"/>
            <w:tcBorders>
              <w:top w:val="nil"/>
              <w:bottom w:val="nil"/>
            </w:tcBorders>
          </w:tcPr>
          <w:p w:rsidR="005E1481" w:rsidRPr="00415BD0" w:rsidRDefault="005E1481" w:rsidP="005E1481">
            <w:pPr>
              <w:pStyle w:val="Lijstalinea"/>
              <w:ind w:left="360"/>
              <w:rPr>
                <w:rFonts w:ascii="Arial" w:hAnsi="Arial" w:cs="Arial"/>
                <w:szCs w:val="20"/>
              </w:rPr>
            </w:pPr>
            <w:r w:rsidRPr="00415BD0">
              <w:rPr>
                <w:rFonts w:ascii="Arial" w:hAnsi="Arial" w:cs="Arial"/>
                <w:szCs w:val="20"/>
              </w:rPr>
              <w:t>een relatie tussen een opdrachtgever en een uitvoerder met de principaal-agenttheorie analyseren.</w:t>
            </w:r>
          </w:p>
        </w:tc>
        <w:tc>
          <w:tcPr>
            <w:tcW w:w="709" w:type="dxa"/>
            <w:tcBorders>
              <w:top w:val="nil"/>
              <w:bottom w:val="nil"/>
            </w:tcBorders>
          </w:tcPr>
          <w:p w:rsidR="005E1481" w:rsidRPr="00415BD0" w:rsidRDefault="005E1481" w:rsidP="005E1481">
            <w:pPr>
              <w:rPr>
                <w:rFonts w:ascii="Arial" w:hAnsi="Arial" w:cs="Arial"/>
                <w:sz w:val="20"/>
                <w:szCs w:val="20"/>
              </w:rPr>
            </w:pPr>
          </w:p>
        </w:tc>
        <w:tc>
          <w:tcPr>
            <w:tcW w:w="1134" w:type="dxa"/>
            <w:tcBorders>
              <w:top w:val="nil"/>
              <w:bottom w:val="nil"/>
            </w:tcBorders>
          </w:tcPr>
          <w:p w:rsidR="005E1481" w:rsidRPr="00415BD0" w:rsidRDefault="005E1481" w:rsidP="005E1481">
            <w:pPr>
              <w:rPr>
                <w:rFonts w:ascii="Arial" w:hAnsi="Arial" w:cs="Arial"/>
                <w:sz w:val="20"/>
                <w:szCs w:val="20"/>
              </w:rPr>
            </w:pPr>
          </w:p>
        </w:tc>
        <w:tc>
          <w:tcPr>
            <w:tcW w:w="1559" w:type="dxa"/>
            <w:vMerge/>
          </w:tcPr>
          <w:p w:rsidR="005E1481" w:rsidRPr="00415BD0" w:rsidRDefault="005E1481" w:rsidP="005E1481">
            <w:pPr>
              <w:rPr>
                <w:rFonts w:ascii="Arial" w:hAnsi="Arial" w:cs="Arial"/>
                <w:sz w:val="20"/>
                <w:szCs w:val="20"/>
              </w:rPr>
            </w:pPr>
          </w:p>
        </w:tc>
      </w:tr>
      <w:tr w:rsidR="005E1481" w:rsidRPr="00415BD0" w:rsidTr="007C4CFF">
        <w:trPr>
          <w:trHeight w:val="682"/>
        </w:trPr>
        <w:tc>
          <w:tcPr>
            <w:tcW w:w="904" w:type="dxa"/>
            <w:vMerge/>
          </w:tcPr>
          <w:p w:rsidR="005E1481" w:rsidRPr="00415BD0" w:rsidRDefault="005E1481" w:rsidP="005E1481">
            <w:pPr>
              <w:rPr>
                <w:rFonts w:ascii="Arial" w:hAnsi="Arial" w:cs="Arial"/>
                <w:b/>
                <w:sz w:val="20"/>
                <w:szCs w:val="20"/>
              </w:rPr>
            </w:pPr>
          </w:p>
        </w:tc>
        <w:tc>
          <w:tcPr>
            <w:tcW w:w="1359" w:type="dxa"/>
            <w:vMerge/>
          </w:tcPr>
          <w:p w:rsidR="005E1481" w:rsidRPr="00415BD0" w:rsidRDefault="005E1481" w:rsidP="005E1481">
            <w:pPr>
              <w:rPr>
                <w:rFonts w:ascii="Arial" w:hAnsi="Arial" w:cs="Arial"/>
                <w:b/>
                <w:sz w:val="20"/>
                <w:szCs w:val="20"/>
              </w:rPr>
            </w:pPr>
          </w:p>
        </w:tc>
        <w:tc>
          <w:tcPr>
            <w:tcW w:w="1418" w:type="dxa"/>
            <w:vMerge/>
          </w:tcPr>
          <w:p w:rsidR="005E1481" w:rsidRPr="00415BD0" w:rsidRDefault="005E1481" w:rsidP="005E1481">
            <w:pPr>
              <w:rPr>
                <w:rFonts w:ascii="Arial" w:hAnsi="Arial" w:cs="Arial"/>
                <w:b/>
                <w:sz w:val="20"/>
                <w:szCs w:val="20"/>
              </w:rPr>
            </w:pPr>
          </w:p>
        </w:tc>
        <w:tc>
          <w:tcPr>
            <w:tcW w:w="1276" w:type="dxa"/>
            <w:vMerge/>
          </w:tcPr>
          <w:p w:rsidR="005E1481" w:rsidRPr="00415BD0" w:rsidRDefault="005E1481" w:rsidP="005E1481">
            <w:pPr>
              <w:rPr>
                <w:rFonts w:ascii="Arial" w:hAnsi="Arial" w:cs="Arial"/>
                <w:sz w:val="20"/>
                <w:szCs w:val="20"/>
              </w:rPr>
            </w:pPr>
          </w:p>
        </w:tc>
        <w:tc>
          <w:tcPr>
            <w:tcW w:w="1417" w:type="dxa"/>
            <w:vMerge/>
          </w:tcPr>
          <w:p w:rsidR="005E1481" w:rsidRPr="00415BD0" w:rsidRDefault="005E1481" w:rsidP="005E1481">
            <w:pPr>
              <w:rPr>
                <w:rFonts w:ascii="Arial" w:hAnsi="Arial" w:cs="Arial"/>
                <w:sz w:val="20"/>
                <w:szCs w:val="20"/>
              </w:rPr>
            </w:pPr>
          </w:p>
        </w:tc>
        <w:tc>
          <w:tcPr>
            <w:tcW w:w="5245" w:type="dxa"/>
            <w:tcBorders>
              <w:top w:val="nil"/>
            </w:tcBorders>
          </w:tcPr>
          <w:p w:rsidR="005E1481" w:rsidRPr="00415BD0" w:rsidRDefault="005E1481" w:rsidP="005E1481">
            <w:pPr>
              <w:pStyle w:val="Lijstalinea"/>
              <w:ind w:left="360"/>
              <w:rPr>
                <w:rFonts w:ascii="Arial" w:hAnsi="Arial" w:cs="Arial"/>
                <w:szCs w:val="20"/>
              </w:rPr>
            </w:pPr>
            <w:r w:rsidRPr="00415BD0">
              <w:rPr>
                <w:rFonts w:ascii="Arial" w:hAnsi="Arial" w:cs="Arial"/>
                <w:szCs w:val="20"/>
              </w:rPr>
              <w:t>aantonen dat de principaal-agentrelatie invloed heeft op de toedeling van het ondernemers</w:t>
            </w:r>
            <w:r w:rsidRPr="00415BD0">
              <w:rPr>
                <w:rFonts w:ascii="Arial" w:hAnsi="Arial" w:cs="Arial"/>
                <w:szCs w:val="20"/>
              </w:rPr>
              <w:softHyphen/>
              <w:t>risico.</w:t>
            </w:r>
          </w:p>
        </w:tc>
        <w:tc>
          <w:tcPr>
            <w:tcW w:w="709" w:type="dxa"/>
            <w:tcBorders>
              <w:top w:val="nil"/>
            </w:tcBorders>
          </w:tcPr>
          <w:p w:rsidR="005E1481" w:rsidRPr="00415BD0" w:rsidRDefault="005E1481" w:rsidP="005E1481">
            <w:pPr>
              <w:rPr>
                <w:rFonts w:ascii="Arial" w:hAnsi="Arial" w:cs="Arial"/>
                <w:sz w:val="20"/>
                <w:szCs w:val="20"/>
              </w:rPr>
            </w:pPr>
          </w:p>
        </w:tc>
        <w:tc>
          <w:tcPr>
            <w:tcW w:w="1134" w:type="dxa"/>
            <w:tcBorders>
              <w:top w:val="nil"/>
            </w:tcBorders>
          </w:tcPr>
          <w:p w:rsidR="005E1481" w:rsidRPr="00415BD0" w:rsidRDefault="005E1481" w:rsidP="005E1481">
            <w:pPr>
              <w:rPr>
                <w:rFonts w:ascii="Arial" w:hAnsi="Arial" w:cs="Arial"/>
                <w:sz w:val="20"/>
                <w:szCs w:val="20"/>
              </w:rPr>
            </w:pPr>
          </w:p>
        </w:tc>
        <w:tc>
          <w:tcPr>
            <w:tcW w:w="1559" w:type="dxa"/>
            <w:vMerge/>
          </w:tcPr>
          <w:p w:rsidR="005E1481" w:rsidRPr="00415BD0" w:rsidRDefault="005E1481" w:rsidP="005E1481">
            <w:pPr>
              <w:rPr>
                <w:rFonts w:ascii="Arial" w:hAnsi="Arial" w:cs="Arial"/>
                <w:sz w:val="20"/>
                <w:szCs w:val="20"/>
              </w:rPr>
            </w:pPr>
          </w:p>
        </w:tc>
      </w:tr>
    </w:tbl>
    <w:p w:rsidR="0085754F" w:rsidRPr="00415BD0" w:rsidRDefault="0085754F">
      <w:pPr>
        <w:rPr>
          <w:rFonts w:ascii="Arial" w:hAnsi="Arial" w:cs="Arial"/>
          <w:sz w:val="20"/>
          <w:szCs w:val="20"/>
        </w:rPr>
      </w:pPr>
      <w:r w:rsidRPr="00415BD0">
        <w:rPr>
          <w:rFonts w:ascii="Arial" w:hAnsi="Arial" w:cs="Arial"/>
          <w:sz w:val="20"/>
          <w:szCs w:val="20"/>
        </w:rPr>
        <w:br w:type="page"/>
      </w:r>
    </w:p>
    <w:bookmarkEnd w:id="3"/>
    <w:p w:rsidR="0073601C" w:rsidRPr="00415BD0" w:rsidRDefault="0073601C">
      <w:pPr>
        <w:rPr>
          <w:rFonts w:ascii="Arial" w:hAnsi="Arial" w:cs="Arial"/>
          <w:sz w:val="20"/>
          <w:szCs w:val="20"/>
        </w:rPr>
        <w:sectPr w:rsidR="0073601C" w:rsidRPr="00415BD0" w:rsidSect="006037A5">
          <w:pgSz w:w="16838" w:h="11906" w:orient="landscape"/>
          <w:pgMar w:top="720" w:right="720" w:bottom="720" w:left="720" w:header="709" w:footer="709" w:gutter="0"/>
          <w:cols w:space="708"/>
          <w:docGrid w:linePitch="360"/>
        </w:sectPr>
      </w:pPr>
    </w:p>
    <w:p w:rsidR="007C4CFF" w:rsidRDefault="007C4CFF" w:rsidP="007C4CFF">
      <w:pPr>
        <w:pStyle w:val="Kop1"/>
        <w:ind w:left="432" w:hanging="432"/>
      </w:pPr>
      <w:bookmarkStart w:id="4" w:name="_Toc480372357"/>
      <w:r>
        <w:lastRenderedPageBreak/>
        <w:t xml:space="preserve">Concepten in de lesbrieven vwo </w:t>
      </w:r>
    </w:p>
    <w:p w:rsidR="007C4CFF" w:rsidRDefault="007C4CFF" w:rsidP="007C4CFF">
      <w:pPr>
        <w:keepNext/>
      </w:pPr>
      <w:r>
        <w:t>Domein A Vaardigheden komt in elke lesbrief aan bod.</w:t>
      </w:r>
    </w:p>
    <w:p w:rsidR="007C4CFF" w:rsidRDefault="007C4CFF" w:rsidP="007C4CFF">
      <w:pPr>
        <w:keepNext/>
      </w:pPr>
      <w:r>
        <w:t>Een overzicht van welke concepten uit de domeinen B t/m I waar behandeld worden:</w:t>
      </w:r>
    </w:p>
    <w:p w:rsidR="007C4CFF" w:rsidRDefault="007C4CFF" w:rsidP="007C4CFF">
      <w:pPr>
        <w:pStyle w:val="Kop2"/>
        <w:keepLines w:val="0"/>
        <w:numPr>
          <w:ilvl w:val="1"/>
          <w:numId w:val="0"/>
        </w:numPr>
        <w:tabs>
          <w:tab w:val="left" w:pos="0"/>
          <w:tab w:val="left" w:pos="454"/>
          <w:tab w:val="left" w:pos="680"/>
          <w:tab w:val="left" w:pos="851"/>
          <w:tab w:val="left" w:pos="1134"/>
          <w:tab w:val="left" w:pos="1418"/>
          <w:tab w:val="left" w:pos="1701"/>
          <w:tab w:val="left" w:pos="1985"/>
          <w:tab w:val="left" w:pos="2268"/>
          <w:tab w:val="left" w:pos="2552"/>
        </w:tabs>
        <w:spacing w:before="0" w:after="120" w:line="240" w:lineRule="auto"/>
        <w:ind w:left="851" w:hanging="851"/>
      </w:pPr>
      <w:bookmarkStart w:id="5" w:name="_Toc480372360"/>
      <w:r>
        <w:t>Lesbrief Marktgedrag, 1</w:t>
      </w:r>
      <w:r w:rsidRPr="0012404C">
        <w:rPr>
          <w:vertAlign w:val="superscript"/>
        </w:rPr>
        <w:t>e</w:t>
      </w:r>
      <w:r>
        <w:t xml:space="preserve"> druk</w:t>
      </w:r>
      <w:bookmarkEnd w:id="5"/>
    </w:p>
    <w:p w:rsidR="007C4CFF" w:rsidRDefault="007C4CFF" w:rsidP="007C4CFF">
      <w:r>
        <w:t>Uit het concept Markt (domein D) komen aan bod:</w:t>
      </w:r>
    </w:p>
    <w:p w:rsidR="007C4CFF" w:rsidRDefault="007C4CFF" w:rsidP="007C4CFF">
      <w:pPr>
        <w:pStyle w:val="Opsommimgslijstdocentenhandleiding"/>
        <w:tabs>
          <w:tab w:val="clear" w:pos="360"/>
        </w:tabs>
      </w:pPr>
      <w:r>
        <w:t>de individuele aanbodlijn die het verband weergeeft tussen de aangeboden hoeveelheid van één aanbieder bij uiteenlopende prijzen;</w:t>
      </w:r>
    </w:p>
    <w:p w:rsidR="007C4CFF" w:rsidRDefault="007C4CFF" w:rsidP="007C4CFF">
      <w:pPr>
        <w:pStyle w:val="Opsommimgslijstdocentenhandleiding"/>
        <w:tabs>
          <w:tab w:val="clear" w:pos="360"/>
        </w:tabs>
      </w:pPr>
      <w:r>
        <w:t>het verband tussen de individuele aanbodlijn en de collectieve aanbodlijn en dit grafisch onderbouwen;</w:t>
      </w:r>
    </w:p>
    <w:p w:rsidR="007C4CFF" w:rsidRDefault="007C4CFF" w:rsidP="007C4CFF">
      <w:pPr>
        <w:pStyle w:val="Opsommimgslijstdocentenhandleiding"/>
        <w:tabs>
          <w:tab w:val="clear" w:pos="360"/>
        </w:tabs>
      </w:pPr>
      <w:r>
        <w:t>de verschuiving van de collectieve aanbodlijn als gevolg van een verandering van de kosten van productiefactoren, technische ontwikkeling en aantal aanbieders en dit grafisch onderbouwen;</w:t>
      </w:r>
    </w:p>
    <w:p w:rsidR="007C4CFF" w:rsidRDefault="007C4CFF" w:rsidP="007C4CFF">
      <w:pPr>
        <w:pStyle w:val="Opsommimgslijstdocentenhandleiding"/>
        <w:tabs>
          <w:tab w:val="clear" w:pos="360"/>
        </w:tabs>
      </w:pPr>
      <w:r>
        <w:t>de samenhang tussen prijs, afzet en totale opbrengst (omzet);</w:t>
      </w:r>
    </w:p>
    <w:p w:rsidR="007C4CFF" w:rsidRDefault="007C4CFF" w:rsidP="007C4CFF">
      <w:pPr>
        <w:pStyle w:val="Opsommimgslijstdocentenhandleiding"/>
        <w:tabs>
          <w:tab w:val="clear" w:pos="360"/>
        </w:tabs>
      </w:pPr>
      <w:r>
        <w:t>het onderscheid en de samenhang tussen totale, gemiddelde en marginale kosten;</w:t>
      </w:r>
    </w:p>
    <w:p w:rsidR="007C4CFF" w:rsidRDefault="007C4CFF" w:rsidP="007C4CFF">
      <w:pPr>
        <w:pStyle w:val="Opsommimgslijstdocentenhandleiding"/>
        <w:tabs>
          <w:tab w:val="clear" w:pos="360"/>
        </w:tabs>
      </w:pPr>
      <w:r>
        <w:t>het verband tussen de individuele aanbodlijn en het verloop van de marginale kosten(lijn) bij hoeveelheidsaanpassingen;</w:t>
      </w:r>
    </w:p>
    <w:p w:rsidR="007C4CFF" w:rsidRDefault="007C4CFF" w:rsidP="007C4CFF">
      <w:pPr>
        <w:pStyle w:val="Opsommimgslijstdocentenhandleiding"/>
        <w:tabs>
          <w:tab w:val="clear" w:pos="360"/>
        </w:tabs>
      </w:pPr>
      <w:r>
        <w:t>de invloed van het verloop van opbrengst en kosten voor de omvang van de winst, zowel gemiddeld als totaal;</w:t>
      </w:r>
    </w:p>
    <w:p w:rsidR="007C4CFF" w:rsidRDefault="007C4CFF" w:rsidP="007C4CFF">
      <w:pPr>
        <w:pStyle w:val="Opsommimgslijstdocentenhandleiding"/>
        <w:tabs>
          <w:tab w:val="clear" w:pos="360"/>
        </w:tabs>
      </w:pPr>
      <w:r>
        <w:t>de bepaling van de break-even-afzet bij een gelijkheid van totale kosten en totale opbrengsten;</w:t>
      </w:r>
    </w:p>
    <w:p w:rsidR="007C4CFF" w:rsidRDefault="007C4CFF" w:rsidP="007C4CFF">
      <w:pPr>
        <w:pStyle w:val="Opsommimgslijstdocentenhandleiding"/>
        <w:tabs>
          <w:tab w:val="clear" w:pos="360"/>
        </w:tabs>
      </w:pPr>
      <w:r>
        <w:t>de invloed van marginale opbrengsten en marginale kosten op de (maximale) winst;</w:t>
      </w:r>
    </w:p>
    <w:p w:rsidR="007C4CFF" w:rsidRDefault="007C4CFF" w:rsidP="007C4CFF">
      <w:pPr>
        <w:pStyle w:val="Opsommimgslijstdocentenhandleiding"/>
        <w:tabs>
          <w:tab w:val="clear" w:pos="360"/>
        </w:tabs>
      </w:pPr>
      <w:r>
        <w:t>de betekenis van de markt als coördinatiemechanisme van vraag en aanbod;</w:t>
      </w:r>
    </w:p>
    <w:p w:rsidR="007C4CFF" w:rsidRDefault="007C4CFF" w:rsidP="007C4CFF">
      <w:pPr>
        <w:pStyle w:val="Opsommimgslijstdocentenhandleiding"/>
        <w:tabs>
          <w:tab w:val="clear" w:pos="360"/>
        </w:tabs>
      </w:pPr>
      <w:r>
        <w:t>marktevenwicht als zijnde de gelijkheid van de gevraagde en aangeboden hoeveelheid bij de evenwichtsprijs;</w:t>
      </w:r>
    </w:p>
    <w:p w:rsidR="007C4CFF" w:rsidRDefault="007C4CFF" w:rsidP="007C4CFF">
      <w:pPr>
        <w:pStyle w:val="Opsommimgslijstdocentenhandleiding"/>
        <w:tabs>
          <w:tab w:val="clear" w:pos="360"/>
        </w:tabs>
      </w:pPr>
      <w:r>
        <w:t>de invloed van veranderingen in vraag en aanbod op de evenwichtsprijs, de evenwichts</w:t>
      </w:r>
      <w:r>
        <w:softHyphen/>
        <w:t>hoeveelheid en de totale opbrengst(omzet);</w:t>
      </w:r>
    </w:p>
    <w:p w:rsidR="007C4CFF" w:rsidRDefault="007C4CFF" w:rsidP="007C4CFF">
      <w:pPr>
        <w:pStyle w:val="Opsommimgslijstdocentenhandleiding"/>
        <w:tabs>
          <w:tab w:val="clear" w:pos="360"/>
        </w:tabs>
      </w:pPr>
      <w:r>
        <w:t>het onderscheid tussen de marktvormen op basis van het aantal marktpartijen, heterogeniteit van de goederen en toetredingsmogelijkheden en dit grafisch onderbouwen:</w:t>
      </w:r>
    </w:p>
    <w:p w:rsidR="007C4CFF" w:rsidRDefault="007C4CFF" w:rsidP="007C4CFF">
      <w:pPr>
        <w:pStyle w:val="Opsommimgslijstdocentenhandleiding"/>
        <w:numPr>
          <w:ilvl w:val="0"/>
          <w:numId w:val="0"/>
        </w:numPr>
        <w:ind w:left="284"/>
      </w:pPr>
      <w:r>
        <w:t>I Volledige mededinging/volkomen concurrentie: veel aanbieders, een homogeen goed en vrije toetreding.</w:t>
      </w:r>
    </w:p>
    <w:p w:rsidR="007C4CFF" w:rsidRDefault="007C4CFF" w:rsidP="007C4CFF">
      <w:pPr>
        <w:pStyle w:val="Opsommimgslijstdocentenhandleiding"/>
        <w:numPr>
          <w:ilvl w:val="0"/>
          <w:numId w:val="0"/>
        </w:numPr>
        <w:ind w:left="284"/>
      </w:pPr>
      <w:r>
        <w:t>Marktvormen waarbij sprake is van onvolkomen concurrentie kennen beperkte toetredings</w:t>
      </w:r>
      <w:r>
        <w:softHyphen/>
        <w:t>mogelijkheden:</w:t>
      </w:r>
    </w:p>
    <w:p w:rsidR="007C4CFF" w:rsidRDefault="007C4CFF" w:rsidP="007C4CFF">
      <w:pPr>
        <w:pStyle w:val="Opsommimgslijstdocentenhandleiding"/>
        <w:numPr>
          <w:ilvl w:val="0"/>
          <w:numId w:val="0"/>
        </w:numPr>
        <w:ind w:left="284"/>
      </w:pPr>
      <w:r>
        <w:t>II Monopolistische concurrentie: veel aanbieders en heterogene goederen.</w:t>
      </w:r>
    </w:p>
    <w:p w:rsidR="007C4CFF" w:rsidRDefault="007C4CFF" w:rsidP="007C4CFF">
      <w:pPr>
        <w:pStyle w:val="Opsommimgslijstdocentenhandleiding"/>
        <w:numPr>
          <w:ilvl w:val="0"/>
          <w:numId w:val="0"/>
        </w:numPr>
        <w:ind w:left="284"/>
      </w:pPr>
      <w:r>
        <w:t>III Oligopolie: weinig aanbieders en een homogeen goed of heterogene goederen.</w:t>
      </w:r>
    </w:p>
    <w:p w:rsidR="007C4CFF" w:rsidRDefault="007C4CFF" w:rsidP="007C4CFF">
      <w:pPr>
        <w:pStyle w:val="Opsommimgslijstdocentenhandleiding"/>
        <w:numPr>
          <w:ilvl w:val="0"/>
          <w:numId w:val="0"/>
        </w:numPr>
        <w:ind w:left="284"/>
      </w:pPr>
      <w:r>
        <w:t>IV Monopolie: één aanbieder en een homogeen goed.</w:t>
      </w:r>
    </w:p>
    <w:p w:rsidR="007C4CFF" w:rsidRDefault="007C4CFF" w:rsidP="007C4CFF">
      <w:pPr>
        <w:pStyle w:val="Opsommimgslijstdocentenhandleiding"/>
        <w:tabs>
          <w:tab w:val="clear" w:pos="360"/>
        </w:tabs>
      </w:pPr>
      <w:r>
        <w:t>het bepalen van de prijs en afzet die bij elk van de genoemde marktvormen maximale totale winst opleveren;</w:t>
      </w:r>
    </w:p>
    <w:p w:rsidR="007C4CFF" w:rsidRDefault="007C4CFF" w:rsidP="007C4CFF">
      <w:pPr>
        <w:pStyle w:val="Opsommimgslijstdocentenhandleiding"/>
        <w:tabs>
          <w:tab w:val="clear" w:pos="360"/>
        </w:tabs>
      </w:pPr>
      <w:r>
        <w:t>de gevolgen van prijsdiscriminatie voor prijzen, afzet en winst bij monopolie;</w:t>
      </w:r>
    </w:p>
    <w:p w:rsidR="007C4CFF" w:rsidRDefault="007C4CFF" w:rsidP="007C4CFF">
      <w:pPr>
        <w:pStyle w:val="Opsommimgslijstdocentenhandleiding"/>
        <w:tabs>
          <w:tab w:val="clear" w:pos="360"/>
        </w:tabs>
      </w:pPr>
      <w:r>
        <w:t>effecten van octrooien/patenten op marktgedrag en marktresultaat.</w:t>
      </w:r>
    </w:p>
    <w:p w:rsidR="007C4CFF" w:rsidRDefault="007C4CFF" w:rsidP="007C4CFF"/>
    <w:p w:rsidR="007C4CFF" w:rsidRDefault="007C4CFF" w:rsidP="007C4CFF">
      <w:r>
        <w:t>Uit het concept Samenwerken en onderhandelen (domein F) komen aan bod:</w:t>
      </w:r>
    </w:p>
    <w:p w:rsidR="007C4CFF" w:rsidRDefault="007C4CFF" w:rsidP="007C4CFF">
      <w:pPr>
        <w:pStyle w:val="Opsommimgslijstdocentenhandleiding"/>
        <w:tabs>
          <w:tab w:val="clear" w:pos="360"/>
        </w:tabs>
      </w:pPr>
      <w:r>
        <w:t>h</w:t>
      </w:r>
      <w:r w:rsidRPr="001F3A8A">
        <w:t>et belang van voldoende en van gelijke informatie voor de spelers</w:t>
      </w:r>
      <w:r>
        <w:t>;</w:t>
      </w:r>
    </w:p>
    <w:p w:rsidR="007C4CFF" w:rsidRDefault="007C4CFF" w:rsidP="007C4CFF">
      <w:pPr>
        <w:pStyle w:val="Opsommimgslijstdocentenhandleiding"/>
        <w:tabs>
          <w:tab w:val="clear" w:pos="360"/>
        </w:tabs>
      </w:pPr>
      <w:r>
        <w:t>d</w:t>
      </w:r>
      <w:r w:rsidRPr="001F3A8A">
        <w:t>e weergave van het spel in een pay-off matrix of een spelboom (beslisboom)</w:t>
      </w:r>
      <w:r>
        <w:t>;</w:t>
      </w:r>
    </w:p>
    <w:p w:rsidR="007C4CFF" w:rsidRDefault="007C4CFF" w:rsidP="007C4CFF">
      <w:pPr>
        <w:pStyle w:val="Opsommimgslijstdocentenhandleiding"/>
        <w:tabs>
          <w:tab w:val="clear" w:pos="360"/>
        </w:tabs>
      </w:pPr>
      <w:r>
        <w:t>het onderscheid tussen een simultaan en een sequentieel spel;</w:t>
      </w:r>
    </w:p>
    <w:p w:rsidR="007C4CFF" w:rsidRDefault="007C4CFF" w:rsidP="007C4CFF">
      <w:pPr>
        <w:pStyle w:val="Opsommimgslijstdocentenhandleiding"/>
        <w:tabs>
          <w:tab w:val="clear" w:pos="360"/>
        </w:tabs>
      </w:pPr>
      <w:r>
        <w:t>het optreden van een Nash-evenwicht;</w:t>
      </w:r>
    </w:p>
    <w:p w:rsidR="007C4CFF" w:rsidRDefault="007C4CFF" w:rsidP="007C4CFF">
      <w:pPr>
        <w:pStyle w:val="Opsommimgslijstdocentenhandleiding"/>
        <w:tabs>
          <w:tab w:val="clear" w:pos="360"/>
        </w:tabs>
      </w:pPr>
      <w:r>
        <w:t>het optreden van een gevangenendilemma waarin sprake is van een dominante strategie voor de spelers met daarbij het suboptimale Nash evenwicht;</w:t>
      </w:r>
    </w:p>
    <w:p w:rsidR="007C4CFF" w:rsidRDefault="007C4CFF" w:rsidP="007C4CFF">
      <w:pPr>
        <w:pStyle w:val="Opsommimgslijstdocentenhandleiding"/>
        <w:tabs>
          <w:tab w:val="clear" w:pos="360"/>
        </w:tabs>
      </w:pPr>
      <w:r>
        <w:t>een spelsituatie waarbij niet altijd een dominante strategie aanwezig is;</w:t>
      </w:r>
    </w:p>
    <w:p w:rsidR="007C4CFF" w:rsidRDefault="007C4CFF" w:rsidP="007C4CFF">
      <w:pPr>
        <w:pStyle w:val="Opsommimgslijstdocentenhandleiding"/>
        <w:tabs>
          <w:tab w:val="clear" w:pos="360"/>
        </w:tabs>
      </w:pPr>
      <w:r>
        <w:t>zelfbinding als alternatief voor de eigen dominante strategie indien deze een lagere pay-off oplevert en het effect hiervan op de keuze die één of meerdere spelers gedurende het verdere verloop van het spel maken;</w:t>
      </w:r>
    </w:p>
    <w:p w:rsidR="007C4CFF" w:rsidRDefault="007C4CFF" w:rsidP="007C4CFF">
      <w:pPr>
        <w:pStyle w:val="Opsommimgslijstdocentenhandleiding"/>
        <w:tabs>
          <w:tab w:val="clear" w:pos="360"/>
        </w:tabs>
      </w:pPr>
      <w:r>
        <w:t>de invloed van sociale normen op de pay-offs in de matrix en het effect hiervan op de keuze die één of meerdere spelers gedurende het verdere verloop van het spel maken;</w:t>
      </w:r>
    </w:p>
    <w:p w:rsidR="007C4CFF" w:rsidRDefault="007C4CFF" w:rsidP="007C4CFF">
      <w:pPr>
        <w:pStyle w:val="Opsommimgslijstdocentenhandleiding"/>
        <w:tabs>
          <w:tab w:val="clear" w:pos="360"/>
        </w:tabs>
      </w:pPr>
      <w:r>
        <w:t>het effect van de reputatie die de spelers in het verleden hebben opgebouwd op de pay-offs in de matrix en het effect hiervan op de keuze die één of meerdere spelers gedurende het verdere verloop van het spel maken;</w:t>
      </w:r>
    </w:p>
    <w:p w:rsidR="007C4CFF" w:rsidRDefault="007C4CFF" w:rsidP="007C4CFF">
      <w:pPr>
        <w:pStyle w:val="Opsommimgslijstdocentenhandleiding"/>
        <w:tabs>
          <w:tab w:val="clear" w:pos="360"/>
        </w:tabs>
      </w:pPr>
      <w:r>
        <w:t>het effect van de reputatie die de spelers gedurende het spel opbouwen op de toekomstige pay-offs in de matrix en het effect hiervan op de keuze die één of meerdere spelers gedurende het verdere verloop van het spel maken;</w:t>
      </w:r>
    </w:p>
    <w:p w:rsidR="007C4CFF" w:rsidRDefault="007C4CFF" w:rsidP="007C4CFF">
      <w:pPr>
        <w:pStyle w:val="Opsommimgslijstdocentenhandleiding"/>
        <w:tabs>
          <w:tab w:val="clear" w:pos="360"/>
        </w:tabs>
      </w:pPr>
      <w:r>
        <w:t>de invloed van zelfbinding op de geloofwaardigheid van een dreiging, bijvoorbeeld de dreiging van een prijzenoorlog bij toetreding.</w:t>
      </w:r>
    </w:p>
    <w:p w:rsidR="007C4CFF" w:rsidRDefault="007C4CFF" w:rsidP="007C4CFF"/>
    <w:p w:rsidR="007C4CFF" w:rsidRDefault="007C4CFF" w:rsidP="007C4CFF">
      <w:r>
        <w:t>Verder komen aan bod de verplichte contexten:</w:t>
      </w:r>
    </w:p>
    <w:p w:rsidR="007C4CFF" w:rsidRDefault="007C4CFF" w:rsidP="007C4CFF">
      <w:pPr>
        <w:pStyle w:val="Opsommimgslijstdocentenhandleiding"/>
        <w:tabs>
          <w:tab w:val="clear" w:pos="360"/>
        </w:tabs>
      </w:pPr>
      <w:r>
        <w:t>Innovatie en O &amp; O</w:t>
      </w:r>
    </w:p>
    <w:p w:rsidR="007C4CFF" w:rsidRDefault="007C4CFF" w:rsidP="007C4CFF">
      <w:pPr>
        <w:pStyle w:val="Opsommimgslijstdocentenhandleiding"/>
        <w:tabs>
          <w:tab w:val="clear" w:pos="360"/>
        </w:tabs>
      </w:pPr>
      <w:r>
        <w:lastRenderedPageBreak/>
        <w:t>CAO-onderhandelingen</w:t>
      </w:r>
    </w:p>
    <w:p w:rsidR="007C4CFF" w:rsidRDefault="007C4CFF" w:rsidP="007C4CFF">
      <w:pPr>
        <w:pStyle w:val="Opsommimgslijstdocentenhandleiding"/>
        <w:tabs>
          <w:tab w:val="clear" w:pos="360"/>
        </w:tabs>
      </w:pPr>
      <w:r>
        <w:t>Prijzenoorlog</w:t>
      </w:r>
    </w:p>
    <w:p w:rsidR="007C4CFF" w:rsidRDefault="007C4CFF" w:rsidP="007C4CFF">
      <w:pPr>
        <w:pStyle w:val="Opsommimgslijstdocentenhandleiding"/>
        <w:numPr>
          <w:ilvl w:val="0"/>
          <w:numId w:val="0"/>
        </w:numPr>
        <w:ind w:left="284"/>
      </w:pPr>
    </w:p>
    <w:p w:rsidR="007C4CFF" w:rsidRDefault="007C4CFF" w:rsidP="007C4CFF">
      <w:pPr>
        <w:pStyle w:val="Opsommimgslijstdocentenhandleiding"/>
        <w:numPr>
          <w:ilvl w:val="0"/>
          <w:numId w:val="0"/>
        </w:numPr>
        <w:ind w:left="284"/>
      </w:pPr>
    </w:p>
    <w:p w:rsidR="007C4CFF" w:rsidRPr="002A3F25" w:rsidRDefault="007C4CFF" w:rsidP="007C4CFF">
      <w:pPr>
        <w:pStyle w:val="Kop2"/>
        <w:keepLines w:val="0"/>
        <w:numPr>
          <w:ilvl w:val="1"/>
          <w:numId w:val="0"/>
        </w:numPr>
        <w:tabs>
          <w:tab w:val="left" w:pos="0"/>
          <w:tab w:val="left" w:pos="454"/>
          <w:tab w:val="left" w:pos="680"/>
          <w:tab w:val="left" w:pos="851"/>
          <w:tab w:val="left" w:pos="1134"/>
          <w:tab w:val="left" w:pos="1418"/>
          <w:tab w:val="left" w:pos="1701"/>
          <w:tab w:val="left" w:pos="1985"/>
          <w:tab w:val="left" w:pos="2268"/>
          <w:tab w:val="left" w:pos="2552"/>
        </w:tabs>
        <w:spacing w:before="0" w:after="120" w:line="240" w:lineRule="auto"/>
        <w:ind w:left="851" w:hanging="851"/>
      </w:pPr>
      <w:bookmarkStart w:id="6" w:name="_Toc480372363"/>
      <w:r w:rsidRPr="002A3F25">
        <w:t xml:space="preserve">Lesbrief </w:t>
      </w:r>
      <w:r>
        <w:t>Wereldeconomie, 1</w:t>
      </w:r>
      <w:r w:rsidRPr="0012404C">
        <w:rPr>
          <w:vertAlign w:val="superscript"/>
        </w:rPr>
        <w:t>e</w:t>
      </w:r>
      <w:r>
        <w:t xml:space="preserve"> druk</w:t>
      </w:r>
      <w:bookmarkEnd w:id="6"/>
    </w:p>
    <w:p w:rsidR="007C4CFF" w:rsidRDefault="007C4CFF" w:rsidP="007C4CFF">
      <w:r>
        <w:t>Onderdelen uit het concept Ruil (domein C) worden in deze lesbrief besproken.</w:t>
      </w:r>
    </w:p>
    <w:p w:rsidR="007C4CFF" w:rsidRDefault="007C4CFF" w:rsidP="007C4CFF"/>
    <w:p w:rsidR="007C4CFF" w:rsidRDefault="007C4CFF" w:rsidP="007C4CFF">
      <w:r>
        <w:t>Uit het concept Ruilen over de tijd (domein E) komen aan bod:</w:t>
      </w:r>
    </w:p>
    <w:p w:rsidR="007C4CFF" w:rsidRDefault="007C4CFF" w:rsidP="007C4CFF">
      <w:pPr>
        <w:pStyle w:val="Opsommimgslijstdocentenhandleiding"/>
        <w:tabs>
          <w:tab w:val="clear" w:pos="360"/>
        </w:tabs>
      </w:pPr>
      <w:r w:rsidRPr="008464C7">
        <w:t>de</w:t>
      </w:r>
      <w:r w:rsidRPr="00E0256A">
        <w:t xml:space="preserve"> vermogenspositie van de overheid met daarbij:</w:t>
      </w:r>
    </w:p>
    <w:p w:rsidR="007C4CFF" w:rsidRDefault="007C4CFF" w:rsidP="007C4CFF">
      <w:pPr>
        <w:widowControl w:val="0"/>
        <w:autoSpaceDE w:val="0"/>
        <w:autoSpaceDN w:val="0"/>
        <w:adjustRightInd w:val="0"/>
        <w:ind w:left="964"/>
        <w:rPr>
          <w:rFonts w:cs="Calibri"/>
          <w:color w:val="000000"/>
          <w:szCs w:val="20"/>
        </w:rPr>
      </w:pPr>
      <w:r w:rsidRPr="000E6298">
        <w:rPr>
          <w:rFonts w:cs="Calibri"/>
          <w:color w:val="000000"/>
          <w:szCs w:val="20"/>
        </w:rPr>
        <w:t>- de staatsschuld</w:t>
      </w:r>
    </w:p>
    <w:p w:rsidR="007C4CFF" w:rsidRDefault="007C4CFF" w:rsidP="007C4CFF">
      <w:pPr>
        <w:ind w:left="964"/>
      </w:pPr>
      <w:r w:rsidRPr="000E6298">
        <w:rPr>
          <w:rFonts w:cs="Calibri"/>
          <w:szCs w:val="20"/>
        </w:rPr>
        <w:t>- het financieringstekort</w:t>
      </w:r>
    </w:p>
    <w:p w:rsidR="007C4CFF" w:rsidRDefault="007C4CFF" w:rsidP="007C4CFF"/>
    <w:p w:rsidR="007C4CFF" w:rsidRDefault="007C4CFF" w:rsidP="007C4CFF">
      <w:r>
        <w:t>Uit het concept Samenwerken en onderhandelen (domein F) komt aan bod:</w:t>
      </w:r>
    </w:p>
    <w:p w:rsidR="007C4CFF" w:rsidRPr="00F66AC8" w:rsidRDefault="007C4CFF" w:rsidP="007C4CFF">
      <w:pPr>
        <w:pStyle w:val="Opsommimgslijstdocentenhandleiding"/>
        <w:tabs>
          <w:tab w:val="clear" w:pos="360"/>
        </w:tabs>
      </w:pPr>
      <w:r>
        <w:t>h</w:t>
      </w:r>
      <w:r w:rsidRPr="00F66AC8">
        <w:t xml:space="preserve">et optreden van een tegenstelling tussen individueel en collectief </w:t>
      </w:r>
      <w:r>
        <w:t>belang bij collectieve goederen.</w:t>
      </w:r>
    </w:p>
    <w:p w:rsidR="007C4CFF" w:rsidRDefault="007C4CFF" w:rsidP="007C4CFF"/>
    <w:p w:rsidR="007C4CFF" w:rsidRDefault="007C4CFF" w:rsidP="007C4CFF">
      <w:r>
        <w:t>Uit het concept Welvaart en groei (domein H) komen aan bod:</w:t>
      </w:r>
    </w:p>
    <w:p w:rsidR="007C4CFF" w:rsidRDefault="007C4CFF" w:rsidP="007C4CFF">
      <w:pPr>
        <w:pStyle w:val="Opsommimgslijstdocentenhandleiding"/>
        <w:tabs>
          <w:tab w:val="clear" w:pos="360"/>
        </w:tabs>
        <w:rPr>
          <w:rFonts w:cs="Calibri"/>
          <w:szCs w:val="20"/>
        </w:rPr>
      </w:pPr>
      <w:r>
        <w:rPr>
          <w:rFonts w:cs="Calibri"/>
          <w:szCs w:val="20"/>
        </w:rPr>
        <w:t>Human Development Index;</w:t>
      </w:r>
    </w:p>
    <w:p w:rsidR="007C4CFF" w:rsidRDefault="007C4CFF" w:rsidP="007C4CFF">
      <w:pPr>
        <w:pStyle w:val="Opsommimgslijstdocentenhandleiding"/>
        <w:tabs>
          <w:tab w:val="clear" w:pos="360"/>
        </w:tabs>
      </w:pPr>
      <w:r>
        <w:t xml:space="preserve">de betalingsbalans </w:t>
      </w:r>
      <w:r w:rsidRPr="00844475">
        <w:t>(boekhoudkundig) als overzicht van de handel en betalingen tussen landen</w:t>
      </w:r>
      <w:r>
        <w:t>:</w:t>
      </w:r>
    </w:p>
    <w:p w:rsidR="007C4CFF" w:rsidRDefault="007C4CFF" w:rsidP="007C4CFF">
      <w:pPr>
        <w:pStyle w:val="Opsommimgslijstdocentenhandleiding"/>
        <w:numPr>
          <w:ilvl w:val="0"/>
          <w:numId w:val="0"/>
        </w:numPr>
        <w:ind w:left="284"/>
      </w:pPr>
      <w:r w:rsidRPr="00844475">
        <w:t>- lopende rekening (inclusief saldi)</w:t>
      </w:r>
    </w:p>
    <w:p w:rsidR="007C4CFF" w:rsidRDefault="007C4CFF" w:rsidP="007C4CFF">
      <w:pPr>
        <w:pStyle w:val="Opsommimgslijstdocentenhandleiding"/>
        <w:tabs>
          <w:tab w:val="clear" w:pos="360"/>
        </w:tabs>
        <w:rPr>
          <w:rFonts w:cs="Calibri"/>
          <w:szCs w:val="20"/>
        </w:rPr>
      </w:pPr>
      <w:r w:rsidRPr="00844475">
        <w:t>- kapitaalrekening (inclusief saldi)</w:t>
      </w:r>
      <w:r>
        <w:t>;</w:t>
      </w:r>
    </w:p>
    <w:p w:rsidR="007C4CFF" w:rsidRDefault="007C4CFF" w:rsidP="007C4CFF">
      <w:pPr>
        <w:pStyle w:val="Opsommimgslijstdocentenhandleiding"/>
        <w:tabs>
          <w:tab w:val="clear" w:pos="360"/>
        </w:tabs>
        <w:rPr>
          <w:rFonts w:cs="Calibri"/>
          <w:szCs w:val="20"/>
        </w:rPr>
      </w:pPr>
      <w:r>
        <w:rPr>
          <w:rFonts w:cs="Calibri"/>
          <w:szCs w:val="20"/>
        </w:rPr>
        <w:t>d</w:t>
      </w:r>
      <w:r w:rsidRPr="00FD20D9">
        <w:rPr>
          <w:rFonts w:cs="Calibri"/>
          <w:szCs w:val="20"/>
        </w:rPr>
        <w:t>e relatie tussen de wisselkoers en de betalingsbalans en de wijze waarop een wisselkoers tot stand komt</w:t>
      </w:r>
      <w:r>
        <w:rPr>
          <w:rFonts w:cs="Calibri"/>
          <w:szCs w:val="20"/>
        </w:rPr>
        <w:t>;</w:t>
      </w:r>
    </w:p>
    <w:p w:rsidR="007C4CFF" w:rsidRDefault="007C4CFF" w:rsidP="007C4CFF">
      <w:pPr>
        <w:pStyle w:val="Opsommimgslijstdocentenhandleiding"/>
        <w:tabs>
          <w:tab w:val="clear" w:pos="360"/>
        </w:tabs>
        <w:rPr>
          <w:rFonts w:cs="Calibri"/>
          <w:szCs w:val="20"/>
        </w:rPr>
      </w:pPr>
      <w:r>
        <w:rPr>
          <w:rFonts w:cs="Calibri"/>
          <w:szCs w:val="20"/>
        </w:rPr>
        <w:t>d</w:t>
      </w:r>
      <w:r w:rsidRPr="00FD20D9">
        <w:rPr>
          <w:rFonts w:cs="Calibri"/>
          <w:szCs w:val="20"/>
        </w:rPr>
        <w:t xml:space="preserve">e </w:t>
      </w:r>
      <w:r>
        <w:rPr>
          <w:rFonts w:cs="Calibri"/>
          <w:szCs w:val="20"/>
        </w:rPr>
        <w:t xml:space="preserve">economische </w:t>
      </w:r>
      <w:r w:rsidRPr="00FD20D9">
        <w:rPr>
          <w:rFonts w:cs="Calibri"/>
          <w:szCs w:val="20"/>
        </w:rPr>
        <w:t>motieven voor het al dan niet aangaan van internationale samenwerkingsvormen in relatie tot welvaart en economische groei</w:t>
      </w:r>
      <w:r>
        <w:rPr>
          <w:rFonts w:cs="Calibri"/>
          <w:szCs w:val="20"/>
        </w:rPr>
        <w:t>:</w:t>
      </w:r>
    </w:p>
    <w:p w:rsidR="007C4CFF" w:rsidRDefault="007C4CFF" w:rsidP="007C4CFF">
      <w:pPr>
        <w:pStyle w:val="Opsommimgslijstdocentenhandleiding"/>
        <w:numPr>
          <w:ilvl w:val="0"/>
          <w:numId w:val="0"/>
        </w:numPr>
        <w:ind w:left="284"/>
        <w:rPr>
          <w:rFonts w:cs="Calibri"/>
          <w:szCs w:val="20"/>
        </w:rPr>
      </w:pPr>
      <w:r>
        <w:rPr>
          <w:rFonts w:cs="Calibri"/>
          <w:szCs w:val="20"/>
        </w:rPr>
        <w:t>- vrijhandel</w:t>
      </w:r>
    </w:p>
    <w:p w:rsidR="007C4CFF" w:rsidRPr="00B5599D" w:rsidRDefault="007C4CFF" w:rsidP="007C4CFF">
      <w:pPr>
        <w:pStyle w:val="Opsommimgslijstdocentenhandleiding"/>
        <w:numPr>
          <w:ilvl w:val="0"/>
          <w:numId w:val="0"/>
        </w:numPr>
        <w:ind w:left="284"/>
        <w:rPr>
          <w:rFonts w:cs="Calibri"/>
          <w:szCs w:val="20"/>
        </w:rPr>
      </w:pPr>
      <w:r w:rsidRPr="00FD20D9">
        <w:rPr>
          <w:rFonts w:cs="Calibri"/>
          <w:szCs w:val="20"/>
        </w:rPr>
        <w:t>- protectie (zoals invoerrechten, contingentering, dumping, infant industry)</w:t>
      </w:r>
      <w:r>
        <w:rPr>
          <w:rFonts w:cs="Calibri"/>
          <w:szCs w:val="20"/>
        </w:rPr>
        <w:t>.</w:t>
      </w:r>
    </w:p>
    <w:p w:rsidR="007C4CFF" w:rsidRDefault="007C4CFF" w:rsidP="007C4CFF">
      <w:pPr>
        <w:pStyle w:val="Opsommimgslijstdocentenhandleiding"/>
        <w:numPr>
          <w:ilvl w:val="0"/>
          <w:numId w:val="0"/>
        </w:numPr>
      </w:pPr>
    </w:p>
    <w:p w:rsidR="007C4CFF" w:rsidRDefault="007C4CFF" w:rsidP="007C4CFF">
      <w:bookmarkStart w:id="7" w:name="_Toc258588462"/>
      <w:r>
        <w:t>Uit het concept Goede tijden, slechte tijden (domein I) komen aan bod:</w:t>
      </w:r>
    </w:p>
    <w:p w:rsidR="007C4CFF" w:rsidRDefault="007C4CFF" w:rsidP="007C4CFF">
      <w:pPr>
        <w:pStyle w:val="Opsommimgslijstdocentenhandleiding"/>
        <w:tabs>
          <w:tab w:val="clear" w:pos="360"/>
        </w:tabs>
      </w:pPr>
      <w:r>
        <w:t>m</w:t>
      </w:r>
      <w:r w:rsidRPr="00FD20D9">
        <w:t xml:space="preserve">onetair beleid als het beïnvloeden van de conjunctuur middels </w:t>
      </w:r>
      <w:r>
        <w:t xml:space="preserve">rentebeleid en </w:t>
      </w:r>
      <w:r w:rsidRPr="00FD20D9">
        <w:t>wisselkoersbeleid</w:t>
      </w:r>
      <w:r>
        <w:t>;</w:t>
      </w:r>
    </w:p>
    <w:p w:rsidR="007C4CFF" w:rsidRPr="0010083D" w:rsidRDefault="007C4CFF" w:rsidP="007C4CFF">
      <w:pPr>
        <w:pStyle w:val="Opsommimgslijstdocentenhandleiding"/>
        <w:tabs>
          <w:tab w:val="clear" w:pos="360"/>
        </w:tabs>
        <w:rPr>
          <w:rFonts w:cs="Calibri"/>
          <w:w w:val="105"/>
          <w:szCs w:val="20"/>
        </w:rPr>
      </w:pPr>
      <w:r>
        <w:t>d</w:t>
      </w:r>
      <w:r w:rsidRPr="00C43F3C">
        <w:t>e Europese Centrale Bank of de Centrale banken die niet onder de ECB vallen als beheerder van</w:t>
      </w:r>
      <w:r>
        <w:t xml:space="preserve"> eigen externe reserves.</w:t>
      </w:r>
    </w:p>
    <w:p w:rsidR="007C4CFF" w:rsidRDefault="007C4CFF" w:rsidP="007C4CFF">
      <w:pPr>
        <w:pStyle w:val="Opsommimgslijstdocentenhandleiding"/>
        <w:numPr>
          <w:ilvl w:val="0"/>
          <w:numId w:val="0"/>
        </w:numPr>
        <w:ind w:left="284"/>
      </w:pPr>
    </w:p>
    <w:p w:rsidR="007C4CFF" w:rsidRDefault="007C4CFF" w:rsidP="007C4CFF">
      <w:r>
        <w:t>Verder komen aan bod de verplichte contexten:</w:t>
      </w:r>
    </w:p>
    <w:p w:rsidR="007C4CFF" w:rsidRDefault="007C4CFF" w:rsidP="007C4CFF">
      <w:pPr>
        <w:pStyle w:val="Opsommimgslijstdocentenhandleiding"/>
        <w:tabs>
          <w:tab w:val="clear" w:pos="360"/>
        </w:tabs>
      </w:pPr>
      <w:r>
        <w:t>handelsliberalisatie</w:t>
      </w:r>
    </w:p>
    <w:p w:rsidR="007C4CFF" w:rsidRDefault="007C4CFF" w:rsidP="007C4CFF">
      <w:pPr>
        <w:pStyle w:val="Opsommimgslijstdocentenhandleiding"/>
        <w:tabs>
          <w:tab w:val="clear" w:pos="360"/>
        </w:tabs>
      </w:pPr>
      <w:r>
        <w:t>Europese integratie</w:t>
      </w:r>
    </w:p>
    <w:p w:rsidR="007C4CFF" w:rsidRDefault="007C4CFF" w:rsidP="007C4CFF">
      <w:pPr>
        <w:pStyle w:val="Opsommimgslijstdocentenhandleiding"/>
        <w:tabs>
          <w:tab w:val="clear" w:pos="360"/>
        </w:tabs>
      </w:pPr>
      <w:r>
        <w:t>ECB en stabiliteitspact</w:t>
      </w:r>
    </w:p>
    <w:p w:rsidR="007C4CFF" w:rsidRDefault="007C4CFF" w:rsidP="007C4CFF">
      <w:pPr>
        <w:pStyle w:val="Opsommimgslijstdocentenhandleiding"/>
        <w:numPr>
          <w:ilvl w:val="0"/>
          <w:numId w:val="0"/>
        </w:numPr>
        <w:ind w:left="284"/>
      </w:pPr>
    </w:p>
    <w:bookmarkEnd w:id="7"/>
    <w:p w:rsidR="007C4CFF" w:rsidRDefault="007C4CFF" w:rsidP="007C4CFF">
      <w:pPr>
        <w:pStyle w:val="AntwoordZelftest"/>
        <w:ind w:left="0" w:firstLine="0"/>
      </w:pPr>
    </w:p>
    <w:p w:rsidR="007C4CFF" w:rsidRDefault="007C4CFF" w:rsidP="007C4CFF">
      <w:pPr>
        <w:pStyle w:val="Kop2"/>
        <w:keepLines w:val="0"/>
        <w:numPr>
          <w:ilvl w:val="1"/>
          <w:numId w:val="0"/>
        </w:numPr>
        <w:tabs>
          <w:tab w:val="left" w:pos="0"/>
          <w:tab w:val="left" w:pos="454"/>
          <w:tab w:val="left" w:pos="680"/>
          <w:tab w:val="left" w:pos="851"/>
          <w:tab w:val="left" w:pos="1134"/>
          <w:tab w:val="left" w:pos="1418"/>
          <w:tab w:val="left" w:pos="1701"/>
          <w:tab w:val="left" w:pos="1985"/>
          <w:tab w:val="left" w:pos="2268"/>
          <w:tab w:val="left" w:pos="2552"/>
        </w:tabs>
        <w:spacing w:before="0" w:after="120" w:line="240" w:lineRule="auto"/>
        <w:ind w:left="851" w:hanging="851"/>
      </w:pPr>
      <w:bookmarkStart w:id="8" w:name="_Toc480372361"/>
      <w:r>
        <w:t>Lesbrief Mobiliteit, 2</w:t>
      </w:r>
      <w:r w:rsidRPr="0012404C">
        <w:rPr>
          <w:vertAlign w:val="superscript"/>
        </w:rPr>
        <w:t>e</w:t>
      </w:r>
      <w:r>
        <w:t xml:space="preserve"> druk</w:t>
      </w:r>
      <w:bookmarkEnd w:id="8"/>
    </w:p>
    <w:p w:rsidR="007C4CFF" w:rsidRDefault="007C4CFF" w:rsidP="007C4CFF">
      <w:r>
        <w:t>De concepten Schaarste (domein B) en Ruil (domein C) worden in deze lesbrief besproken.</w:t>
      </w:r>
    </w:p>
    <w:p w:rsidR="007C4CFF" w:rsidRDefault="007C4CFF" w:rsidP="007C4CFF"/>
    <w:p w:rsidR="007C4CFF" w:rsidRDefault="007C4CFF" w:rsidP="007C4CFF">
      <w:r>
        <w:t>Uit het concept Markt (domein D) komen aan bod:</w:t>
      </w:r>
    </w:p>
    <w:p w:rsidR="007C4CFF" w:rsidRDefault="007C4CFF" w:rsidP="007C4CFF">
      <w:pPr>
        <w:pStyle w:val="Opsommimgslijstdocentenhandleiding"/>
        <w:tabs>
          <w:tab w:val="clear" w:pos="360"/>
        </w:tabs>
      </w:pPr>
      <w:r>
        <w:t>betalingsbereidheid als de maximale prijs die een vrager bereid is te betalen voor één eenheid van een goed;</w:t>
      </w:r>
    </w:p>
    <w:p w:rsidR="007C4CFF" w:rsidRDefault="007C4CFF" w:rsidP="007C4CFF">
      <w:pPr>
        <w:pStyle w:val="Opsommimgslijstdocentenhandleiding"/>
        <w:tabs>
          <w:tab w:val="clear" w:pos="360"/>
        </w:tabs>
      </w:pPr>
      <w:r>
        <w:t>de individuele vraaglijn die het verband weergeeft tussen de gevraagde hoeveelheid van één vrager bij uiteenlopende prijzen;</w:t>
      </w:r>
    </w:p>
    <w:p w:rsidR="007C4CFF" w:rsidRDefault="007C4CFF" w:rsidP="007C4CFF">
      <w:pPr>
        <w:pStyle w:val="Opsommimgslijstdocentenhandleiding"/>
        <w:tabs>
          <w:tab w:val="clear" w:pos="360"/>
        </w:tabs>
      </w:pPr>
      <w:r>
        <w:t>het verband tussen de individuele vraaglijn en de collectieve vraaglijn;</w:t>
      </w:r>
    </w:p>
    <w:p w:rsidR="007C4CFF" w:rsidRDefault="007C4CFF" w:rsidP="007C4CFF">
      <w:pPr>
        <w:pStyle w:val="Opsommimgslijstdocentenhandleiding"/>
        <w:tabs>
          <w:tab w:val="clear" w:pos="360"/>
        </w:tabs>
      </w:pPr>
      <w:r>
        <w:t>het verband tussen de betalingsbereidheid van alle vragers en het verloop van de collectieve vraaglijn en dit grafisch onderbouwen;</w:t>
      </w:r>
    </w:p>
    <w:p w:rsidR="007C4CFF" w:rsidRDefault="007C4CFF" w:rsidP="007C4CFF">
      <w:pPr>
        <w:pStyle w:val="Opsommimgslijstdocentenhandleiding"/>
        <w:tabs>
          <w:tab w:val="clear" w:pos="360"/>
        </w:tabs>
      </w:pPr>
      <w:r>
        <w:lastRenderedPageBreak/>
        <w:t>d</w:t>
      </w:r>
      <w:r w:rsidRPr="009A1244">
        <w:t>e verschuiving van de collectieve aanbodlijn als gevolg van heffingen of subsidies</w:t>
      </w:r>
      <w:r>
        <w:t>;</w:t>
      </w:r>
    </w:p>
    <w:p w:rsidR="007C4CFF" w:rsidRDefault="007C4CFF" w:rsidP="007C4CFF">
      <w:pPr>
        <w:pStyle w:val="Opsommimgslijstdocentenhandleiding"/>
        <w:tabs>
          <w:tab w:val="clear" w:pos="360"/>
        </w:tabs>
      </w:pPr>
      <w:r>
        <w:t>de betekenis van de markt als coördinatiemechanisme van vraag en aanbod;</w:t>
      </w:r>
    </w:p>
    <w:p w:rsidR="007C4CFF" w:rsidRDefault="007C4CFF" w:rsidP="007C4CFF">
      <w:pPr>
        <w:pStyle w:val="Opsommimgslijstdocentenhandleiding"/>
        <w:tabs>
          <w:tab w:val="clear" w:pos="360"/>
        </w:tabs>
      </w:pPr>
      <w:r>
        <w:t>marktevenwicht als zijnde de gelijkheid van de gevraagde en aangeboden hoeveelheid bij de evenwichtsprijs;</w:t>
      </w:r>
    </w:p>
    <w:p w:rsidR="007C4CFF" w:rsidRPr="0018537C" w:rsidRDefault="007C4CFF" w:rsidP="007C4CFF">
      <w:pPr>
        <w:pStyle w:val="Opsommimgslijstdocentenhandleiding"/>
        <w:tabs>
          <w:tab w:val="clear" w:pos="360"/>
        </w:tabs>
      </w:pPr>
      <w:r>
        <w:t>d</w:t>
      </w:r>
      <w:r w:rsidRPr="000E6298">
        <w:t xml:space="preserve">e </w:t>
      </w:r>
      <w:r>
        <w:t xml:space="preserve">mogelijkheden voor en </w:t>
      </w:r>
      <w:r w:rsidRPr="000E6298">
        <w:t>gevolgen van prijsdiscriminatie voor prijze</w:t>
      </w:r>
      <w:r>
        <w:t>n, afzet en winst bij monopolie;</w:t>
      </w:r>
    </w:p>
    <w:p w:rsidR="007C4CFF" w:rsidRDefault="007C4CFF" w:rsidP="007C4CFF">
      <w:pPr>
        <w:pStyle w:val="Opsommimgslijstdocentenhandleiding"/>
        <w:tabs>
          <w:tab w:val="clear" w:pos="360"/>
        </w:tabs>
      </w:pPr>
      <w:r>
        <w:t>consumentensurplus als het verschil tussen de marktprijs en de betalingsbereidheid van vragers die bereid zijn meer te betalen dan die marktprijs;</w:t>
      </w:r>
    </w:p>
    <w:p w:rsidR="007C4CFF" w:rsidRDefault="007C4CFF" w:rsidP="007C4CFF">
      <w:pPr>
        <w:pStyle w:val="Opsommimgslijstdocentenhandleiding"/>
        <w:tabs>
          <w:tab w:val="clear" w:pos="360"/>
        </w:tabs>
      </w:pPr>
      <w:r>
        <w:t>producentensurplus als zijnde het verschil tussen de marktprijs en de prijs waartegen alle producenten bereid zijn aan te bieden;</w:t>
      </w:r>
    </w:p>
    <w:p w:rsidR="007C4CFF" w:rsidRDefault="007C4CFF" w:rsidP="007C4CFF">
      <w:pPr>
        <w:pStyle w:val="Opsommimgslijstdocentenhandleiding"/>
        <w:tabs>
          <w:tab w:val="clear" w:pos="360"/>
        </w:tabs>
      </w:pPr>
      <w:r>
        <w:t>het totale surplus als de optelsom van het consumentensurplus en het producentensurplus;</w:t>
      </w:r>
    </w:p>
    <w:p w:rsidR="007C4CFF" w:rsidRDefault="007C4CFF" w:rsidP="007C4CFF">
      <w:pPr>
        <w:pStyle w:val="Opsommimgslijstdocentenhandleiding"/>
        <w:tabs>
          <w:tab w:val="clear" w:pos="360"/>
        </w:tabs>
      </w:pPr>
      <w:r>
        <w:t>de omvang van het totale surplus als maat voor het marktresultaat;</w:t>
      </w:r>
    </w:p>
    <w:p w:rsidR="007C4CFF" w:rsidRDefault="007C4CFF" w:rsidP="007C4CFF">
      <w:pPr>
        <w:pStyle w:val="Opsommimgslijstdocentenhandleiding"/>
        <w:tabs>
          <w:tab w:val="clear" w:pos="360"/>
        </w:tabs>
      </w:pPr>
      <w:r>
        <w:t>Pareto-efficiency als de optimale verdeling van consumenten- en producentensurplus;</w:t>
      </w:r>
    </w:p>
    <w:p w:rsidR="007C4CFF" w:rsidRDefault="007C4CFF" w:rsidP="007C4CFF">
      <w:pPr>
        <w:pStyle w:val="Opsommimgslijstdocentenhandleiding"/>
        <w:tabs>
          <w:tab w:val="clear" w:pos="360"/>
        </w:tabs>
      </w:pPr>
      <w:r>
        <w:t>De omvang van het totale surplus als een indicator van maatschappelijke welvaart;</w:t>
      </w:r>
    </w:p>
    <w:p w:rsidR="007C4CFF" w:rsidRDefault="007C4CFF" w:rsidP="007C4CFF">
      <w:pPr>
        <w:pStyle w:val="Opsommimgslijstdocentenhandleiding"/>
        <w:tabs>
          <w:tab w:val="clear" w:pos="360"/>
        </w:tabs>
      </w:pPr>
      <w:r>
        <w:t>de invloed van marktmacht op de omvang van het totale surplus en het verloren surplus/Harberger-driehoek (deadweight loss);</w:t>
      </w:r>
    </w:p>
    <w:p w:rsidR="007C4CFF" w:rsidRDefault="007C4CFF" w:rsidP="007C4CFF">
      <w:pPr>
        <w:pStyle w:val="Opsommimgslijstdocentenhandleiding"/>
        <w:tabs>
          <w:tab w:val="clear" w:pos="360"/>
        </w:tabs>
      </w:pPr>
      <w:r>
        <w:t>de invloed van marktmacht op de verdeling van het totale surplus tussen aanbieders en vragers;</w:t>
      </w:r>
    </w:p>
    <w:p w:rsidR="007C4CFF" w:rsidRDefault="007C4CFF" w:rsidP="007C4CFF">
      <w:pPr>
        <w:pStyle w:val="Opsommimgslijstdocentenhandleiding"/>
        <w:tabs>
          <w:tab w:val="clear" w:pos="360"/>
        </w:tabs>
      </w:pPr>
      <w:r>
        <w:t>de manier waarop een monopolist via prijsdiscriminatie een deel van het consumentensurplus kan afromen;</w:t>
      </w:r>
    </w:p>
    <w:p w:rsidR="007C4CFF" w:rsidRDefault="007C4CFF" w:rsidP="007C4CFF">
      <w:pPr>
        <w:pStyle w:val="Opsommimgslijstdocentenhandleiding"/>
        <w:tabs>
          <w:tab w:val="clear" w:pos="360"/>
        </w:tabs>
      </w:pPr>
      <w:r>
        <w:t>de invloed van overheidsingrijpen via heffingen of subsidies op het marktresultaat en daardoor op de omvang en de verdeling van het totale surplus en dit zowel grafisch als rekenkundig onderbouwen;</w:t>
      </w:r>
    </w:p>
    <w:p w:rsidR="007C4CFF" w:rsidRDefault="007C4CFF" w:rsidP="007C4CFF">
      <w:pPr>
        <w:pStyle w:val="Opsommimgslijstdocentenhandleiding"/>
        <w:tabs>
          <w:tab w:val="clear" w:pos="360"/>
        </w:tabs>
      </w:pPr>
      <w:r>
        <w:t>de invloed van prijsregulering door middel van minimumprijzen of maximumprijzen op het marktresultaat en daardoor op de omvang en verdeling van het totale surplus;</w:t>
      </w:r>
    </w:p>
    <w:p w:rsidR="007C4CFF" w:rsidRDefault="007C4CFF" w:rsidP="007C4CFF">
      <w:pPr>
        <w:pStyle w:val="Opsommimgslijstdocentenhandleiding"/>
        <w:tabs>
          <w:tab w:val="clear" w:pos="360"/>
        </w:tabs>
      </w:pPr>
      <w:r>
        <w:t>effecten van octrooien/patenten op marktgedrag en marktresultaat.</w:t>
      </w:r>
    </w:p>
    <w:p w:rsidR="007C4CFF" w:rsidRDefault="007C4CFF" w:rsidP="007C4CFF"/>
    <w:p w:rsidR="007C4CFF" w:rsidRDefault="007C4CFF" w:rsidP="007C4CFF">
      <w:r>
        <w:t>Uit het concept Samenwerken en onderhandelen (domein F) komen aan bod:</w:t>
      </w:r>
    </w:p>
    <w:p w:rsidR="007C4CFF" w:rsidRDefault="007C4CFF" w:rsidP="007C4CFF">
      <w:pPr>
        <w:pStyle w:val="Opsommimgslijstdocentenhandleiding"/>
        <w:tabs>
          <w:tab w:val="clear" w:pos="360"/>
        </w:tabs>
      </w:pPr>
      <w:r>
        <w:t>zelfbinding als alternatief voor de eigen dominante strategie indien deze een lagere pay-off oplevert en het effect hiervan op de keuze die één of meerdere spelers gedurende het verdere verloop van het spel maken;</w:t>
      </w:r>
    </w:p>
    <w:p w:rsidR="007C4CFF" w:rsidRDefault="007C4CFF" w:rsidP="007C4CFF">
      <w:pPr>
        <w:pStyle w:val="Opsommimgslijstdocentenhandleiding"/>
        <w:tabs>
          <w:tab w:val="clear" w:pos="360"/>
        </w:tabs>
      </w:pPr>
      <w:r>
        <w:t>de invloed van sociale normen op de pay-offs in de matrix en het effect hiervan op de keuze die één of meerdere spelers gedurende het verdere verloop van het spel maken;</w:t>
      </w:r>
    </w:p>
    <w:p w:rsidR="007C4CFF" w:rsidRDefault="007C4CFF" w:rsidP="007C4CFF">
      <w:pPr>
        <w:pStyle w:val="Opsommimgslijstdocentenhandleiding"/>
        <w:tabs>
          <w:tab w:val="clear" w:pos="360"/>
        </w:tabs>
      </w:pPr>
      <w:r>
        <w:t>het effect van de reputatie die de spelers in het verleden hebben opgebouwd op de pay-offs in de matrix en het effect hiervan op de keuze die één of meerdere spelers gedurende het verdere verloop van het spel maken;</w:t>
      </w:r>
    </w:p>
    <w:p w:rsidR="007C4CFF" w:rsidRDefault="007C4CFF" w:rsidP="007C4CFF">
      <w:pPr>
        <w:pStyle w:val="Opsommimgslijstdocentenhandleiding"/>
        <w:tabs>
          <w:tab w:val="clear" w:pos="360"/>
        </w:tabs>
      </w:pPr>
      <w:r>
        <w:t>het effect van de reputatie die de spelers gedurende het spel opbouwen op de toekomstige pay-offs in de matrix en het effect hiervan op de keuze die één of meerdere spelers gedurende het verdere verloop van het spel maken;</w:t>
      </w:r>
    </w:p>
    <w:p w:rsidR="007C4CFF" w:rsidRDefault="007C4CFF" w:rsidP="007C4CFF">
      <w:pPr>
        <w:pStyle w:val="Opsommimgslijstdocentenhandleiding"/>
        <w:tabs>
          <w:tab w:val="clear" w:pos="360"/>
        </w:tabs>
      </w:pPr>
      <w:r>
        <w:t>de invloed van zelfbinding op de geloofwaardigheid van een dreiging, bijvoorbeeld de dreiging van een prijzenoorlog bij toetreding;</w:t>
      </w:r>
    </w:p>
    <w:p w:rsidR="007C4CFF" w:rsidRDefault="007C4CFF" w:rsidP="007C4CFF">
      <w:pPr>
        <w:pStyle w:val="Opsommimgslijstdocentenhandleiding"/>
        <w:tabs>
          <w:tab w:val="clear" w:pos="360"/>
        </w:tabs>
      </w:pPr>
      <w:r>
        <w:t>h</w:t>
      </w:r>
      <w:r w:rsidRPr="000E6298">
        <w:t>et optreden van een berovingsprobleem indien er sprake is van verzonken kosten: kosten die al gemaakt zijn en niet kunnen worden teruggedraaid vanwege het specifieke karakter van de investering</w:t>
      </w:r>
      <w:r>
        <w:t>;</w:t>
      </w:r>
    </w:p>
    <w:p w:rsidR="007C4CFF" w:rsidRDefault="007C4CFF" w:rsidP="007C4CFF">
      <w:pPr>
        <w:pStyle w:val="Opsommimgslijstdocentenhandleiding"/>
        <w:tabs>
          <w:tab w:val="clear" w:pos="360"/>
        </w:tabs>
      </w:pPr>
      <w:r>
        <w:t>het optreden van een tegenstelling tussen individueel en collectief belang bij collectieve goederen;</w:t>
      </w:r>
    </w:p>
    <w:p w:rsidR="007C4CFF" w:rsidRDefault="007C4CFF" w:rsidP="007C4CFF">
      <w:pPr>
        <w:pStyle w:val="Opsommimgslijstdocentenhandleiding"/>
        <w:tabs>
          <w:tab w:val="clear" w:pos="360"/>
        </w:tabs>
      </w:pPr>
      <w:r>
        <w:t>het optreden van meeliftersgedrag indien er sprake is van een dominante strategie van niet bijdragen aan een collectief goed</w:t>
      </w:r>
      <w:r w:rsidRPr="000E6298">
        <w:t>.</w:t>
      </w:r>
    </w:p>
    <w:p w:rsidR="007C4CFF" w:rsidRDefault="007C4CFF" w:rsidP="007C4CFF"/>
    <w:p w:rsidR="007C4CFF" w:rsidRDefault="007C4CFF" w:rsidP="007C4CFF">
      <w:r>
        <w:t>Uit het concept Risico en informatie (domein G) komen aan bod:</w:t>
      </w:r>
    </w:p>
    <w:p w:rsidR="007C4CFF" w:rsidRDefault="007C4CFF" w:rsidP="007C4CFF">
      <w:pPr>
        <w:pStyle w:val="Opsommimgslijstdocentenhandleiding"/>
        <w:tabs>
          <w:tab w:val="clear" w:pos="360"/>
        </w:tabs>
      </w:pPr>
      <w:r>
        <w:t>informatieasymmetrie: informatieachterstand of informatievoorsprong van de ene transactiepartij t.o.v. de andere partij;</w:t>
      </w:r>
    </w:p>
    <w:p w:rsidR="007C4CFF" w:rsidRDefault="007C4CFF" w:rsidP="007C4CFF">
      <w:pPr>
        <w:pStyle w:val="Opsommimgslijstdocentenhandleiding"/>
        <w:tabs>
          <w:tab w:val="clear" w:pos="360"/>
        </w:tabs>
      </w:pPr>
      <w:r>
        <w:t>Principaal-agentrelaties, het risico op averechtse selectie en moral hazard. Te denken valt aan:</w:t>
      </w:r>
    </w:p>
    <w:p w:rsidR="007C4CFF" w:rsidRDefault="007C4CFF" w:rsidP="007C4CFF">
      <w:pPr>
        <w:pStyle w:val="Opsommimgslijstdocentenhandleiding"/>
        <w:numPr>
          <w:ilvl w:val="0"/>
          <w:numId w:val="13"/>
        </w:numPr>
      </w:pPr>
      <w:r>
        <w:t>opdrachtgever – opdrachtnemer</w:t>
      </w:r>
    </w:p>
    <w:p w:rsidR="007C4CFF" w:rsidRDefault="007C4CFF" w:rsidP="007C4CFF">
      <w:pPr>
        <w:pStyle w:val="Opsommimgslijstdocentenhandleiding"/>
        <w:numPr>
          <w:ilvl w:val="0"/>
          <w:numId w:val="13"/>
        </w:numPr>
      </w:pPr>
      <w:r>
        <w:t>vermogensverschaffer (eigendom) – ondernemer (leiding)</w:t>
      </w:r>
    </w:p>
    <w:p w:rsidR="007C4CFF" w:rsidRDefault="007C4CFF" w:rsidP="007C4CFF">
      <w:pPr>
        <w:pStyle w:val="Opsommimgslijstdocentenhandleiding"/>
        <w:numPr>
          <w:ilvl w:val="0"/>
          <w:numId w:val="13"/>
        </w:numPr>
      </w:pPr>
      <w:r>
        <w:t>kredietgever – kredietnemer;</w:t>
      </w:r>
    </w:p>
    <w:p w:rsidR="007C4CFF" w:rsidRDefault="007C4CFF" w:rsidP="007C4CFF">
      <w:pPr>
        <w:pStyle w:val="Opsommimgslijstdocentenhandleiding"/>
        <w:tabs>
          <w:tab w:val="clear" w:pos="360"/>
        </w:tabs>
      </w:pPr>
      <w:r>
        <w:t>het hanteren van contracten in een principaal-agentrelatie en het inzetten van prikkels;</w:t>
      </w:r>
    </w:p>
    <w:p w:rsidR="007C4CFF" w:rsidRDefault="007C4CFF" w:rsidP="007C4CFF">
      <w:pPr>
        <w:pStyle w:val="Opsommimgslijstdocentenhandleiding"/>
        <w:tabs>
          <w:tab w:val="clear" w:pos="360"/>
        </w:tabs>
      </w:pPr>
      <w:r>
        <w:t>a</w:t>
      </w:r>
      <w:r w:rsidRPr="000E6298">
        <w:t>verechtse selectie en middelen om dit te beperken: het verplicht voorschrijven van een verzekering; het instellen van een collectieve verzekering</w:t>
      </w:r>
      <w:r>
        <w:t>.</w:t>
      </w:r>
    </w:p>
    <w:p w:rsidR="007C4CFF" w:rsidRDefault="007C4CFF" w:rsidP="007C4CFF"/>
    <w:p w:rsidR="007C4CFF" w:rsidRDefault="007C4CFF" w:rsidP="007C4CFF">
      <w:r>
        <w:t>Verder komen aan bod de verplichte contexten:</w:t>
      </w:r>
    </w:p>
    <w:p w:rsidR="007C4CFF" w:rsidRDefault="007C4CFF" w:rsidP="007C4CFF">
      <w:pPr>
        <w:pStyle w:val="Opsommimgslijstdocentenhandleiding"/>
        <w:tabs>
          <w:tab w:val="clear" w:pos="360"/>
        </w:tabs>
      </w:pPr>
      <w:r>
        <w:t>innovatie en O&amp;O</w:t>
      </w:r>
    </w:p>
    <w:p w:rsidR="007C4CFF" w:rsidRDefault="007C4CFF" w:rsidP="007C4CFF">
      <w:pPr>
        <w:pStyle w:val="Opsommimgslijstdocentenhandleiding"/>
        <w:tabs>
          <w:tab w:val="clear" w:pos="360"/>
        </w:tabs>
      </w:pPr>
      <w:r>
        <w:t>privatisering</w:t>
      </w:r>
    </w:p>
    <w:p w:rsidR="007C4CFF" w:rsidRDefault="007C4CFF" w:rsidP="007C4CFF">
      <w:pPr>
        <w:pStyle w:val="Opsommimgslijstdocentenhandleiding"/>
        <w:tabs>
          <w:tab w:val="clear" w:pos="360"/>
        </w:tabs>
      </w:pPr>
      <w:r>
        <w:t>arbeidsmarkt (minimumloon)</w:t>
      </w:r>
    </w:p>
    <w:p w:rsidR="007C4CFF" w:rsidRDefault="007C4CFF" w:rsidP="007C4CFF">
      <w:pPr>
        <w:pStyle w:val="AntwoordZelftest"/>
        <w:ind w:left="0" w:firstLine="0"/>
      </w:pPr>
    </w:p>
    <w:p w:rsidR="007C4CFF" w:rsidRDefault="007C4CFF" w:rsidP="00D17232">
      <w:pPr>
        <w:pStyle w:val="Kop1"/>
        <w:rPr>
          <w:rFonts w:ascii="Arial" w:hAnsi="Arial" w:cs="Arial"/>
          <w:sz w:val="20"/>
          <w:szCs w:val="20"/>
        </w:rPr>
      </w:pPr>
    </w:p>
    <w:bookmarkEnd w:id="4"/>
    <w:p w:rsidR="002F0EA9" w:rsidRPr="00415BD0" w:rsidRDefault="002F0EA9" w:rsidP="00D17232">
      <w:pPr>
        <w:pStyle w:val="AntwoordZelftest"/>
        <w:ind w:left="0" w:firstLine="0"/>
        <w:rPr>
          <w:rFonts w:ascii="Arial" w:hAnsi="Arial" w:cs="Arial"/>
          <w:szCs w:val="20"/>
        </w:rPr>
      </w:pPr>
    </w:p>
    <w:sectPr w:rsidR="002F0EA9" w:rsidRPr="00415BD0" w:rsidSect="0073601C">
      <w:headerReference w:type="even" r:id="rId29"/>
      <w:headerReference w:type="default" r:id="rId30"/>
      <w:footerReference w:type="even" r:id="rId31"/>
      <w:footerReference w:type="default" r:id="rId32"/>
      <w:headerReference w:type="first" r:id="rId33"/>
      <w:footerReference w:type="first" r:id="rId3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7004" w:rsidRDefault="00627004" w:rsidP="002F0EA9">
      <w:pPr>
        <w:spacing w:after="0" w:line="240" w:lineRule="auto"/>
      </w:pPr>
      <w:r>
        <w:separator/>
      </w:r>
    </w:p>
  </w:endnote>
  <w:endnote w:type="continuationSeparator" w:id="0">
    <w:p w:rsidR="00627004" w:rsidRDefault="00627004" w:rsidP="002F0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QuadraatSans-Regular">
    <w:altName w:val="Centaur"/>
    <w:charset w:val="00"/>
    <w:family w:val="auto"/>
    <w:pitch w:val="variable"/>
    <w:sig w:usb0="8000002F" w:usb1="4000004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5FD1" w:rsidRDefault="00DC5FD1">
    <w:pPr>
      <w:spacing w:after="16" w:line="240" w:lineRule="auto"/>
      <w:ind w:left="-1841" w:right="-1696"/>
    </w:pPr>
    <w:r>
      <w:rPr>
        <w:noProof/>
        <w:lang w:eastAsia="nl-NL"/>
      </w:rPr>
      <mc:AlternateContent>
        <mc:Choice Requires="wpg">
          <w:drawing>
            <wp:anchor distT="0" distB="0" distL="114300" distR="114300" simplePos="0" relativeHeight="251659264" behindDoc="0" locked="0" layoutInCell="1" allowOverlap="1" wp14:anchorId="351777D2" wp14:editId="605C8BC7">
              <wp:simplePos x="0" y="0"/>
              <wp:positionH relativeFrom="page">
                <wp:posOffset>881634</wp:posOffset>
              </wp:positionH>
              <wp:positionV relativeFrom="page">
                <wp:posOffset>9726168</wp:posOffset>
              </wp:positionV>
              <wp:extent cx="5798059" cy="38100"/>
              <wp:effectExtent l="0" t="0" r="0" b="0"/>
              <wp:wrapSquare wrapText="bothSides"/>
              <wp:docPr id="60519" name="Group 60519"/>
              <wp:cNvGraphicFramePr/>
              <a:graphic xmlns:a="http://schemas.openxmlformats.org/drawingml/2006/main">
                <a:graphicData uri="http://schemas.microsoft.com/office/word/2010/wordprocessingGroup">
                  <wpg:wgp>
                    <wpg:cNvGrpSpPr/>
                    <wpg:grpSpPr>
                      <a:xfrm>
                        <a:off x="0" y="0"/>
                        <a:ext cx="5798059" cy="38100"/>
                        <a:chOff x="0" y="0"/>
                        <a:chExt cx="5798059" cy="38100"/>
                      </a:xfrm>
                    </wpg:grpSpPr>
                    <wps:wsp>
                      <wps:cNvPr id="61099" name="Shape 61099"/>
                      <wps:cNvSpPr/>
                      <wps:spPr>
                        <a:xfrm>
                          <a:off x="0" y="0"/>
                          <a:ext cx="5798059" cy="38100"/>
                        </a:xfrm>
                        <a:custGeom>
                          <a:avLst/>
                          <a:gdLst/>
                          <a:ahLst/>
                          <a:cxnLst/>
                          <a:rect l="0" t="0" r="0" b="0"/>
                          <a:pathLst>
                            <a:path w="5798059" h="38100">
                              <a:moveTo>
                                <a:pt x="0" y="0"/>
                              </a:moveTo>
                              <a:lnTo>
                                <a:pt x="5798059" y="0"/>
                              </a:lnTo>
                              <a:lnTo>
                                <a:pt x="5798059" y="38100"/>
                              </a:lnTo>
                              <a:lnTo>
                                <a:pt x="0" y="38100"/>
                              </a:lnTo>
                              <a:lnTo>
                                <a:pt x="0" y="0"/>
                              </a:lnTo>
                            </a:path>
                          </a:pathLst>
                        </a:custGeom>
                        <a:ln w="0" cap="flat">
                          <a:miter lim="127000"/>
                        </a:ln>
                      </wps:spPr>
                      <wps:style>
                        <a:lnRef idx="0">
                          <a:srgbClr val="000000">
                            <a:alpha val="0"/>
                          </a:srgbClr>
                        </a:lnRef>
                        <a:fillRef idx="1">
                          <a:srgbClr val="1C9DD7"/>
                        </a:fillRef>
                        <a:effectRef idx="0">
                          <a:scrgbClr r="0" g="0" b="0"/>
                        </a:effectRef>
                        <a:fontRef idx="none"/>
                      </wps:style>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E516224" id="Group 60519" o:spid="_x0000_s1026" style="position:absolute;margin-left:69.4pt;margin-top:765.85pt;width:456.55pt;height:3pt;z-index:251659264;mso-position-horizontal-relative:page;mso-position-vertical-relative:page" coordsize="57980,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">
              <v:shape id="Shape 61099" o:spid="_x0000_s1027" style="position:absolute;width:57980;height:381;visibility:visible;mso-wrap-style:square;v-text-anchor:top" coordsize="5798059,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" path="m,l5798059,r,38100l,38100,,e" fillcolor="#1c9dd7" stroked="f" strokeweight="0">
                <v:stroke miterlimit="83231f" joinstyle="miter"/>
                <v:path arrowok="t" textboxrect="0,0,5798059,38100"/>
              </v:shape>
              <w10:wrap type="square" anchorx="page" anchory="page"/>
            </v:group>
          </w:pict>
        </mc:Fallback>
      </mc:AlternateContent>
    </w:r>
    <w:r>
      <w:rPr>
        <w:rFonts w:ascii="Arial" w:eastAsia="Arial" w:hAnsi="Arial" w:cs="Arial"/>
        <w:color w:val="1C9DD7"/>
        <w:sz w:val="16"/>
      </w:rPr>
      <w:t xml:space="preserve">© LWEO B.V. Niets uit deze publicatie mag op enigerlei wijze worden overgenomen zonder uitdrukkelijke toestemming van de uitgever. Het verlenen van toestemming tot publicatie strekt zich tevens uit tot het elektronisch beschikbaar stellen. Zie ook de </w:t>
    </w:r>
  </w:p>
  <w:p w:rsidR="00DC5FD1" w:rsidRDefault="00DC5FD1">
    <w:pPr>
      <w:tabs>
        <w:tab w:val="center" w:pos="2413"/>
        <w:tab w:val="right" w:pos="7230"/>
      </w:tabs>
      <w:spacing w:after="0"/>
      <w:ind w:left="-1841" w:right="-1846"/>
    </w:pPr>
    <w:r>
      <w:rPr>
        <w:rFonts w:ascii="Arial" w:eastAsia="Arial" w:hAnsi="Arial" w:cs="Arial"/>
        <w:color w:val="1C9DD7"/>
        <w:sz w:val="16"/>
      </w:rPr>
      <w:t>leveringsvoorwaarden van de LWEO (www.lweo.nl).</w:t>
    </w:r>
    <w:r>
      <w:rPr>
        <w:rFonts w:ascii="Arial" w:eastAsia="Arial" w:hAnsi="Arial" w:cs="Arial"/>
        <w:color w:val="0075B9"/>
        <w:sz w:val="16"/>
      </w:rPr>
      <w:t xml:space="preserve"> </w:t>
    </w:r>
    <w:r>
      <w:rPr>
        <w:rFonts w:ascii="Arial" w:eastAsia="Arial" w:hAnsi="Arial" w:cs="Arial"/>
        <w:color w:val="0075B9"/>
        <w:sz w:val="16"/>
      </w:rPr>
      <w:tab/>
      <w:t xml:space="preserve"> </w:t>
    </w:r>
    <w:r>
      <w:rPr>
        <w:rFonts w:ascii="Arial" w:eastAsia="Arial" w:hAnsi="Arial" w:cs="Arial"/>
        <w:color w:val="0075B9"/>
        <w:sz w:val="16"/>
      </w:rPr>
      <w:tab/>
    </w:r>
    <w:r>
      <w:fldChar w:fldCharType="begin"/>
    </w:r>
    <w:r>
      <w:instrText xml:space="preserve"> PAGE   \* MERGEFORMAT </w:instrText>
    </w:r>
    <w:r>
      <w:fldChar w:fldCharType="separate"/>
    </w:r>
    <w:r>
      <w:rPr>
        <w:rFonts w:ascii="Arial" w:eastAsia="Arial" w:hAnsi="Arial" w:cs="Arial"/>
        <w:color w:val="0075B9"/>
        <w:sz w:val="16"/>
      </w:rPr>
      <w:t>25</w:t>
    </w:r>
    <w:r>
      <w:rPr>
        <w:rFonts w:ascii="Arial" w:eastAsia="Arial" w:hAnsi="Arial" w:cs="Arial"/>
        <w:color w:val="0075B9"/>
        <w:sz w:val="16"/>
      </w:rPr>
      <w:fldChar w:fldCharType="end"/>
    </w:r>
    <w:r>
      <w:rPr>
        <w:rFonts w:ascii="Arial" w:eastAsia="Arial" w:hAnsi="Arial" w:cs="Arial"/>
        <w:color w:val="0075B9"/>
        <w:sz w:val="18"/>
      </w:rPr>
      <w:t xml:space="preserve"> </w:t>
    </w:r>
  </w:p>
  <w:p w:rsidR="00DC5FD1" w:rsidRDefault="00DC5FD1">
    <w:pPr>
      <w:spacing w:after="0"/>
      <w:ind w:left="-1840"/>
    </w:pPr>
    <w:r>
      <w:rPr>
        <w:rFonts w:ascii="Calibri" w:eastAsia="Calibri" w:hAnsi="Calibri" w:cs="Calibri"/>
        <w:b/>
        <w:sz w:val="18"/>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5FD1" w:rsidRDefault="00DC5FD1" w:rsidP="002F0EA9">
    <w:pPr>
      <w:spacing w:after="16" w:line="240" w:lineRule="auto"/>
      <w:ind w:left="-1841" w:right="-1696"/>
    </w:pPr>
    <w:r>
      <w:rPr>
        <w:rFonts w:ascii="Arial" w:eastAsia="Arial" w:hAnsi="Arial" w:cs="Arial"/>
        <w:color w:val="1C9DD7"/>
        <w:sz w:val="16"/>
      </w:rPr>
      <w:t>©</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5FD1" w:rsidRDefault="00DC5FD1">
    <w:pPr>
      <w:spacing w:after="16" w:line="240" w:lineRule="auto"/>
      <w:ind w:left="-1841" w:right="-1696"/>
    </w:pPr>
    <w:r>
      <w:rPr>
        <w:noProof/>
        <w:lang w:eastAsia="nl-NL"/>
      </w:rPr>
      <mc:AlternateContent>
        <mc:Choice Requires="wpg">
          <w:drawing>
            <wp:anchor distT="0" distB="0" distL="114300" distR="114300" simplePos="0" relativeHeight="251661312" behindDoc="0" locked="0" layoutInCell="1" allowOverlap="1" wp14:anchorId="596B3EFD" wp14:editId="025C46C2">
              <wp:simplePos x="0" y="0"/>
              <wp:positionH relativeFrom="page">
                <wp:posOffset>881634</wp:posOffset>
              </wp:positionH>
              <wp:positionV relativeFrom="page">
                <wp:posOffset>9726168</wp:posOffset>
              </wp:positionV>
              <wp:extent cx="5798059" cy="38100"/>
              <wp:effectExtent l="0" t="0" r="0" b="0"/>
              <wp:wrapSquare wrapText="bothSides"/>
              <wp:docPr id="60461" name="Group 60461"/>
              <wp:cNvGraphicFramePr/>
              <a:graphic xmlns:a="http://schemas.openxmlformats.org/drawingml/2006/main">
                <a:graphicData uri="http://schemas.microsoft.com/office/word/2010/wordprocessingGroup">
                  <wpg:wgp>
                    <wpg:cNvGrpSpPr/>
                    <wpg:grpSpPr>
                      <a:xfrm>
                        <a:off x="0" y="0"/>
                        <a:ext cx="5798059" cy="38100"/>
                        <a:chOff x="0" y="0"/>
                        <a:chExt cx="5798059" cy="38100"/>
                      </a:xfrm>
                    </wpg:grpSpPr>
                    <wps:wsp>
                      <wps:cNvPr id="61095" name="Shape 61095"/>
                      <wps:cNvSpPr/>
                      <wps:spPr>
                        <a:xfrm>
                          <a:off x="0" y="0"/>
                          <a:ext cx="5798059" cy="38100"/>
                        </a:xfrm>
                        <a:custGeom>
                          <a:avLst/>
                          <a:gdLst/>
                          <a:ahLst/>
                          <a:cxnLst/>
                          <a:rect l="0" t="0" r="0" b="0"/>
                          <a:pathLst>
                            <a:path w="5798059" h="38100">
                              <a:moveTo>
                                <a:pt x="0" y="0"/>
                              </a:moveTo>
                              <a:lnTo>
                                <a:pt x="5798059" y="0"/>
                              </a:lnTo>
                              <a:lnTo>
                                <a:pt x="5798059" y="38100"/>
                              </a:lnTo>
                              <a:lnTo>
                                <a:pt x="0" y="38100"/>
                              </a:lnTo>
                              <a:lnTo>
                                <a:pt x="0" y="0"/>
                              </a:lnTo>
                            </a:path>
                          </a:pathLst>
                        </a:custGeom>
                        <a:ln w="0" cap="flat">
                          <a:miter lim="127000"/>
                        </a:ln>
                      </wps:spPr>
                      <wps:style>
                        <a:lnRef idx="0">
                          <a:srgbClr val="000000">
                            <a:alpha val="0"/>
                          </a:srgbClr>
                        </a:lnRef>
                        <a:fillRef idx="1">
                          <a:srgbClr val="1C9DD7"/>
                        </a:fillRef>
                        <a:effectRef idx="0">
                          <a:scrgbClr r="0" g="0" b="0"/>
                        </a:effectRef>
                        <a:fontRef idx="none"/>
                      </wps:style>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44A873E" id="Group 60461" o:spid="_x0000_s1026" style="position:absolute;margin-left:69.4pt;margin-top:765.85pt;width:456.55pt;height:3pt;z-index:251661312;mso-position-horizontal-relative:page;mso-position-vertical-relative:page" coordsize="57980,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">
              <v:shape id="Shape 61095" o:spid="_x0000_s1027" style="position:absolute;width:57980;height:381;visibility:visible;mso-wrap-style:square;v-text-anchor:top" coordsize="5798059,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" path="m,l5798059,r,38100l,38100,,e" fillcolor="#1c9dd7" stroked="f" strokeweight="0">
                <v:stroke miterlimit="83231f" joinstyle="miter"/>
                <v:path arrowok="t" textboxrect="0,0,5798059,38100"/>
              </v:shape>
              <w10:wrap type="square" anchorx="page" anchory="page"/>
            </v:group>
          </w:pict>
        </mc:Fallback>
      </mc:AlternateContent>
    </w:r>
    <w:r>
      <w:rPr>
        <w:rFonts w:ascii="Arial" w:eastAsia="Arial" w:hAnsi="Arial" w:cs="Arial"/>
        <w:color w:val="1C9DD7"/>
        <w:sz w:val="16"/>
      </w:rPr>
      <w:t xml:space="preserve">© LWEO B.V. Niets uit deze publicatie mag op enigerlei wijze worden overgenomen zonder uitdrukkelijke toestemming van de uitgever. Het verlenen van toestemming tot publicatie strekt zich tevens uit tot het elektronisch beschikbaar stellen. Zie ook de </w:t>
    </w:r>
  </w:p>
  <w:p w:rsidR="00DC5FD1" w:rsidRDefault="00DC5FD1">
    <w:pPr>
      <w:tabs>
        <w:tab w:val="center" w:pos="2413"/>
        <w:tab w:val="right" w:pos="7230"/>
      </w:tabs>
      <w:spacing w:after="0"/>
      <w:ind w:left="-1841" w:right="-1846"/>
    </w:pPr>
    <w:r>
      <w:rPr>
        <w:rFonts w:ascii="Arial" w:eastAsia="Arial" w:hAnsi="Arial" w:cs="Arial"/>
        <w:color w:val="1C9DD7"/>
        <w:sz w:val="16"/>
      </w:rPr>
      <w:t>leveringsvoorwaarden van de LWEO (www.lweo.nl).</w:t>
    </w:r>
    <w:r>
      <w:rPr>
        <w:rFonts w:ascii="Arial" w:eastAsia="Arial" w:hAnsi="Arial" w:cs="Arial"/>
        <w:color w:val="0075B9"/>
        <w:sz w:val="16"/>
      </w:rPr>
      <w:t xml:space="preserve"> </w:t>
    </w:r>
    <w:r>
      <w:rPr>
        <w:rFonts w:ascii="Arial" w:eastAsia="Arial" w:hAnsi="Arial" w:cs="Arial"/>
        <w:color w:val="0075B9"/>
        <w:sz w:val="16"/>
      </w:rPr>
      <w:tab/>
      <w:t xml:space="preserve"> </w:t>
    </w:r>
    <w:r>
      <w:rPr>
        <w:rFonts w:ascii="Arial" w:eastAsia="Arial" w:hAnsi="Arial" w:cs="Arial"/>
        <w:color w:val="0075B9"/>
        <w:sz w:val="16"/>
      </w:rPr>
      <w:tab/>
    </w:r>
    <w:r>
      <w:fldChar w:fldCharType="begin"/>
    </w:r>
    <w:r>
      <w:instrText xml:space="preserve"> PAGE   \* MERGEFORMAT </w:instrText>
    </w:r>
    <w:r>
      <w:fldChar w:fldCharType="separate"/>
    </w:r>
    <w:r>
      <w:rPr>
        <w:rFonts w:ascii="Arial" w:eastAsia="Arial" w:hAnsi="Arial" w:cs="Arial"/>
        <w:color w:val="0075B9"/>
        <w:sz w:val="16"/>
      </w:rPr>
      <w:t>25</w:t>
    </w:r>
    <w:r>
      <w:rPr>
        <w:rFonts w:ascii="Arial" w:eastAsia="Arial" w:hAnsi="Arial" w:cs="Arial"/>
        <w:color w:val="0075B9"/>
        <w:sz w:val="16"/>
      </w:rPr>
      <w:fldChar w:fldCharType="end"/>
    </w:r>
    <w:r>
      <w:rPr>
        <w:rFonts w:ascii="Arial" w:eastAsia="Arial" w:hAnsi="Arial" w:cs="Arial"/>
        <w:color w:val="0075B9"/>
        <w:sz w:val="18"/>
      </w:rPr>
      <w:t xml:space="preserve"> </w:t>
    </w:r>
  </w:p>
  <w:p w:rsidR="00DC5FD1" w:rsidRDefault="00DC5FD1">
    <w:pPr>
      <w:spacing w:after="0"/>
      <w:ind w:left="-1840"/>
    </w:pPr>
    <w:r>
      <w:rPr>
        <w:rFonts w:ascii="Calibri" w:eastAsia="Calibri" w:hAnsi="Calibri" w:cs="Calibri"/>
        <w:b/>
        <w:sz w:val="18"/>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7004" w:rsidRDefault="00627004" w:rsidP="002F0EA9">
      <w:pPr>
        <w:spacing w:after="0" w:line="240" w:lineRule="auto"/>
      </w:pPr>
      <w:r>
        <w:separator/>
      </w:r>
    </w:p>
  </w:footnote>
  <w:footnote w:type="continuationSeparator" w:id="0">
    <w:p w:rsidR="00627004" w:rsidRDefault="00627004" w:rsidP="002F0E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5FD1" w:rsidRDefault="00DC5FD1">
    <w:pPr>
      <w:spacing w:after="0"/>
      <w:ind w:left="-1841"/>
    </w:pPr>
    <w:r>
      <w:rPr>
        <w:rFonts w:ascii="Arial" w:eastAsia="Arial" w:hAnsi="Arial" w:cs="Arial"/>
        <w:b/>
        <w:color w:val="0075B9"/>
        <w:sz w:val="16"/>
      </w:rPr>
      <w:t>opdracht Gevoelig voor prijsverandering?</w:t>
    </w:r>
    <w:r>
      <w:rPr>
        <w:rFonts w:ascii="Calibri" w:eastAsia="Calibri" w:hAnsi="Calibri" w:cs="Calibri"/>
        <w:b/>
        <w:sz w:val="18"/>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5FD1" w:rsidRPr="002F0EA9" w:rsidRDefault="00DC5FD1" w:rsidP="002F0EA9">
    <w:pPr>
      <w:pStyle w:val="Kopteks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5FD1" w:rsidRDefault="00DC5FD1">
    <w:pPr>
      <w:spacing w:after="0"/>
      <w:ind w:left="-1841"/>
    </w:pPr>
    <w:r>
      <w:rPr>
        <w:rFonts w:ascii="Arial" w:eastAsia="Arial" w:hAnsi="Arial" w:cs="Arial"/>
        <w:b/>
        <w:color w:val="0075B9"/>
        <w:sz w:val="16"/>
      </w:rPr>
      <w:t>opdracht Gevoelig voor prijsverandering?</w:t>
    </w:r>
    <w:r>
      <w:rPr>
        <w:rFonts w:ascii="Calibri" w:eastAsia="Calibri" w:hAnsi="Calibri" w:cs="Calibri"/>
        <w:b/>
        <w:sz w:val="18"/>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90E9B"/>
    <w:multiLevelType w:val="hybridMultilevel"/>
    <w:tmpl w:val="5EE862F4"/>
    <w:lvl w:ilvl="0" w:tplc="F244CD10">
      <w:start w:val="2"/>
      <w:numFmt w:val="bullet"/>
      <w:lvlText w:val="-"/>
      <w:lvlJc w:val="left"/>
      <w:pPr>
        <w:ind w:left="644" w:hanging="360"/>
      </w:pPr>
      <w:rPr>
        <w:rFonts w:ascii="QuadraatSans-Regular" w:eastAsia="Times New Roman" w:hAnsi="QuadraatSans-Regular" w:cs="Times New Roman" w:hint="default"/>
      </w:rPr>
    </w:lvl>
    <w:lvl w:ilvl="1" w:tplc="04130003" w:tentative="1">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1" w15:restartNumberingAfterBreak="0">
    <w:nsid w:val="0E1D2996"/>
    <w:multiLevelType w:val="hybridMultilevel"/>
    <w:tmpl w:val="EE7C91C4"/>
    <w:lvl w:ilvl="0" w:tplc="7AE87FB2">
      <w:start w:val="1"/>
      <w:numFmt w:val="bullet"/>
      <w:pStyle w:val="Opsommimgslijstdocentenhandleiding"/>
      <w:lvlText w:val="•"/>
      <w:lvlJc w:val="left"/>
      <w:pPr>
        <w:ind w:left="644" w:hanging="360"/>
      </w:pPr>
      <w:rPr>
        <w:rFonts w:ascii="QuadraatSans-Regular" w:hAnsi="QuadraatSans-Regular"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C7901C2"/>
    <w:multiLevelType w:val="hybridMultilevel"/>
    <w:tmpl w:val="50C8775E"/>
    <w:lvl w:ilvl="0" w:tplc="B5AC1B48">
      <w:start w:val="3"/>
      <w:numFmt w:val="decimal"/>
      <w:lvlText w:val="%1)"/>
      <w:lvlJc w:val="left"/>
      <w:pPr>
        <w:ind w:left="1347"/>
      </w:pPr>
      <w:rPr>
        <w:rFonts w:ascii="Calibri" w:eastAsia="Calibri" w:hAnsi="Calibri" w:cs="Calibri"/>
        <w:b w:val="0"/>
        <w:i w:val="0"/>
        <w:strike w:val="0"/>
        <w:dstrike w:val="0"/>
        <w:color w:val="0075B9"/>
        <w:sz w:val="72"/>
        <w:szCs w:val="72"/>
        <w:u w:val="none" w:color="000000"/>
        <w:bdr w:val="none" w:sz="0" w:space="0" w:color="auto"/>
        <w:shd w:val="clear" w:color="auto" w:fill="auto"/>
        <w:vertAlign w:val="baseline"/>
      </w:rPr>
    </w:lvl>
    <w:lvl w:ilvl="1" w:tplc="F6D4E7DC">
      <w:start w:val="1"/>
      <w:numFmt w:val="upperLetter"/>
      <w:lvlText w:val="%2)"/>
      <w:lvlJc w:val="left"/>
      <w:pPr>
        <w:ind w:left="1332"/>
      </w:pPr>
      <w:rPr>
        <w:rFonts w:ascii="Calibri" w:eastAsia="Calibri" w:hAnsi="Calibri" w:cs="Calibri"/>
        <w:b w:val="0"/>
        <w:i w:val="0"/>
        <w:strike w:val="0"/>
        <w:dstrike w:val="0"/>
        <w:color w:val="0075B9"/>
        <w:sz w:val="22"/>
        <w:szCs w:val="22"/>
        <w:u w:val="none" w:color="000000"/>
        <w:bdr w:val="none" w:sz="0" w:space="0" w:color="auto"/>
        <w:shd w:val="clear" w:color="auto" w:fill="auto"/>
        <w:vertAlign w:val="baseline"/>
      </w:rPr>
    </w:lvl>
    <w:lvl w:ilvl="2" w:tplc="A7BECC98">
      <w:start w:val="1"/>
      <w:numFmt w:val="lowerRoman"/>
      <w:lvlText w:val="%3"/>
      <w:lvlJc w:val="left"/>
      <w:pPr>
        <w:ind w:left="2003"/>
      </w:pPr>
      <w:rPr>
        <w:rFonts w:ascii="Calibri" w:eastAsia="Calibri" w:hAnsi="Calibri" w:cs="Calibri"/>
        <w:b w:val="0"/>
        <w:i w:val="0"/>
        <w:strike w:val="0"/>
        <w:dstrike w:val="0"/>
        <w:color w:val="0075B9"/>
        <w:sz w:val="22"/>
        <w:szCs w:val="22"/>
        <w:u w:val="none" w:color="000000"/>
        <w:bdr w:val="none" w:sz="0" w:space="0" w:color="auto"/>
        <w:shd w:val="clear" w:color="auto" w:fill="auto"/>
        <w:vertAlign w:val="baseline"/>
      </w:rPr>
    </w:lvl>
    <w:lvl w:ilvl="3" w:tplc="5720D196">
      <w:start w:val="1"/>
      <w:numFmt w:val="decimal"/>
      <w:lvlText w:val="%4"/>
      <w:lvlJc w:val="left"/>
      <w:pPr>
        <w:ind w:left="2723"/>
      </w:pPr>
      <w:rPr>
        <w:rFonts w:ascii="Calibri" w:eastAsia="Calibri" w:hAnsi="Calibri" w:cs="Calibri"/>
        <w:b w:val="0"/>
        <w:i w:val="0"/>
        <w:strike w:val="0"/>
        <w:dstrike w:val="0"/>
        <w:color w:val="0075B9"/>
        <w:sz w:val="22"/>
        <w:szCs w:val="22"/>
        <w:u w:val="none" w:color="000000"/>
        <w:bdr w:val="none" w:sz="0" w:space="0" w:color="auto"/>
        <w:shd w:val="clear" w:color="auto" w:fill="auto"/>
        <w:vertAlign w:val="baseline"/>
      </w:rPr>
    </w:lvl>
    <w:lvl w:ilvl="4" w:tplc="0CD0E60E">
      <w:start w:val="1"/>
      <w:numFmt w:val="lowerLetter"/>
      <w:lvlText w:val="%5"/>
      <w:lvlJc w:val="left"/>
      <w:pPr>
        <w:ind w:left="3443"/>
      </w:pPr>
      <w:rPr>
        <w:rFonts w:ascii="Calibri" w:eastAsia="Calibri" w:hAnsi="Calibri" w:cs="Calibri"/>
        <w:b w:val="0"/>
        <w:i w:val="0"/>
        <w:strike w:val="0"/>
        <w:dstrike w:val="0"/>
        <w:color w:val="0075B9"/>
        <w:sz w:val="22"/>
        <w:szCs w:val="22"/>
        <w:u w:val="none" w:color="000000"/>
        <w:bdr w:val="none" w:sz="0" w:space="0" w:color="auto"/>
        <w:shd w:val="clear" w:color="auto" w:fill="auto"/>
        <w:vertAlign w:val="baseline"/>
      </w:rPr>
    </w:lvl>
    <w:lvl w:ilvl="5" w:tplc="54DAA0C2">
      <w:start w:val="1"/>
      <w:numFmt w:val="lowerRoman"/>
      <w:lvlText w:val="%6"/>
      <w:lvlJc w:val="left"/>
      <w:pPr>
        <w:ind w:left="4163"/>
      </w:pPr>
      <w:rPr>
        <w:rFonts w:ascii="Calibri" w:eastAsia="Calibri" w:hAnsi="Calibri" w:cs="Calibri"/>
        <w:b w:val="0"/>
        <w:i w:val="0"/>
        <w:strike w:val="0"/>
        <w:dstrike w:val="0"/>
        <w:color w:val="0075B9"/>
        <w:sz w:val="22"/>
        <w:szCs w:val="22"/>
        <w:u w:val="none" w:color="000000"/>
        <w:bdr w:val="none" w:sz="0" w:space="0" w:color="auto"/>
        <w:shd w:val="clear" w:color="auto" w:fill="auto"/>
        <w:vertAlign w:val="baseline"/>
      </w:rPr>
    </w:lvl>
    <w:lvl w:ilvl="6" w:tplc="BB6CB04E">
      <w:start w:val="1"/>
      <w:numFmt w:val="decimal"/>
      <w:lvlText w:val="%7"/>
      <w:lvlJc w:val="left"/>
      <w:pPr>
        <w:ind w:left="4883"/>
      </w:pPr>
      <w:rPr>
        <w:rFonts w:ascii="Calibri" w:eastAsia="Calibri" w:hAnsi="Calibri" w:cs="Calibri"/>
        <w:b w:val="0"/>
        <w:i w:val="0"/>
        <w:strike w:val="0"/>
        <w:dstrike w:val="0"/>
        <w:color w:val="0075B9"/>
        <w:sz w:val="22"/>
        <w:szCs w:val="22"/>
        <w:u w:val="none" w:color="000000"/>
        <w:bdr w:val="none" w:sz="0" w:space="0" w:color="auto"/>
        <w:shd w:val="clear" w:color="auto" w:fill="auto"/>
        <w:vertAlign w:val="baseline"/>
      </w:rPr>
    </w:lvl>
    <w:lvl w:ilvl="7" w:tplc="0D4209C2">
      <w:start w:val="1"/>
      <w:numFmt w:val="lowerLetter"/>
      <w:lvlText w:val="%8"/>
      <w:lvlJc w:val="left"/>
      <w:pPr>
        <w:ind w:left="5603"/>
      </w:pPr>
      <w:rPr>
        <w:rFonts w:ascii="Calibri" w:eastAsia="Calibri" w:hAnsi="Calibri" w:cs="Calibri"/>
        <w:b w:val="0"/>
        <w:i w:val="0"/>
        <w:strike w:val="0"/>
        <w:dstrike w:val="0"/>
        <w:color w:val="0075B9"/>
        <w:sz w:val="22"/>
        <w:szCs w:val="22"/>
        <w:u w:val="none" w:color="000000"/>
        <w:bdr w:val="none" w:sz="0" w:space="0" w:color="auto"/>
        <w:shd w:val="clear" w:color="auto" w:fill="auto"/>
        <w:vertAlign w:val="baseline"/>
      </w:rPr>
    </w:lvl>
    <w:lvl w:ilvl="8" w:tplc="AFFE2D90">
      <w:start w:val="1"/>
      <w:numFmt w:val="lowerRoman"/>
      <w:lvlText w:val="%9"/>
      <w:lvlJc w:val="left"/>
      <w:pPr>
        <w:ind w:left="6323"/>
      </w:pPr>
      <w:rPr>
        <w:rFonts w:ascii="Calibri" w:eastAsia="Calibri" w:hAnsi="Calibri" w:cs="Calibri"/>
        <w:b w:val="0"/>
        <w:i w:val="0"/>
        <w:strike w:val="0"/>
        <w:dstrike w:val="0"/>
        <w:color w:val="0075B9"/>
        <w:sz w:val="22"/>
        <w:szCs w:val="22"/>
        <w:u w:val="none" w:color="000000"/>
        <w:bdr w:val="none" w:sz="0" w:space="0" w:color="auto"/>
        <w:shd w:val="clear" w:color="auto" w:fill="auto"/>
        <w:vertAlign w:val="baseline"/>
      </w:rPr>
    </w:lvl>
  </w:abstractNum>
  <w:abstractNum w:abstractNumId="3" w15:restartNumberingAfterBreak="0">
    <w:nsid w:val="24772995"/>
    <w:multiLevelType w:val="hybridMultilevel"/>
    <w:tmpl w:val="02FE16FC"/>
    <w:lvl w:ilvl="0" w:tplc="2DEE5548">
      <w:start w:val="1"/>
      <w:numFmt w:val="upperLetter"/>
      <w:lvlText w:val="%1)"/>
      <w:lvlJc w:val="left"/>
      <w:pPr>
        <w:ind w:left="1332"/>
      </w:pPr>
      <w:rPr>
        <w:rFonts w:ascii="Calibri" w:eastAsia="Calibri" w:hAnsi="Calibri" w:cs="Calibri"/>
        <w:b w:val="0"/>
        <w:i w:val="0"/>
        <w:strike w:val="0"/>
        <w:dstrike w:val="0"/>
        <w:color w:val="0075B9"/>
        <w:sz w:val="22"/>
        <w:szCs w:val="22"/>
        <w:u w:val="none" w:color="000000"/>
        <w:bdr w:val="none" w:sz="0" w:space="0" w:color="auto"/>
        <w:shd w:val="clear" w:color="auto" w:fill="auto"/>
        <w:vertAlign w:val="baseline"/>
      </w:rPr>
    </w:lvl>
    <w:lvl w:ilvl="1" w:tplc="034E036E">
      <w:start w:val="1"/>
      <w:numFmt w:val="lowerLetter"/>
      <w:lvlText w:val="%2"/>
      <w:lvlJc w:val="left"/>
      <w:pPr>
        <w:ind w:left="2003"/>
      </w:pPr>
      <w:rPr>
        <w:rFonts w:ascii="Calibri" w:eastAsia="Calibri" w:hAnsi="Calibri" w:cs="Calibri"/>
        <w:b w:val="0"/>
        <w:i w:val="0"/>
        <w:strike w:val="0"/>
        <w:dstrike w:val="0"/>
        <w:color w:val="0075B9"/>
        <w:sz w:val="22"/>
        <w:szCs w:val="22"/>
        <w:u w:val="none" w:color="000000"/>
        <w:bdr w:val="none" w:sz="0" w:space="0" w:color="auto"/>
        <w:shd w:val="clear" w:color="auto" w:fill="auto"/>
        <w:vertAlign w:val="baseline"/>
      </w:rPr>
    </w:lvl>
    <w:lvl w:ilvl="2" w:tplc="CB340FAE">
      <w:start w:val="1"/>
      <w:numFmt w:val="lowerRoman"/>
      <w:lvlText w:val="%3"/>
      <w:lvlJc w:val="left"/>
      <w:pPr>
        <w:ind w:left="2723"/>
      </w:pPr>
      <w:rPr>
        <w:rFonts w:ascii="Calibri" w:eastAsia="Calibri" w:hAnsi="Calibri" w:cs="Calibri"/>
        <w:b w:val="0"/>
        <w:i w:val="0"/>
        <w:strike w:val="0"/>
        <w:dstrike w:val="0"/>
        <w:color w:val="0075B9"/>
        <w:sz w:val="22"/>
        <w:szCs w:val="22"/>
        <w:u w:val="none" w:color="000000"/>
        <w:bdr w:val="none" w:sz="0" w:space="0" w:color="auto"/>
        <w:shd w:val="clear" w:color="auto" w:fill="auto"/>
        <w:vertAlign w:val="baseline"/>
      </w:rPr>
    </w:lvl>
    <w:lvl w:ilvl="3" w:tplc="ECA291D8">
      <w:start w:val="1"/>
      <w:numFmt w:val="decimal"/>
      <w:lvlText w:val="%4"/>
      <w:lvlJc w:val="left"/>
      <w:pPr>
        <w:ind w:left="3443"/>
      </w:pPr>
      <w:rPr>
        <w:rFonts w:ascii="Calibri" w:eastAsia="Calibri" w:hAnsi="Calibri" w:cs="Calibri"/>
        <w:b w:val="0"/>
        <w:i w:val="0"/>
        <w:strike w:val="0"/>
        <w:dstrike w:val="0"/>
        <w:color w:val="0075B9"/>
        <w:sz w:val="22"/>
        <w:szCs w:val="22"/>
        <w:u w:val="none" w:color="000000"/>
        <w:bdr w:val="none" w:sz="0" w:space="0" w:color="auto"/>
        <w:shd w:val="clear" w:color="auto" w:fill="auto"/>
        <w:vertAlign w:val="baseline"/>
      </w:rPr>
    </w:lvl>
    <w:lvl w:ilvl="4" w:tplc="77D21122">
      <w:start w:val="1"/>
      <w:numFmt w:val="lowerLetter"/>
      <w:lvlText w:val="%5"/>
      <w:lvlJc w:val="left"/>
      <w:pPr>
        <w:ind w:left="4163"/>
      </w:pPr>
      <w:rPr>
        <w:rFonts w:ascii="Calibri" w:eastAsia="Calibri" w:hAnsi="Calibri" w:cs="Calibri"/>
        <w:b w:val="0"/>
        <w:i w:val="0"/>
        <w:strike w:val="0"/>
        <w:dstrike w:val="0"/>
        <w:color w:val="0075B9"/>
        <w:sz w:val="22"/>
        <w:szCs w:val="22"/>
        <w:u w:val="none" w:color="000000"/>
        <w:bdr w:val="none" w:sz="0" w:space="0" w:color="auto"/>
        <w:shd w:val="clear" w:color="auto" w:fill="auto"/>
        <w:vertAlign w:val="baseline"/>
      </w:rPr>
    </w:lvl>
    <w:lvl w:ilvl="5" w:tplc="9AB23FEC">
      <w:start w:val="1"/>
      <w:numFmt w:val="lowerRoman"/>
      <w:lvlText w:val="%6"/>
      <w:lvlJc w:val="left"/>
      <w:pPr>
        <w:ind w:left="4883"/>
      </w:pPr>
      <w:rPr>
        <w:rFonts w:ascii="Calibri" w:eastAsia="Calibri" w:hAnsi="Calibri" w:cs="Calibri"/>
        <w:b w:val="0"/>
        <w:i w:val="0"/>
        <w:strike w:val="0"/>
        <w:dstrike w:val="0"/>
        <w:color w:val="0075B9"/>
        <w:sz w:val="22"/>
        <w:szCs w:val="22"/>
        <w:u w:val="none" w:color="000000"/>
        <w:bdr w:val="none" w:sz="0" w:space="0" w:color="auto"/>
        <w:shd w:val="clear" w:color="auto" w:fill="auto"/>
        <w:vertAlign w:val="baseline"/>
      </w:rPr>
    </w:lvl>
    <w:lvl w:ilvl="6" w:tplc="AC4EB1B2">
      <w:start w:val="1"/>
      <w:numFmt w:val="decimal"/>
      <w:lvlText w:val="%7"/>
      <w:lvlJc w:val="left"/>
      <w:pPr>
        <w:ind w:left="5603"/>
      </w:pPr>
      <w:rPr>
        <w:rFonts w:ascii="Calibri" w:eastAsia="Calibri" w:hAnsi="Calibri" w:cs="Calibri"/>
        <w:b w:val="0"/>
        <w:i w:val="0"/>
        <w:strike w:val="0"/>
        <w:dstrike w:val="0"/>
        <w:color w:val="0075B9"/>
        <w:sz w:val="22"/>
        <w:szCs w:val="22"/>
        <w:u w:val="none" w:color="000000"/>
        <w:bdr w:val="none" w:sz="0" w:space="0" w:color="auto"/>
        <w:shd w:val="clear" w:color="auto" w:fill="auto"/>
        <w:vertAlign w:val="baseline"/>
      </w:rPr>
    </w:lvl>
    <w:lvl w:ilvl="7" w:tplc="ABE26AB0">
      <w:start w:val="1"/>
      <w:numFmt w:val="lowerLetter"/>
      <w:lvlText w:val="%8"/>
      <w:lvlJc w:val="left"/>
      <w:pPr>
        <w:ind w:left="6323"/>
      </w:pPr>
      <w:rPr>
        <w:rFonts w:ascii="Calibri" w:eastAsia="Calibri" w:hAnsi="Calibri" w:cs="Calibri"/>
        <w:b w:val="0"/>
        <w:i w:val="0"/>
        <w:strike w:val="0"/>
        <w:dstrike w:val="0"/>
        <w:color w:val="0075B9"/>
        <w:sz w:val="22"/>
        <w:szCs w:val="22"/>
        <w:u w:val="none" w:color="000000"/>
        <w:bdr w:val="none" w:sz="0" w:space="0" w:color="auto"/>
        <w:shd w:val="clear" w:color="auto" w:fill="auto"/>
        <w:vertAlign w:val="baseline"/>
      </w:rPr>
    </w:lvl>
    <w:lvl w:ilvl="8" w:tplc="4FD071D4">
      <w:start w:val="1"/>
      <w:numFmt w:val="lowerRoman"/>
      <w:lvlText w:val="%9"/>
      <w:lvlJc w:val="left"/>
      <w:pPr>
        <w:ind w:left="7043"/>
      </w:pPr>
      <w:rPr>
        <w:rFonts w:ascii="Calibri" w:eastAsia="Calibri" w:hAnsi="Calibri" w:cs="Calibri"/>
        <w:b w:val="0"/>
        <w:i w:val="0"/>
        <w:strike w:val="0"/>
        <w:dstrike w:val="0"/>
        <w:color w:val="0075B9"/>
        <w:sz w:val="22"/>
        <w:szCs w:val="22"/>
        <w:u w:val="none" w:color="000000"/>
        <w:bdr w:val="none" w:sz="0" w:space="0" w:color="auto"/>
        <w:shd w:val="clear" w:color="auto" w:fill="auto"/>
        <w:vertAlign w:val="baseline"/>
      </w:rPr>
    </w:lvl>
  </w:abstractNum>
  <w:abstractNum w:abstractNumId="4" w15:restartNumberingAfterBreak="0">
    <w:nsid w:val="24DC486D"/>
    <w:multiLevelType w:val="hybridMultilevel"/>
    <w:tmpl w:val="47E0E8AC"/>
    <w:lvl w:ilvl="0" w:tplc="401015B0">
      <w:start w:val="6"/>
      <w:numFmt w:val="bullet"/>
      <w:lvlText w:val="-"/>
      <w:lvlJc w:val="left"/>
      <w:pPr>
        <w:ind w:left="720" w:hanging="360"/>
      </w:pPr>
      <w:rPr>
        <w:rFonts w:ascii="Calibri" w:eastAsiaTheme="minorHAnsi" w:hAnsi="Calibri" w:cs="Calibri" w:hint="default"/>
        <w:sz w:val="18"/>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95024E2"/>
    <w:multiLevelType w:val="hybridMultilevel"/>
    <w:tmpl w:val="62606D24"/>
    <w:lvl w:ilvl="0" w:tplc="93E2DEEA">
      <w:start w:val="1"/>
      <w:numFmt w:val="upperLetter"/>
      <w:lvlText w:val="%1)"/>
      <w:lvlJc w:val="left"/>
      <w:pPr>
        <w:ind w:left="1270"/>
      </w:pPr>
      <w:rPr>
        <w:rFonts w:ascii="Calibri" w:eastAsia="Calibri" w:hAnsi="Calibri" w:cs="Calibri"/>
        <w:b w:val="0"/>
        <w:i w:val="0"/>
        <w:strike w:val="0"/>
        <w:dstrike w:val="0"/>
        <w:color w:val="0075B9"/>
        <w:sz w:val="22"/>
        <w:szCs w:val="22"/>
        <w:u w:val="none" w:color="000000"/>
        <w:bdr w:val="none" w:sz="0" w:space="0" w:color="auto"/>
        <w:shd w:val="clear" w:color="auto" w:fill="auto"/>
        <w:vertAlign w:val="baseline"/>
      </w:rPr>
    </w:lvl>
    <w:lvl w:ilvl="1" w:tplc="343C522C">
      <w:start w:val="1"/>
      <w:numFmt w:val="lowerLetter"/>
      <w:lvlText w:val="%2"/>
      <w:lvlJc w:val="left"/>
      <w:pPr>
        <w:ind w:left="1926"/>
      </w:pPr>
      <w:rPr>
        <w:rFonts w:ascii="Calibri" w:eastAsia="Calibri" w:hAnsi="Calibri" w:cs="Calibri"/>
        <w:b w:val="0"/>
        <w:i w:val="0"/>
        <w:strike w:val="0"/>
        <w:dstrike w:val="0"/>
        <w:color w:val="0075B9"/>
        <w:sz w:val="22"/>
        <w:szCs w:val="22"/>
        <w:u w:val="none" w:color="000000"/>
        <w:bdr w:val="none" w:sz="0" w:space="0" w:color="auto"/>
        <w:shd w:val="clear" w:color="auto" w:fill="auto"/>
        <w:vertAlign w:val="baseline"/>
      </w:rPr>
    </w:lvl>
    <w:lvl w:ilvl="2" w:tplc="C568DB04">
      <w:start w:val="1"/>
      <w:numFmt w:val="lowerRoman"/>
      <w:lvlText w:val="%3"/>
      <w:lvlJc w:val="left"/>
      <w:pPr>
        <w:ind w:left="2646"/>
      </w:pPr>
      <w:rPr>
        <w:rFonts w:ascii="Calibri" w:eastAsia="Calibri" w:hAnsi="Calibri" w:cs="Calibri"/>
        <w:b w:val="0"/>
        <w:i w:val="0"/>
        <w:strike w:val="0"/>
        <w:dstrike w:val="0"/>
        <w:color w:val="0075B9"/>
        <w:sz w:val="22"/>
        <w:szCs w:val="22"/>
        <w:u w:val="none" w:color="000000"/>
        <w:bdr w:val="none" w:sz="0" w:space="0" w:color="auto"/>
        <w:shd w:val="clear" w:color="auto" w:fill="auto"/>
        <w:vertAlign w:val="baseline"/>
      </w:rPr>
    </w:lvl>
    <w:lvl w:ilvl="3" w:tplc="B6E4ECBA">
      <w:start w:val="1"/>
      <w:numFmt w:val="decimal"/>
      <w:lvlText w:val="%4"/>
      <w:lvlJc w:val="left"/>
      <w:pPr>
        <w:ind w:left="3366"/>
      </w:pPr>
      <w:rPr>
        <w:rFonts w:ascii="Calibri" w:eastAsia="Calibri" w:hAnsi="Calibri" w:cs="Calibri"/>
        <w:b w:val="0"/>
        <w:i w:val="0"/>
        <w:strike w:val="0"/>
        <w:dstrike w:val="0"/>
        <w:color w:val="0075B9"/>
        <w:sz w:val="22"/>
        <w:szCs w:val="22"/>
        <w:u w:val="none" w:color="000000"/>
        <w:bdr w:val="none" w:sz="0" w:space="0" w:color="auto"/>
        <w:shd w:val="clear" w:color="auto" w:fill="auto"/>
        <w:vertAlign w:val="baseline"/>
      </w:rPr>
    </w:lvl>
    <w:lvl w:ilvl="4" w:tplc="19BEDF3A">
      <w:start w:val="1"/>
      <w:numFmt w:val="lowerLetter"/>
      <w:lvlText w:val="%5"/>
      <w:lvlJc w:val="left"/>
      <w:pPr>
        <w:ind w:left="4086"/>
      </w:pPr>
      <w:rPr>
        <w:rFonts w:ascii="Calibri" w:eastAsia="Calibri" w:hAnsi="Calibri" w:cs="Calibri"/>
        <w:b w:val="0"/>
        <w:i w:val="0"/>
        <w:strike w:val="0"/>
        <w:dstrike w:val="0"/>
        <w:color w:val="0075B9"/>
        <w:sz w:val="22"/>
        <w:szCs w:val="22"/>
        <w:u w:val="none" w:color="000000"/>
        <w:bdr w:val="none" w:sz="0" w:space="0" w:color="auto"/>
        <w:shd w:val="clear" w:color="auto" w:fill="auto"/>
        <w:vertAlign w:val="baseline"/>
      </w:rPr>
    </w:lvl>
    <w:lvl w:ilvl="5" w:tplc="75F0FA4E">
      <w:start w:val="1"/>
      <w:numFmt w:val="lowerRoman"/>
      <w:lvlText w:val="%6"/>
      <w:lvlJc w:val="left"/>
      <w:pPr>
        <w:ind w:left="4806"/>
      </w:pPr>
      <w:rPr>
        <w:rFonts w:ascii="Calibri" w:eastAsia="Calibri" w:hAnsi="Calibri" w:cs="Calibri"/>
        <w:b w:val="0"/>
        <w:i w:val="0"/>
        <w:strike w:val="0"/>
        <w:dstrike w:val="0"/>
        <w:color w:val="0075B9"/>
        <w:sz w:val="22"/>
        <w:szCs w:val="22"/>
        <w:u w:val="none" w:color="000000"/>
        <w:bdr w:val="none" w:sz="0" w:space="0" w:color="auto"/>
        <w:shd w:val="clear" w:color="auto" w:fill="auto"/>
        <w:vertAlign w:val="baseline"/>
      </w:rPr>
    </w:lvl>
    <w:lvl w:ilvl="6" w:tplc="2960AEE6">
      <w:start w:val="1"/>
      <w:numFmt w:val="decimal"/>
      <w:lvlText w:val="%7"/>
      <w:lvlJc w:val="left"/>
      <w:pPr>
        <w:ind w:left="5526"/>
      </w:pPr>
      <w:rPr>
        <w:rFonts w:ascii="Calibri" w:eastAsia="Calibri" w:hAnsi="Calibri" w:cs="Calibri"/>
        <w:b w:val="0"/>
        <w:i w:val="0"/>
        <w:strike w:val="0"/>
        <w:dstrike w:val="0"/>
        <w:color w:val="0075B9"/>
        <w:sz w:val="22"/>
        <w:szCs w:val="22"/>
        <w:u w:val="none" w:color="000000"/>
        <w:bdr w:val="none" w:sz="0" w:space="0" w:color="auto"/>
        <w:shd w:val="clear" w:color="auto" w:fill="auto"/>
        <w:vertAlign w:val="baseline"/>
      </w:rPr>
    </w:lvl>
    <w:lvl w:ilvl="7" w:tplc="6234C7BE">
      <w:start w:val="1"/>
      <w:numFmt w:val="lowerLetter"/>
      <w:lvlText w:val="%8"/>
      <w:lvlJc w:val="left"/>
      <w:pPr>
        <w:ind w:left="6246"/>
      </w:pPr>
      <w:rPr>
        <w:rFonts w:ascii="Calibri" w:eastAsia="Calibri" w:hAnsi="Calibri" w:cs="Calibri"/>
        <w:b w:val="0"/>
        <w:i w:val="0"/>
        <w:strike w:val="0"/>
        <w:dstrike w:val="0"/>
        <w:color w:val="0075B9"/>
        <w:sz w:val="22"/>
        <w:szCs w:val="22"/>
        <w:u w:val="none" w:color="000000"/>
        <w:bdr w:val="none" w:sz="0" w:space="0" w:color="auto"/>
        <w:shd w:val="clear" w:color="auto" w:fill="auto"/>
        <w:vertAlign w:val="baseline"/>
      </w:rPr>
    </w:lvl>
    <w:lvl w:ilvl="8" w:tplc="71B82FCE">
      <w:start w:val="1"/>
      <w:numFmt w:val="lowerRoman"/>
      <w:lvlText w:val="%9"/>
      <w:lvlJc w:val="left"/>
      <w:pPr>
        <w:ind w:left="6966"/>
      </w:pPr>
      <w:rPr>
        <w:rFonts w:ascii="Calibri" w:eastAsia="Calibri" w:hAnsi="Calibri" w:cs="Calibri"/>
        <w:b w:val="0"/>
        <w:i w:val="0"/>
        <w:strike w:val="0"/>
        <w:dstrike w:val="0"/>
        <w:color w:val="0075B9"/>
        <w:sz w:val="22"/>
        <w:szCs w:val="22"/>
        <w:u w:val="none" w:color="000000"/>
        <w:bdr w:val="none" w:sz="0" w:space="0" w:color="auto"/>
        <w:shd w:val="clear" w:color="auto" w:fill="auto"/>
        <w:vertAlign w:val="baseline"/>
      </w:rPr>
    </w:lvl>
  </w:abstractNum>
  <w:abstractNum w:abstractNumId="6" w15:restartNumberingAfterBreak="0">
    <w:nsid w:val="2AA35EE8"/>
    <w:multiLevelType w:val="hybridMultilevel"/>
    <w:tmpl w:val="E9BC8994"/>
    <w:lvl w:ilvl="0" w:tplc="1D2CA90A">
      <w:start w:val="1"/>
      <w:numFmt w:val="bullet"/>
      <w:pStyle w:val="Lijstalinea"/>
      <w:lvlText w:val="•"/>
      <w:lvlJc w:val="left"/>
      <w:pPr>
        <w:ind w:left="1211" w:hanging="360"/>
      </w:pPr>
      <w:rPr>
        <w:rFonts w:ascii="QuadraatSans-Regular" w:hAnsi="QuadraatSans-Regular"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C6C326E"/>
    <w:multiLevelType w:val="hybridMultilevel"/>
    <w:tmpl w:val="CFC0A588"/>
    <w:lvl w:ilvl="0" w:tplc="CC58F5CA">
      <w:start w:val="6"/>
      <w:numFmt w:val="bullet"/>
      <w:lvlText w:val="-"/>
      <w:lvlJc w:val="left"/>
      <w:pPr>
        <w:ind w:left="720" w:hanging="360"/>
      </w:pPr>
      <w:rPr>
        <w:rFonts w:ascii="Calibri" w:eastAsiaTheme="minorHAnsi" w:hAnsi="Calibri" w:cs="Calibri" w:hint="default"/>
        <w:sz w:val="18"/>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A2B7DFF"/>
    <w:multiLevelType w:val="hybridMultilevel"/>
    <w:tmpl w:val="64F43B18"/>
    <w:lvl w:ilvl="0" w:tplc="80C8D70C">
      <w:start w:val="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DDD0D6F"/>
    <w:multiLevelType w:val="hybridMultilevel"/>
    <w:tmpl w:val="0AF4A12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78329F6"/>
    <w:multiLevelType w:val="hybridMultilevel"/>
    <w:tmpl w:val="0616CE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7"/>
  </w:num>
  <w:num w:numId="5">
    <w:abstractNumId w:val="8"/>
  </w:num>
  <w:num w:numId="6">
    <w:abstractNumId w:val="9"/>
  </w:num>
  <w:num w:numId="7">
    <w:abstractNumId w:val="5"/>
  </w:num>
  <w:num w:numId="8">
    <w:abstractNumId w:val="3"/>
  </w:num>
  <w:num w:numId="9">
    <w:abstractNumId w:val="2"/>
  </w:num>
  <w:num w:numId="10">
    <w:abstractNumId w:val="10"/>
  </w:num>
  <w:num w:numId="11">
    <w:abstractNumId w:val="6"/>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nl-NL" w:vendorID="64" w:dllVersion="6" w:nlCheck="1" w:checkStyle="0"/>
  <w:activeWritingStyle w:appName="MSWord" w:lang="nl-NL" w:vendorID="64" w:dllVersion="4096" w:nlCheck="1" w:checkStyle="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899"/>
    <w:rsid w:val="00022360"/>
    <w:rsid w:val="00065C5A"/>
    <w:rsid w:val="000F61DA"/>
    <w:rsid w:val="00117B88"/>
    <w:rsid w:val="00146412"/>
    <w:rsid w:val="00182C2E"/>
    <w:rsid w:val="001F0131"/>
    <w:rsid w:val="00277F00"/>
    <w:rsid w:val="002C7821"/>
    <w:rsid w:val="002F0EA9"/>
    <w:rsid w:val="00307929"/>
    <w:rsid w:val="00317D81"/>
    <w:rsid w:val="00356024"/>
    <w:rsid w:val="00363638"/>
    <w:rsid w:val="003C4730"/>
    <w:rsid w:val="00415BD0"/>
    <w:rsid w:val="00425555"/>
    <w:rsid w:val="00440DD6"/>
    <w:rsid w:val="004422BA"/>
    <w:rsid w:val="00481EEA"/>
    <w:rsid w:val="00492B6D"/>
    <w:rsid w:val="004D51C8"/>
    <w:rsid w:val="00504921"/>
    <w:rsid w:val="00517275"/>
    <w:rsid w:val="0052032F"/>
    <w:rsid w:val="0058043E"/>
    <w:rsid w:val="00587594"/>
    <w:rsid w:val="00594A85"/>
    <w:rsid w:val="005E1481"/>
    <w:rsid w:val="005E60A0"/>
    <w:rsid w:val="006037A5"/>
    <w:rsid w:val="00606E71"/>
    <w:rsid w:val="00627004"/>
    <w:rsid w:val="00666597"/>
    <w:rsid w:val="00667B6E"/>
    <w:rsid w:val="0073601C"/>
    <w:rsid w:val="007440BF"/>
    <w:rsid w:val="007953B2"/>
    <w:rsid w:val="007B57E5"/>
    <w:rsid w:val="007C4CFF"/>
    <w:rsid w:val="007C7B2A"/>
    <w:rsid w:val="00812238"/>
    <w:rsid w:val="008459C8"/>
    <w:rsid w:val="00855662"/>
    <w:rsid w:val="0085754F"/>
    <w:rsid w:val="00873583"/>
    <w:rsid w:val="00886E29"/>
    <w:rsid w:val="0089022A"/>
    <w:rsid w:val="00896898"/>
    <w:rsid w:val="008C45D5"/>
    <w:rsid w:val="008D6F0F"/>
    <w:rsid w:val="008E28C7"/>
    <w:rsid w:val="00926858"/>
    <w:rsid w:val="009727AF"/>
    <w:rsid w:val="00983840"/>
    <w:rsid w:val="00A733AF"/>
    <w:rsid w:val="00A74066"/>
    <w:rsid w:val="00A77E86"/>
    <w:rsid w:val="00A86988"/>
    <w:rsid w:val="00A91E6C"/>
    <w:rsid w:val="00B63E0C"/>
    <w:rsid w:val="00BB3D99"/>
    <w:rsid w:val="00BC399D"/>
    <w:rsid w:val="00C037BA"/>
    <w:rsid w:val="00C5388E"/>
    <w:rsid w:val="00C731FD"/>
    <w:rsid w:val="00CB2D1E"/>
    <w:rsid w:val="00CF3ED7"/>
    <w:rsid w:val="00D12643"/>
    <w:rsid w:val="00D17232"/>
    <w:rsid w:val="00DB0AAB"/>
    <w:rsid w:val="00DC5FD1"/>
    <w:rsid w:val="00E12861"/>
    <w:rsid w:val="00E51930"/>
    <w:rsid w:val="00E902DC"/>
    <w:rsid w:val="00EC691F"/>
    <w:rsid w:val="00ED51F0"/>
    <w:rsid w:val="00EE5899"/>
    <w:rsid w:val="00F958C1"/>
    <w:rsid w:val="00F96841"/>
    <w:rsid w:val="00FA346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A5BDFF-A369-4225-BDCB-58A7D3A6A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5754F"/>
  </w:style>
  <w:style w:type="paragraph" w:styleId="Kop1">
    <w:name w:val="heading 1"/>
    <w:basedOn w:val="Standaard"/>
    <w:next w:val="Standaard"/>
    <w:link w:val="Kop1Char"/>
    <w:qFormat/>
    <w:rsid w:val="007953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semiHidden/>
    <w:unhideWhenUsed/>
    <w:qFormat/>
    <w:rsid w:val="004422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4">
    <w:name w:val="heading 4"/>
    <w:basedOn w:val="Standaard"/>
    <w:next w:val="Standaard"/>
    <w:link w:val="Kop4Char"/>
    <w:uiPriority w:val="9"/>
    <w:semiHidden/>
    <w:unhideWhenUsed/>
    <w:qFormat/>
    <w:rsid w:val="00481EE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EE58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aliases w:val="Lijstpunt"/>
    <w:basedOn w:val="Standaard"/>
    <w:uiPriority w:val="34"/>
    <w:qFormat/>
    <w:rsid w:val="00EE5899"/>
    <w:pPr>
      <w:numPr>
        <w:numId w:val="1"/>
      </w:numPr>
      <w:suppressAutoHyphens/>
      <w:spacing w:after="0" w:line="240" w:lineRule="auto"/>
      <w:contextualSpacing/>
      <w:jc w:val="both"/>
    </w:pPr>
    <w:rPr>
      <w:rFonts w:ascii="QuadraatSans-Regular" w:eastAsia="MS Mincho" w:hAnsi="QuadraatSans-Regular" w:cs="Times New Roman"/>
      <w:sz w:val="20"/>
      <w:szCs w:val="24"/>
      <w:lang w:eastAsia="nl-NL"/>
    </w:rPr>
  </w:style>
  <w:style w:type="paragraph" w:customStyle="1" w:styleId="AntwoordZelftest">
    <w:name w:val="AntwoordZelftest"/>
    <w:basedOn w:val="Standaard"/>
    <w:qFormat/>
    <w:rsid w:val="00A91E6C"/>
    <w:pPr>
      <w:tabs>
        <w:tab w:val="left" w:pos="0"/>
        <w:tab w:val="left" w:pos="454"/>
        <w:tab w:val="left" w:pos="680"/>
        <w:tab w:val="left" w:pos="851"/>
        <w:tab w:val="left" w:pos="1134"/>
        <w:tab w:val="left" w:pos="1418"/>
        <w:tab w:val="left" w:pos="1701"/>
        <w:tab w:val="left" w:pos="1985"/>
        <w:tab w:val="left" w:pos="2268"/>
        <w:tab w:val="left" w:pos="2552"/>
      </w:tabs>
      <w:spacing w:after="0" w:line="240" w:lineRule="auto"/>
      <w:ind w:left="680" w:hanging="680"/>
      <w:jc w:val="both"/>
    </w:pPr>
    <w:rPr>
      <w:rFonts w:ascii="QuadraatSans-Regular" w:eastAsia="Times New Roman" w:hAnsi="QuadraatSans-Regular" w:cs="Times New Roman"/>
      <w:sz w:val="20"/>
      <w:szCs w:val="24"/>
      <w:lang w:eastAsia="nl-NL"/>
    </w:rPr>
  </w:style>
  <w:style w:type="paragraph" w:customStyle="1" w:styleId="Opsommimgslijstdocentenhandleiding">
    <w:name w:val="Opsommimgslijst docentenhandleiding"/>
    <w:basedOn w:val="Lijstalinea"/>
    <w:qFormat/>
    <w:rsid w:val="00A91E6C"/>
    <w:pPr>
      <w:numPr>
        <w:numId w:val="2"/>
      </w:numPr>
      <w:tabs>
        <w:tab w:val="left" w:pos="0"/>
        <w:tab w:val="left" w:pos="284"/>
        <w:tab w:val="num" w:pos="360"/>
        <w:tab w:val="left" w:pos="680"/>
        <w:tab w:val="left" w:pos="851"/>
      </w:tabs>
      <w:suppressAutoHyphens w:val="0"/>
      <w:ind w:left="284" w:hanging="284"/>
    </w:pPr>
    <w:rPr>
      <w:rFonts w:eastAsia="Times New Roman"/>
    </w:rPr>
  </w:style>
  <w:style w:type="character" w:styleId="Hyperlink">
    <w:name w:val="Hyperlink"/>
    <w:basedOn w:val="Standaardalinea-lettertype"/>
    <w:uiPriority w:val="99"/>
    <w:unhideWhenUsed/>
    <w:rsid w:val="00983840"/>
    <w:rPr>
      <w:color w:val="0563C1" w:themeColor="hyperlink"/>
      <w:u w:val="single"/>
    </w:rPr>
  </w:style>
  <w:style w:type="character" w:styleId="Zwaar">
    <w:name w:val="Strong"/>
    <w:basedOn w:val="Standaardalinea-lettertype"/>
    <w:uiPriority w:val="22"/>
    <w:qFormat/>
    <w:rsid w:val="00317D81"/>
    <w:rPr>
      <w:b/>
      <w:bCs/>
    </w:rPr>
  </w:style>
  <w:style w:type="character" w:customStyle="1" w:styleId="Kop1Char">
    <w:name w:val="Kop 1 Char"/>
    <w:basedOn w:val="Standaardalinea-lettertype"/>
    <w:link w:val="Kop1"/>
    <w:rsid w:val="007953B2"/>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semiHidden/>
    <w:rsid w:val="004422BA"/>
    <w:rPr>
      <w:rFonts w:asciiTheme="majorHAnsi" w:eastAsiaTheme="majorEastAsia" w:hAnsiTheme="majorHAnsi" w:cstheme="majorBidi"/>
      <w:color w:val="2E74B5" w:themeColor="accent1" w:themeShade="BF"/>
      <w:sz w:val="26"/>
      <w:szCs w:val="26"/>
    </w:rPr>
  </w:style>
  <w:style w:type="paragraph" w:customStyle="1" w:styleId="Opgave">
    <w:name w:val="Opgave"/>
    <w:basedOn w:val="Standaard"/>
    <w:rsid w:val="004422BA"/>
    <w:pPr>
      <w:tabs>
        <w:tab w:val="left" w:pos="0"/>
        <w:tab w:val="left" w:pos="426"/>
      </w:tabs>
      <w:overflowPunct w:val="0"/>
      <w:autoSpaceDE w:val="0"/>
      <w:autoSpaceDN w:val="0"/>
      <w:adjustRightInd w:val="0"/>
      <w:spacing w:after="0" w:line="240" w:lineRule="auto"/>
      <w:ind w:left="426" w:hanging="993"/>
      <w:textAlignment w:val="baseline"/>
    </w:pPr>
    <w:rPr>
      <w:rFonts w:ascii="Times New Roman" w:eastAsia="Times New Roman" w:hAnsi="Times New Roman" w:cs="Times New Roman"/>
      <w:szCs w:val="24"/>
      <w:lang w:eastAsia="nl-NL"/>
    </w:rPr>
  </w:style>
  <w:style w:type="character" w:styleId="GevolgdeHyperlink">
    <w:name w:val="FollowedHyperlink"/>
    <w:basedOn w:val="Standaardalinea-lettertype"/>
    <w:uiPriority w:val="99"/>
    <w:semiHidden/>
    <w:unhideWhenUsed/>
    <w:rsid w:val="00667B6E"/>
    <w:rPr>
      <w:color w:val="954F72" w:themeColor="followedHyperlink"/>
      <w:u w:val="single"/>
    </w:rPr>
  </w:style>
  <w:style w:type="table" w:customStyle="1" w:styleId="TableGrid">
    <w:name w:val="TableGrid"/>
    <w:rsid w:val="002F0EA9"/>
    <w:pPr>
      <w:spacing w:after="0" w:line="240" w:lineRule="auto"/>
    </w:pPr>
    <w:rPr>
      <w:rFonts w:eastAsiaTheme="minorEastAsia"/>
      <w:lang w:eastAsia="nl-NL"/>
    </w:rPr>
    <w:tblPr>
      <w:tblCellMar>
        <w:top w:w="0" w:type="dxa"/>
        <w:left w:w="0" w:type="dxa"/>
        <w:bottom w:w="0" w:type="dxa"/>
        <w:right w:w="0" w:type="dxa"/>
      </w:tblCellMar>
    </w:tblPr>
  </w:style>
  <w:style w:type="paragraph" w:styleId="Koptekst">
    <w:name w:val="header"/>
    <w:basedOn w:val="Standaard"/>
    <w:link w:val="KoptekstChar"/>
    <w:uiPriority w:val="99"/>
    <w:unhideWhenUsed/>
    <w:rsid w:val="002F0EA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F0EA9"/>
  </w:style>
  <w:style w:type="paragraph" w:styleId="Voettekst">
    <w:name w:val="footer"/>
    <w:basedOn w:val="Standaard"/>
    <w:link w:val="VoettekstChar"/>
    <w:uiPriority w:val="99"/>
    <w:unhideWhenUsed/>
    <w:rsid w:val="002F0EA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F0EA9"/>
  </w:style>
  <w:style w:type="paragraph" w:styleId="Ballontekst">
    <w:name w:val="Balloon Text"/>
    <w:basedOn w:val="Standaard"/>
    <w:link w:val="BallontekstChar"/>
    <w:uiPriority w:val="99"/>
    <w:semiHidden/>
    <w:unhideWhenUsed/>
    <w:rsid w:val="00CB2D1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B2D1E"/>
    <w:rPr>
      <w:rFonts w:ascii="Segoe UI" w:hAnsi="Segoe UI" w:cs="Segoe UI"/>
      <w:sz w:val="18"/>
      <w:szCs w:val="18"/>
    </w:rPr>
  </w:style>
  <w:style w:type="character" w:customStyle="1" w:styleId="Kop4Char">
    <w:name w:val="Kop 4 Char"/>
    <w:basedOn w:val="Standaardalinea-lettertype"/>
    <w:link w:val="Kop4"/>
    <w:uiPriority w:val="9"/>
    <w:semiHidden/>
    <w:rsid w:val="00481EEA"/>
    <w:rPr>
      <w:rFonts w:asciiTheme="majorHAnsi" w:eastAsiaTheme="majorEastAsia" w:hAnsiTheme="majorHAnsi" w:cstheme="majorBidi"/>
      <w:i/>
      <w:iCs/>
      <w:color w:val="2E74B5" w:themeColor="accent1" w:themeShade="BF"/>
    </w:rPr>
  </w:style>
  <w:style w:type="paragraph" w:styleId="Normaalweb">
    <w:name w:val="Normal (Web)"/>
    <w:basedOn w:val="Standaard"/>
    <w:uiPriority w:val="99"/>
    <w:unhideWhenUsed/>
    <w:rsid w:val="00481EEA"/>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weo.nl/leerling-2/456vwo/mobiliteit-2/hoofdstuk-1" TargetMode="External"/><Relationship Id="rId18" Type="http://schemas.openxmlformats.org/officeDocument/2006/relationships/hyperlink" Target="https://lweo.nl/leerling-2/456vwo/mobiliteit-2/hoofdstuk-6" TargetMode="External"/><Relationship Id="rId26" Type="http://schemas.openxmlformats.org/officeDocument/2006/relationships/hyperlink" Target="https://lweo.nl/leerling-2/456vwo/mobiliteit-2/hoofdstuk-4" TargetMode="External"/><Relationship Id="rId3" Type="http://schemas.openxmlformats.org/officeDocument/2006/relationships/styles" Target="styles.xml"/><Relationship Id="rId21" Type="http://schemas.openxmlformats.org/officeDocument/2006/relationships/hyperlink" Target="https://lweo.nl/leerling-2/456vwo/wereldeconomie/hoofdstuk-3"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lweo.nl/leerling-2/456vwo/marktgedrag/hoofdstuk-4" TargetMode="External"/><Relationship Id="rId17" Type="http://schemas.openxmlformats.org/officeDocument/2006/relationships/hyperlink" Target="https://lweo.nl/leerling-2/456vwo/mobiliteit-2/hoofdstuk-5" TargetMode="External"/><Relationship Id="rId25" Type="http://schemas.openxmlformats.org/officeDocument/2006/relationships/hyperlink" Target="https://lweo.nl/leerling-2/456vwo/mobiliteit-2/hoofdstuk-3" TargetMode="Externa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lweo.nl/leerling-2/456vwo/mobiliteit-2/hoofdstuk-4" TargetMode="External"/><Relationship Id="rId20" Type="http://schemas.openxmlformats.org/officeDocument/2006/relationships/hyperlink" Target="https://lweo.nl/leerling-2/456vwo/wereldeconomie/hoofdstuk-2"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weo.nl/leerling-2/456vwo/marktgedrag/hoofdstuk-3" TargetMode="External"/><Relationship Id="rId24" Type="http://schemas.openxmlformats.org/officeDocument/2006/relationships/hyperlink" Target="https://lweo.nl/leerling-2/456vwo/mobiliteit-2/hoofdstuk-2"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lweo.nl/leerling-2/456vwo/mobiliteit-2/hoofdstuk-3" TargetMode="External"/><Relationship Id="rId23" Type="http://schemas.openxmlformats.org/officeDocument/2006/relationships/hyperlink" Target="https://lweo.nl/leerling-2/456vwo/mobiliteit-2/hoofdstuk-1" TargetMode="External"/><Relationship Id="rId28" Type="http://schemas.openxmlformats.org/officeDocument/2006/relationships/hyperlink" Target="https://lweo.nl/leerling-2/456vwo/mobiliteit-2/hoofdstuk-6" TargetMode="External"/><Relationship Id="rId36" Type="http://schemas.openxmlformats.org/officeDocument/2006/relationships/theme" Target="theme/theme1.xml"/><Relationship Id="rId10" Type="http://schemas.openxmlformats.org/officeDocument/2006/relationships/hyperlink" Target="https://lweo.nl/leerling-2/456vwo/marktgedrag/hoofdstuk-2" TargetMode="External"/><Relationship Id="rId19" Type="http://schemas.openxmlformats.org/officeDocument/2006/relationships/hyperlink" Target="https://lweo.nl/leerling-2/456vwo/wereldeconomie/hoofdstuk-1"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lweo.nl/leerling-2/456vwo/marktgedrag/hoofdstuk-1" TargetMode="External"/><Relationship Id="rId14" Type="http://schemas.openxmlformats.org/officeDocument/2006/relationships/hyperlink" Target="https://lweo.nl/leerling-2/456vwo/mobiliteit-2/hoofdstuk-2" TargetMode="External"/><Relationship Id="rId22" Type="http://schemas.openxmlformats.org/officeDocument/2006/relationships/hyperlink" Target="https://lweo.nl/leerling-2/456vwo/wereldeconomie/hoofdstuk-4" TargetMode="External"/><Relationship Id="rId27" Type="http://schemas.openxmlformats.org/officeDocument/2006/relationships/hyperlink" Target="https://lweo.nl/leerling-2/456vwo/mobiliteit-2/hoofdstuk-5" TargetMode="External"/><Relationship Id="rId30" Type="http://schemas.openxmlformats.org/officeDocument/2006/relationships/header" Target="header2.xml"/><Relationship Id="rId35"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B2ECD-DE5F-46F5-AFF2-54C322047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7119</Words>
  <Characters>39157</Characters>
  <Application>Microsoft Office Word</Application>
  <DocSecurity>0</DocSecurity>
  <Lines>326</Lines>
  <Paragraphs>92</Paragraphs>
  <ScaleCrop>false</ScaleCrop>
  <HeadingPairs>
    <vt:vector size="2" baseType="variant">
      <vt:variant>
        <vt:lpstr>Titel</vt:lpstr>
      </vt:variant>
      <vt:variant>
        <vt:i4>1</vt:i4>
      </vt:variant>
    </vt:vector>
  </HeadingPairs>
  <TitlesOfParts>
    <vt:vector size="1" baseType="lpstr">
      <vt:lpstr/>
    </vt:vector>
  </TitlesOfParts>
  <Company>Jacobus Fruytier scholengemeenschap</Company>
  <LinksUpToDate>false</LinksUpToDate>
  <CharactersWithSpaces>46184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Doornwaard</dc:creator>
  <cp:keywords/>
  <dc:description/>
  <cp:lastModifiedBy>P.C.M. Noordijk-den Oudsten</cp:lastModifiedBy>
  <cp:revision>2</cp:revision>
  <cp:lastPrinted>2019-05-06T13:17:00Z</cp:lastPrinted>
  <dcterms:created xsi:type="dcterms:W3CDTF">2019-09-09T11:20:00Z</dcterms:created>
  <dcterms:modified xsi:type="dcterms:W3CDTF">2019-09-09T11:20:00Z</dcterms:modified>
</cp:coreProperties>
</file>