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55"/>
      </w:tblGrid>
      <w:tr w:rsidR="00A860E5" w:rsidTr="00282EEB">
        <w:trPr>
          <w:jc w:val="center"/>
        </w:trPr>
        <w:tc>
          <w:tcPr>
            <w:tcW w:w="9455" w:type="dxa"/>
            <w:shd w:val="clear" w:color="000000" w:fill="FFFFFF"/>
            <w:tcMar>
              <w:left w:w="50" w:type="dxa"/>
              <w:right w:w="50" w:type="dxa"/>
            </w:tcMar>
          </w:tcPr>
          <w:p w:rsidR="00A860E5" w:rsidRDefault="00A860E5" w:rsidP="00990386">
            <w:pPr>
              <w:spacing w:after="0" w:line="360" w:lineRule="auto"/>
              <w:ind w:left="91"/>
              <w:jc w:val="center"/>
            </w:pPr>
            <w:r>
              <w:rPr>
                <w:rFonts w:ascii="Times New Roman" w:eastAsia="Times New Roman" w:hAnsi="Times New Roman" w:cs="Times New Roman"/>
                <w:color w:val="272F34"/>
                <w:sz w:val="24"/>
              </w:rPr>
              <w:t>МИНИСТЕРСТВО ОБРАЗОВАНИЯ И НАУКИ</w:t>
            </w:r>
            <w:r>
              <w:rPr>
                <w:rFonts w:ascii="Times New Roman" w:eastAsia="Times New Roman" w:hAnsi="Times New Roman" w:cs="Times New Roman"/>
                <w:color w:val="272F34"/>
                <w:sz w:val="24"/>
              </w:rPr>
              <w:br/>
            </w:r>
            <w:r w:rsidRPr="007D758C">
              <w:rPr>
                <w:rFonts w:ascii="Times New Roman" w:eastAsia="Times New Roman" w:hAnsi="Times New Roman" w:cs="Times New Roman"/>
                <w:color w:val="272F34"/>
                <w:sz w:val="24"/>
              </w:rPr>
              <w:t>РОССИЙСКОЙ ФЕДЕРАЦИИ</w:t>
            </w:r>
          </w:p>
        </w:tc>
      </w:tr>
      <w:tr w:rsidR="00A860E5" w:rsidTr="00282EEB">
        <w:trPr>
          <w:jc w:val="center"/>
        </w:trPr>
        <w:tc>
          <w:tcPr>
            <w:tcW w:w="9455" w:type="dxa"/>
            <w:shd w:val="clear" w:color="000000" w:fill="FFFFFF"/>
            <w:tcMar>
              <w:left w:w="50" w:type="dxa"/>
              <w:right w:w="50" w:type="dxa"/>
            </w:tcMar>
          </w:tcPr>
          <w:p w:rsidR="00A860E5" w:rsidRDefault="00A860E5" w:rsidP="00990386">
            <w:pPr>
              <w:spacing w:after="0" w:line="360" w:lineRule="auto"/>
              <w:ind w:left="91"/>
              <w:jc w:val="center"/>
              <w:rPr>
                <w:rFonts w:ascii="Times New Roman" w:eastAsia="Times New Roman" w:hAnsi="Times New Roman" w:cs="Times New Roman"/>
                <w:color w:val="272F34"/>
                <w:sz w:val="24"/>
              </w:rPr>
            </w:pPr>
          </w:p>
          <w:p w:rsidR="00A860E5" w:rsidRDefault="00A860E5" w:rsidP="00990386">
            <w:pPr>
              <w:spacing w:after="0" w:line="360" w:lineRule="auto"/>
              <w:ind w:left="91"/>
              <w:jc w:val="center"/>
              <w:rPr>
                <w:rFonts w:ascii="Times New Roman" w:eastAsia="Times New Roman" w:hAnsi="Times New Roman" w:cs="Times New Roman"/>
                <w:color w:val="272F34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272F34"/>
                <w:sz w:val="24"/>
              </w:rPr>
              <w:t xml:space="preserve">Федеральное государственное бюджетное образовательное учреждение высшего образования </w:t>
            </w:r>
            <w:r>
              <w:rPr>
                <w:rFonts w:ascii="Times New Roman" w:eastAsia="Times New Roman" w:hAnsi="Times New Roman" w:cs="Times New Roman"/>
                <w:color w:val="272F34"/>
                <w:sz w:val="24"/>
              </w:rPr>
              <w:br/>
              <w:t>«Пермский государственный национальный исследовательский университет»</w:t>
            </w:r>
          </w:p>
          <w:p w:rsidR="00A860E5" w:rsidRDefault="00A860E5" w:rsidP="00990386">
            <w:pPr>
              <w:spacing w:after="0" w:line="360" w:lineRule="auto"/>
              <w:ind w:left="91"/>
              <w:jc w:val="center"/>
            </w:pPr>
          </w:p>
        </w:tc>
      </w:tr>
    </w:tbl>
    <w:p w:rsidR="00636439" w:rsidRDefault="00636439">
      <w:r>
        <w:br w:type="page"/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55"/>
      </w:tblGrid>
      <w:tr w:rsidR="00A860E5" w:rsidTr="00282EEB">
        <w:trPr>
          <w:jc w:val="center"/>
        </w:trPr>
        <w:tc>
          <w:tcPr>
            <w:tcW w:w="9455" w:type="dxa"/>
            <w:shd w:val="clear" w:color="000000" w:fill="FFFFFF"/>
            <w:tcMar>
              <w:left w:w="50" w:type="dxa"/>
              <w:right w:w="50" w:type="dxa"/>
            </w:tcMar>
          </w:tcPr>
          <w:p w:rsidR="00A860E5" w:rsidRDefault="00A860E5" w:rsidP="0063643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72F34"/>
                <w:sz w:val="24"/>
              </w:rPr>
            </w:pPr>
          </w:p>
          <w:p w:rsidR="00A860E5" w:rsidRDefault="00636439" w:rsidP="00990386">
            <w:pPr>
              <w:spacing w:after="0" w:line="360" w:lineRule="auto"/>
              <w:ind w:left="91"/>
              <w:jc w:val="center"/>
            </w:pPr>
            <w:r>
              <w:rPr>
                <w:rFonts w:ascii="Times New Roman" w:eastAsia="Times New Roman" w:hAnsi="Times New Roman" w:cs="Times New Roman"/>
                <w:color w:val="272F34"/>
                <w:sz w:val="24"/>
              </w:rPr>
              <w:t>Пермь 2021</w:t>
            </w:r>
          </w:p>
        </w:tc>
      </w:tr>
    </w:tbl>
    <w:p w:rsidR="00A11F74" w:rsidRDefault="00A11F74"/>
    <w:p w:rsidR="00A11F74" w:rsidRPr="00A11F74" w:rsidRDefault="00A11F74" w:rsidP="00A11F7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11F74">
        <w:rPr>
          <w:rFonts w:ascii="Times New Roman" w:hAnsi="Times New Roman" w:cs="Times New Roman"/>
          <w:b/>
          <w:sz w:val="28"/>
          <w:szCs w:val="28"/>
        </w:rPr>
        <w:t>1. Задание</w:t>
      </w:r>
    </w:p>
    <w:p w:rsidR="00A11F74" w:rsidRPr="00282EEB" w:rsidRDefault="00282EEB" w:rsidP="00282EEB">
      <w:pPr>
        <w:pStyle w:val="a4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Разработать компилятор для программ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Pascal</w:t>
      </w:r>
      <w:r w:rsidRPr="00282EEB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Язык программирования, на котором должен быть написан компилятор, должен быть объектно-</w:t>
      </w:r>
      <w:proofErr w:type="spellStart"/>
      <w:r>
        <w:rPr>
          <w:rFonts w:ascii="Times New Roman" w:hAnsi="Times New Roman" w:cs="Times New Roman"/>
          <w:sz w:val="28"/>
          <w:szCs w:val="28"/>
        </w:rPr>
        <w:t>ориенитрованным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A11F74" w:rsidRDefault="00A11F74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A11F74">
        <w:rPr>
          <w:rFonts w:ascii="Times New Roman" w:hAnsi="Times New Roman" w:cs="Times New Roman"/>
          <w:sz w:val="28"/>
          <w:szCs w:val="28"/>
        </w:rPr>
        <w:br w:type="page"/>
      </w:r>
    </w:p>
    <w:p w:rsidR="00282EEB" w:rsidRPr="009B7986" w:rsidRDefault="00282EEB" w:rsidP="00282EEB">
      <w:pPr>
        <w:spacing w:after="200"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B7986">
        <w:rPr>
          <w:rFonts w:ascii="Times New Roman" w:hAnsi="Times New Roman" w:cs="Times New Roman"/>
          <w:b/>
          <w:sz w:val="28"/>
          <w:szCs w:val="28"/>
        </w:rPr>
        <w:lastRenderedPageBreak/>
        <w:t>Про</w:t>
      </w:r>
      <w:r w:rsidR="009B7986">
        <w:rPr>
          <w:rFonts w:ascii="Times New Roman" w:hAnsi="Times New Roman" w:cs="Times New Roman"/>
          <w:b/>
          <w:sz w:val="28"/>
          <w:szCs w:val="28"/>
        </w:rPr>
        <w:t>ек</w:t>
      </w:r>
      <w:r w:rsidRPr="009B7986">
        <w:rPr>
          <w:rFonts w:ascii="Times New Roman" w:hAnsi="Times New Roman" w:cs="Times New Roman"/>
          <w:b/>
          <w:sz w:val="28"/>
          <w:szCs w:val="28"/>
        </w:rPr>
        <w:t>тирование</w:t>
      </w:r>
    </w:p>
    <w:p w:rsidR="00282EEB" w:rsidRDefault="00282EEB" w:rsidP="00282EEB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Компиляция состоит из следующих фаз: модуль ввода-вывода, анализатор, генератор. Анализатор, в свою очередь, состоит из 3 модулей: лексический, синтаксический и семантический анализаторы. Весь компилятор принимает следующую структуру</w:t>
      </w:r>
      <w:r w:rsidR="00F325CF">
        <w:rPr>
          <w:rFonts w:ascii="Times New Roman" w:hAnsi="Times New Roman" w:cs="Times New Roman"/>
          <w:sz w:val="28"/>
          <w:szCs w:val="28"/>
        </w:rPr>
        <w:t>:</w:t>
      </w:r>
    </w:p>
    <w:p w:rsidR="00282EEB" w:rsidRPr="00A11F74" w:rsidRDefault="00282EEB" w:rsidP="00282EEB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076950" cy="3400425"/>
            <wp:effectExtent l="19050" t="0" r="0" b="0"/>
            <wp:docPr id="1" name="Схема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F325CF" w:rsidRDefault="00F325CF">
      <w:pPr>
        <w:spacing w:after="20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Модуль ввода-вывода п</w:t>
      </w:r>
      <w:r w:rsidRPr="00F325CF">
        <w:rPr>
          <w:rFonts w:ascii="Times New Roman" w:hAnsi="Times New Roman" w:cs="Times New Roman"/>
          <w:color w:val="000000"/>
          <w:sz w:val="28"/>
          <w:szCs w:val="28"/>
        </w:rPr>
        <w:t>олучает исходный код программы и преобразует в последовательность литер</w:t>
      </w:r>
    </w:p>
    <w:p w:rsidR="00F325CF" w:rsidRDefault="00F325CF">
      <w:pPr>
        <w:spacing w:after="20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Лексический анализатор о</w:t>
      </w:r>
      <w:r w:rsidRPr="00F325CF">
        <w:rPr>
          <w:rFonts w:ascii="Times New Roman" w:hAnsi="Times New Roman" w:cs="Times New Roman"/>
          <w:color w:val="000000"/>
          <w:sz w:val="28"/>
          <w:szCs w:val="28"/>
        </w:rPr>
        <w:t>существляет лексический анализ, строит идентификаторы, ключевые слова, разделители, числа</w:t>
      </w:r>
    </w:p>
    <w:p w:rsidR="00F325CF" w:rsidRDefault="00F325CF">
      <w:pPr>
        <w:spacing w:after="20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Синтаксический анализатор п</w:t>
      </w:r>
      <w:r w:rsidRPr="00F325CF">
        <w:rPr>
          <w:rFonts w:ascii="Times New Roman" w:hAnsi="Times New Roman" w:cs="Times New Roman"/>
          <w:color w:val="000000"/>
          <w:sz w:val="28"/>
          <w:szCs w:val="28"/>
        </w:rPr>
        <w:t>роверяет, удовлетворяет ли программа формальным правилам</w:t>
      </w:r>
    </w:p>
    <w:p w:rsidR="0054463D" w:rsidRDefault="0054463D">
      <w:pPr>
        <w:spacing w:after="20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Семантический анализатор проверяет смысловую правильность программы</w:t>
      </w:r>
    </w:p>
    <w:p w:rsidR="00F325CF" w:rsidRDefault="009B7986">
      <w:pPr>
        <w:spacing w:after="20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Генератор генерирует объектную программу</w:t>
      </w:r>
    </w:p>
    <w:p w:rsidR="001375E9" w:rsidRDefault="001375E9">
      <w:pPr>
        <w:spacing w:after="20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:rsidR="001375E9" w:rsidRDefault="001265EE" w:rsidP="009B798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Модуль ввода-вывода</w:t>
      </w:r>
    </w:p>
    <w:p w:rsidR="00C02626" w:rsidRPr="00636439" w:rsidRDefault="009B7986" w:rsidP="009B79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Модуль ввода-вывода содержит 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IO</w:t>
      </w:r>
    </w:p>
    <w:p w:rsidR="00C02626" w:rsidRDefault="00C02626" w:rsidP="009B79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IO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path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  <w:r w:rsidR="009B7986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C02626" w:rsidRDefault="009B7986" w:rsidP="009B79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конструктор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IO</w:t>
      </w:r>
      <w:r w:rsidRPr="009B798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передается путь к файлу с текстом программы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Pascal</w:t>
      </w:r>
      <w:r>
        <w:rPr>
          <w:rFonts w:ascii="Times New Roman" w:hAnsi="Times New Roman" w:cs="Times New Roman"/>
          <w:sz w:val="28"/>
          <w:szCs w:val="28"/>
        </w:rPr>
        <w:t xml:space="preserve">, в </w:t>
      </w:r>
      <w:r w:rsidR="008B00B3">
        <w:rPr>
          <w:rFonts w:ascii="Times New Roman" w:hAnsi="Times New Roman" w:cs="Times New Roman"/>
          <w:sz w:val="28"/>
          <w:szCs w:val="28"/>
        </w:rPr>
        <w:t xml:space="preserve">строковое поле </w:t>
      </w:r>
      <w:proofErr w:type="spellStart"/>
      <w:r w:rsidR="008B00B3">
        <w:rPr>
          <w:rFonts w:ascii="Times New Roman" w:hAnsi="Times New Roman" w:cs="Times New Roman"/>
          <w:sz w:val="28"/>
          <w:szCs w:val="28"/>
          <w:lang w:val="en-US"/>
        </w:rPr>
        <w:t>ProgramText</w:t>
      </w:r>
      <w:proofErr w:type="spellEnd"/>
      <w:r w:rsidR="002A328F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C02626" w:rsidRDefault="00C02626" w:rsidP="009B7986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26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2A32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26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2A32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026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ProgramText</w:t>
      </w:r>
      <w:proofErr w:type="spellEnd"/>
      <w:r w:rsidRPr="002A32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A32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C026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2A32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C026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2A32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26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2A32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9B7986" w:rsidRPr="00C02626" w:rsidRDefault="008B00B3" w:rsidP="009B7986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считывается текст всей программы построчно.</w:t>
      </w:r>
      <w:r w:rsidR="00C02626" w:rsidRPr="00C02626">
        <w:rPr>
          <w:rFonts w:ascii="Times New Roman" w:hAnsi="Times New Roman" w:cs="Times New Roman"/>
          <w:sz w:val="28"/>
          <w:szCs w:val="28"/>
        </w:rPr>
        <w:t xml:space="preserve"> </w:t>
      </w:r>
      <w:r w:rsidR="00C02626">
        <w:rPr>
          <w:rFonts w:ascii="Times New Roman" w:hAnsi="Times New Roman" w:cs="Times New Roman"/>
          <w:sz w:val="28"/>
          <w:szCs w:val="28"/>
        </w:rPr>
        <w:t>Из модуля ввода-вывода лексический анализатор берет очередной символ, для этого есть метод</w:t>
      </w:r>
      <w:r w:rsidR="004A6A95">
        <w:rPr>
          <w:rFonts w:ascii="Times New Roman" w:hAnsi="Times New Roman" w:cs="Times New Roman"/>
          <w:sz w:val="28"/>
          <w:szCs w:val="28"/>
        </w:rPr>
        <w:t>. В данном методе обновляется позиция символа по порядку, по номеру строки и позиция в самой строке</w:t>
      </w:r>
    </w:p>
    <w:p w:rsidR="00C02626" w:rsidRDefault="00C02626" w:rsidP="009B7986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char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Nextch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C02626" w:rsidRDefault="00C02626" w:rsidP="009B79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проверки лексем с длиной более 1 необходимо брать следующий символ. В случае, если он не подошел к лексеме, нужно вернуться на симво</w:t>
      </w:r>
      <w:r w:rsidR="004A6A95">
        <w:rPr>
          <w:rFonts w:ascii="Times New Roman" w:hAnsi="Times New Roman" w:cs="Times New Roman"/>
          <w:sz w:val="28"/>
          <w:szCs w:val="28"/>
        </w:rPr>
        <w:t>л обратно, для этого есть метод</w:t>
      </w:r>
    </w:p>
    <w:p w:rsidR="004A6A95" w:rsidRDefault="00C02626">
      <w:pPr>
        <w:spacing w:after="200" w:line="276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Back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9755E2" w:rsidRDefault="009755E2">
      <w:pPr>
        <w:spacing w:after="200" w:line="276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9755E2" w:rsidRDefault="009755E2">
      <w:pPr>
        <w:spacing w:after="200" w:line="276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1265EE" w:rsidRDefault="001265EE">
      <w:pPr>
        <w:spacing w:after="200" w:line="276" w:lineRule="auto"/>
      </w:pPr>
      <w:r>
        <w:br w:type="page"/>
      </w:r>
    </w:p>
    <w:p w:rsidR="009B7986" w:rsidRDefault="001265EE" w:rsidP="001265E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265EE">
        <w:rPr>
          <w:rFonts w:ascii="Times New Roman" w:hAnsi="Times New Roman" w:cs="Times New Roman"/>
          <w:b/>
          <w:sz w:val="28"/>
          <w:szCs w:val="28"/>
        </w:rPr>
        <w:lastRenderedPageBreak/>
        <w:t>Лексический анализатор</w:t>
      </w:r>
    </w:p>
    <w:p w:rsidR="001265EE" w:rsidRDefault="007268BD" w:rsidP="001265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 разделил лексемы на идентификаторы, ключевые константы, целые и вещественные числа, разделители, символы операции, спецификаторы. Конструктор анализатора получает экземпляр класса ввода вывода</w:t>
      </w:r>
    </w:p>
    <w:p w:rsidR="007268BD" w:rsidRPr="00636439" w:rsidRDefault="007268BD" w:rsidP="001265EE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643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6364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3643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Lexical</w:t>
      </w:r>
      <w:r w:rsidRPr="006364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364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IO </w:t>
      </w:r>
      <w:proofErr w:type="spellStart"/>
      <w:r w:rsidRPr="006364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Input_Reader</w:t>
      </w:r>
      <w:proofErr w:type="spellEnd"/>
      <w:r w:rsidRPr="006364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4A6A95" w:rsidRDefault="007268BD" w:rsidP="001265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Лексема характеризуется типом, значением, номером строки и положением в строке</w:t>
      </w:r>
      <w:r w:rsidR="004A6A95">
        <w:rPr>
          <w:rFonts w:ascii="Times New Roman" w:hAnsi="Times New Roman" w:cs="Times New Roman"/>
          <w:sz w:val="28"/>
          <w:szCs w:val="28"/>
        </w:rPr>
        <w:t>.</w:t>
      </w:r>
    </w:p>
    <w:p w:rsidR="004A6A95" w:rsidRDefault="004A6A95" w:rsidP="001265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Разные типы лексем имеют разные типы значения. Для удобного хранения лексем было организовано наследование классов.</w:t>
      </w:r>
    </w:p>
    <w:p w:rsidR="004A6A95" w:rsidRDefault="004A6A95" w:rsidP="001265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Базовый класс – Лексема</w:t>
      </w:r>
    </w:p>
    <w:p w:rsidR="004A6A95" w:rsidRDefault="004A6A95" w:rsidP="001265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Производные: Вещественные, целые, идентификаторы, ключевые слова, разделители, операции, спецификаторы </w:t>
      </w:r>
    </w:p>
    <w:p w:rsidR="004A6A95" w:rsidRPr="004A6A95" w:rsidRDefault="004A6A95" w:rsidP="004A6A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6A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A6A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A6A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4A6A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A6A9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Lexem</w:t>
      </w:r>
      <w:proofErr w:type="spellEnd"/>
    </w:p>
    <w:p w:rsidR="004A6A95" w:rsidRPr="004A6A95" w:rsidRDefault="004A6A95" w:rsidP="004A6A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6A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4A6A95" w:rsidRPr="004A6A95" w:rsidRDefault="004A6A95" w:rsidP="004A6A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6A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6A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6A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6A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A6A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A6A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A6A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A6A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LinePosition</w:t>
      </w:r>
      <w:proofErr w:type="spellEnd"/>
      <w:r w:rsidRPr="004A6A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A6A95" w:rsidRPr="004A6A95" w:rsidRDefault="004A6A95" w:rsidP="004A6A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6A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6A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6A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6A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A6A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A6A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A6A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A6A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LineNumber</w:t>
      </w:r>
      <w:proofErr w:type="spellEnd"/>
      <w:r w:rsidRPr="004A6A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A6A95" w:rsidRPr="004A6A95" w:rsidRDefault="004A6A95" w:rsidP="004A6A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6A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6A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6A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6A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A6A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A6A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4A6A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type;</w:t>
      </w:r>
    </w:p>
    <w:p w:rsidR="004A6A95" w:rsidRPr="004A6A95" w:rsidRDefault="004A6A95" w:rsidP="004A6A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A6A95" w:rsidRPr="004A6A95" w:rsidRDefault="004A6A95" w:rsidP="004A6A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6A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6A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6A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6A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A6A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A6A9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Lexem</w:t>
      </w:r>
      <w:proofErr w:type="spellEnd"/>
      <w:r w:rsidRPr="004A6A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A6A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A6A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A6A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pos</w:t>
      </w:r>
      <w:proofErr w:type="spellEnd"/>
      <w:r w:rsidRPr="004A6A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4A6A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A6A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A6A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</w:t>
      </w:r>
      <w:proofErr w:type="spellEnd"/>
      <w:r w:rsidRPr="004A6A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A6A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4A6A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A6A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input_type</w:t>
      </w:r>
      <w:proofErr w:type="spellEnd"/>
      <w:r w:rsidRPr="004A6A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4A6A95" w:rsidRPr="004A6A95" w:rsidRDefault="004A6A95" w:rsidP="004A6A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6A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4A6A95" w:rsidRPr="004A6A95" w:rsidRDefault="004A6A95" w:rsidP="004A6A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6A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6A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6A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6A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A6A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LineNumber</w:t>
      </w:r>
      <w:proofErr w:type="spellEnd"/>
      <w:r w:rsidRPr="004A6A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4A6A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</w:t>
      </w:r>
      <w:proofErr w:type="spellEnd"/>
      <w:r w:rsidRPr="004A6A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A6A95" w:rsidRPr="004A6A95" w:rsidRDefault="004A6A95" w:rsidP="004A6A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6A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6A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6A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6A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A6A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LinePosition</w:t>
      </w:r>
      <w:proofErr w:type="spellEnd"/>
      <w:r w:rsidRPr="004A6A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4A6A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pos</w:t>
      </w:r>
      <w:proofErr w:type="spellEnd"/>
      <w:r w:rsidRPr="004A6A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A6A95" w:rsidRPr="004A6A95" w:rsidRDefault="004A6A95" w:rsidP="004A6A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6A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6A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6A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6A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type = </w:t>
      </w:r>
      <w:proofErr w:type="spellStart"/>
      <w:r w:rsidRPr="004A6A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input_type</w:t>
      </w:r>
      <w:proofErr w:type="spellEnd"/>
      <w:r w:rsidRPr="004A6A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A6A95" w:rsidRDefault="004A6A95" w:rsidP="004A6A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A6A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4A6A95" w:rsidRDefault="004A6A95" w:rsidP="004A6A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4A6A95" w:rsidRPr="004A6A95" w:rsidRDefault="004A6A95" w:rsidP="004A6A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Производные классы содержат поле </w:t>
      </w:r>
      <w:r>
        <w:rPr>
          <w:rFonts w:ascii="Times New Roman" w:hAnsi="Times New Roman" w:cs="Times New Roman"/>
          <w:sz w:val="28"/>
          <w:szCs w:val="28"/>
          <w:lang w:val="en-US"/>
        </w:rPr>
        <w:t>value</w:t>
      </w:r>
      <w:r w:rsidRPr="004A6A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соответствующего типа (вещественные, целые, строковые)</w:t>
      </w:r>
    </w:p>
    <w:p w:rsidR="007268BD" w:rsidRDefault="007268BD" w:rsidP="004A6A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Получение следующей лексемы происходит в методе</w:t>
      </w:r>
    </w:p>
    <w:p w:rsidR="002C13C0" w:rsidRPr="002C13C0" w:rsidRDefault="002C13C0" w:rsidP="007268BD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C13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2C13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C13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Lexem</w:t>
      </w:r>
      <w:proofErr w:type="spellEnd"/>
      <w:r w:rsidRPr="002C13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2C13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NextSym</w:t>
      </w:r>
      <w:proofErr w:type="spellEnd"/>
      <w:r w:rsidRPr="002C13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2C13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out</w:t>
      </w:r>
      <w:r w:rsidRPr="002C13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C13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2C13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C13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raw_value</w:t>
      </w:r>
      <w:proofErr w:type="spellEnd"/>
      <w:r w:rsidRPr="002C13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 w:rsidRPr="002C13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:rsidR="002C13C0" w:rsidRDefault="002C13C0" w:rsidP="007268BD">
      <w:pP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2C13C0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Здесь создается экземпляр </w:t>
      </w:r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класса Лексема. Реализация полиморфизма для использования лексем под одним типом «Лексема»</w:t>
      </w:r>
      <w:r w:rsidRPr="002C13C0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будет добавлена позже. Сейчас все значения имеют строковый формат. Метод возвращает экземпляр класса Лексема, а значение лексемы передается по ссылке.</w:t>
      </w:r>
    </w:p>
    <w:p w:rsidR="002C13C0" w:rsidRDefault="002C13C0" w:rsidP="007268BD">
      <w:pP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Определение идентификатора: первый символ из латинского алфавита, либо нижнее подчеркивание. Остальные могут быть теми же + цифры.</w:t>
      </w:r>
    </w:p>
    <w:p w:rsidR="002C13C0" w:rsidRDefault="002C13C0" w:rsidP="007268BD">
      <w:pP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Определение ключевого слова: </w:t>
      </w:r>
      <w:r w:rsidR="00822F33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все символы должны быть латинскими</w:t>
      </w:r>
    </w:p>
    <w:p w:rsidR="00822F33" w:rsidRDefault="00822F33" w:rsidP="007268BD">
      <w:pP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Определение целочисленной лексемы: все символы – цифры</w:t>
      </w:r>
    </w:p>
    <w:p w:rsidR="00822F33" w:rsidRDefault="00822F33" w:rsidP="007268BD">
      <w:pP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Определение вещественной </w:t>
      </w:r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лексемы</w:t>
      </w:r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: если 1 символ лексемы – цифра, а в процессе проверки на целочисленную лексему была найдена точка</w:t>
      </w:r>
    </w:p>
    <w:p w:rsidR="00822F33" w:rsidRPr="00822F33" w:rsidRDefault="00822F33" w:rsidP="007268BD">
      <w:pP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lastRenderedPageBreak/>
        <w:t xml:space="preserve">Определение </w:t>
      </w:r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операции, разделителя, спецификатора: если список операций содержит данный набор символов</w:t>
      </w:r>
    </w:p>
    <w:p w:rsidR="007268BD" w:rsidRDefault="007268BD" w:rsidP="007268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Идентификаторы и ключевые слова начинаются с латиницы, константы с цифры.</w:t>
      </w:r>
    </w:p>
    <w:p w:rsidR="007268BD" w:rsidRDefault="007268BD" w:rsidP="007268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всех лексем в цикле в методе</w:t>
      </w:r>
    </w:p>
    <w:p w:rsidR="007268BD" w:rsidRDefault="007268BD" w:rsidP="007268BD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PrintLexem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1A3824" w:rsidRDefault="001A3824" w:rsidP="007268BD">
      <w:pPr>
        <w:rPr>
          <w:rFonts w:ascii="Times New Roman" w:hAnsi="Times New Roman" w:cs="Times New Roman"/>
          <w:sz w:val="28"/>
          <w:szCs w:val="28"/>
        </w:rPr>
      </w:pPr>
    </w:p>
    <w:p w:rsidR="001A3824" w:rsidRDefault="001A3824" w:rsidP="007268BD">
      <w:pPr>
        <w:rPr>
          <w:rFonts w:ascii="Times New Roman" w:hAnsi="Times New Roman" w:cs="Times New Roman"/>
          <w:sz w:val="28"/>
          <w:szCs w:val="28"/>
        </w:rPr>
      </w:pPr>
    </w:p>
    <w:p w:rsidR="001A3824" w:rsidRDefault="001A3824" w:rsidP="007268BD">
      <w:pPr>
        <w:rPr>
          <w:rFonts w:ascii="Times New Roman" w:hAnsi="Times New Roman" w:cs="Times New Roman"/>
          <w:sz w:val="28"/>
          <w:szCs w:val="28"/>
        </w:rPr>
      </w:pPr>
    </w:p>
    <w:p w:rsidR="001A3824" w:rsidRDefault="001A3824" w:rsidP="007268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Добавить сортировку списка ошибок по порядку в коде</w:t>
      </w:r>
    </w:p>
    <w:p w:rsidR="001A3824" w:rsidRPr="007268BD" w:rsidRDefault="001A3824" w:rsidP="007268BD">
      <w:pPr>
        <w:rPr>
          <w:rFonts w:ascii="Times New Roman" w:hAnsi="Times New Roman" w:cs="Times New Roman"/>
          <w:sz w:val="28"/>
          <w:szCs w:val="28"/>
        </w:rPr>
      </w:pPr>
    </w:p>
    <w:sectPr w:rsidR="001A3824" w:rsidRPr="007268BD" w:rsidSect="00B50A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B73ACF"/>
    <w:multiLevelType w:val="hybridMultilevel"/>
    <w:tmpl w:val="98068A8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80226B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A860E5"/>
    <w:rsid w:val="00026954"/>
    <w:rsid w:val="001217B0"/>
    <w:rsid w:val="001265EE"/>
    <w:rsid w:val="0013549D"/>
    <w:rsid w:val="001375E9"/>
    <w:rsid w:val="001A3824"/>
    <w:rsid w:val="001C6F52"/>
    <w:rsid w:val="001D1518"/>
    <w:rsid w:val="00235B1C"/>
    <w:rsid w:val="00282EEB"/>
    <w:rsid w:val="0028760D"/>
    <w:rsid w:val="002A328F"/>
    <w:rsid w:val="002C13C0"/>
    <w:rsid w:val="002D3AAF"/>
    <w:rsid w:val="0035642E"/>
    <w:rsid w:val="003F5234"/>
    <w:rsid w:val="0044073E"/>
    <w:rsid w:val="004A5C77"/>
    <w:rsid w:val="004A6A95"/>
    <w:rsid w:val="0054463D"/>
    <w:rsid w:val="00600F28"/>
    <w:rsid w:val="00636439"/>
    <w:rsid w:val="00690260"/>
    <w:rsid w:val="006E6198"/>
    <w:rsid w:val="007268BD"/>
    <w:rsid w:val="00733BF3"/>
    <w:rsid w:val="00774EB1"/>
    <w:rsid w:val="007916F3"/>
    <w:rsid w:val="00822F33"/>
    <w:rsid w:val="008B00B3"/>
    <w:rsid w:val="008B16D4"/>
    <w:rsid w:val="009755E2"/>
    <w:rsid w:val="00990386"/>
    <w:rsid w:val="009B7986"/>
    <w:rsid w:val="009C2F82"/>
    <w:rsid w:val="009E4F15"/>
    <w:rsid w:val="009E6BEA"/>
    <w:rsid w:val="00A11F74"/>
    <w:rsid w:val="00A36B64"/>
    <w:rsid w:val="00A860E5"/>
    <w:rsid w:val="00AA1DDE"/>
    <w:rsid w:val="00AA27FA"/>
    <w:rsid w:val="00AE4312"/>
    <w:rsid w:val="00B50A0B"/>
    <w:rsid w:val="00BB3A9D"/>
    <w:rsid w:val="00C00B8B"/>
    <w:rsid w:val="00C02626"/>
    <w:rsid w:val="00C860F1"/>
    <w:rsid w:val="00D867B1"/>
    <w:rsid w:val="00DF6F2D"/>
    <w:rsid w:val="00E826F2"/>
    <w:rsid w:val="00ED388C"/>
    <w:rsid w:val="00F325CF"/>
    <w:rsid w:val="00FC4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DA289A"/>
  <w15:docId w15:val="{28CD6CDE-8A3D-447B-9FD0-3E4919335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860E5"/>
    <w:pPr>
      <w:spacing w:after="160" w:line="259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860E5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11F74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FC46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C46D8"/>
    <w:rPr>
      <w:rFonts w:ascii="Tahoma" w:eastAsiaTheme="minorEastAsia" w:hAnsi="Tahoma" w:cs="Tahoma"/>
      <w:sz w:val="16"/>
      <w:szCs w:val="16"/>
      <w:lang w:eastAsia="ru-RU"/>
    </w:rPr>
  </w:style>
  <w:style w:type="character" w:styleId="a7">
    <w:name w:val="Strong"/>
    <w:basedOn w:val="a0"/>
    <w:uiPriority w:val="22"/>
    <w:qFormat/>
    <w:rsid w:val="00C00B8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D479B58-3ABB-4AD3-BF4E-82889360D729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FD778E4B-9644-436D-B28E-EA70BE099C93}">
      <dgm:prSet phldrT="[Текст]"/>
      <dgm:spPr/>
      <dgm:t>
        <a:bodyPr/>
        <a:lstStyle/>
        <a:p>
          <a:pPr algn="ctr"/>
          <a:r>
            <a:rPr lang="ru-RU"/>
            <a:t>Модуль </a:t>
          </a:r>
          <a:r>
            <a:rPr lang="en-US"/>
            <a:t>I/O	</a:t>
          </a:r>
          <a:endParaRPr lang="ru-RU"/>
        </a:p>
      </dgm:t>
    </dgm:pt>
    <dgm:pt modelId="{852C6AA5-BB9F-47A7-922D-22608C77CB28}" type="parTrans" cxnId="{0445E6BC-7E5D-4A70-ACC7-75F943A7A57C}">
      <dgm:prSet/>
      <dgm:spPr/>
      <dgm:t>
        <a:bodyPr/>
        <a:lstStyle/>
        <a:p>
          <a:endParaRPr lang="ru-RU"/>
        </a:p>
      </dgm:t>
    </dgm:pt>
    <dgm:pt modelId="{6A33DE38-3486-4F6D-8A11-6BD41663B239}" type="sibTrans" cxnId="{0445E6BC-7E5D-4A70-ACC7-75F943A7A57C}">
      <dgm:prSet/>
      <dgm:spPr/>
      <dgm:t>
        <a:bodyPr/>
        <a:lstStyle/>
        <a:p>
          <a:endParaRPr lang="ru-RU"/>
        </a:p>
      </dgm:t>
    </dgm:pt>
    <dgm:pt modelId="{C69D7520-7CAC-4131-966D-425D27259C40}">
      <dgm:prSet phldrT="[Текст]"/>
      <dgm:spPr/>
      <dgm:t>
        <a:bodyPr/>
        <a:lstStyle/>
        <a:p>
          <a:r>
            <a:rPr lang="ru-RU"/>
            <a:t>Лексический анализатор</a:t>
          </a:r>
        </a:p>
      </dgm:t>
    </dgm:pt>
    <dgm:pt modelId="{41C64E0C-4DB2-42D5-A4FC-76CBD24AE550}" type="parTrans" cxnId="{1D922E52-191C-41A8-B965-33DB93D436FB}">
      <dgm:prSet/>
      <dgm:spPr/>
      <dgm:t>
        <a:bodyPr/>
        <a:lstStyle/>
        <a:p>
          <a:endParaRPr lang="ru-RU"/>
        </a:p>
      </dgm:t>
    </dgm:pt>
    <dgm:pt modelId="{952B530C-382D-4C17-AD4B-F3E98A460989}" type="sibTrans" cxnId="{1D922E52-191C-41A8-B965-33DB93D436FB}">
      <dgm:prSet/>
      <dgm:spPr/>
      <dgm:t>
        <a:bodyPr/>
        <a:lstStyle/>
        <a:p>
          <a:endParaRPr lang="ru-RU"/>
        </a:p>
      </dgm:t>
    </dgm:pt>
    <dgm:pt modelId="{47262298-5C26-407E-88B9-5731F8D632F3}">
      <dgm:prSet phldrT="[Текст]"/>
      <dgm:spPr/>
      <dgm:t>
        <a:bodyPr/>
        <a:lstStyle/>
        <a:p>
          <a:pPr algn="ctr"/>
          <a:r>
            <a:rPr lang="ru-RU"/>
            <a:t>Синтаксический анализатор</a:t>
          </a:r>
        </a:p>
        <a:p>
          <a:pPr algn="ctr"/>
          <a:endParaRPr lang="ru-RU"/>
        </a:p>
      </dgm:t>
    </dgm:pt>
    <dgm:pt modelId="{9B5AB9F4-D6B5-42F8-B2DC-D1FABAB3BB30}" type="parTrans" cxnId="{B31B29FB-DBB4-4294-83ED-D796ACA20EC8}">
      <dgm:prSet/>
      <dgm:spPr/>
      <dgm:t>
        <a:bodyPr/>
        <a:lstStyle/>
        <a:p>
          <a:endParaRPr lang="ru-RU"/>
        </a:p>
      </dgm:t>
    </dgm:pt>
    <dgm:pt modelId="{28CCDDF8-E9B5-4E12-B527-F8B92FE05755}" type="sibTrans" cxnId="{B31B29FB-DBB4-4294-83ED-D796ACA20EC8}">
      <dgm:prSet/>
      <dgm:spPr/>
      <dgm:t>
        <a:bodyPr/>
        <a:lstStyle/>
        <a:p>
          <a:endParaRPr lang="ru-RU"/>
        </a:p>
      </dgm:t>
    </dgm:pt>
    <dgm:pt modelId="{9A93AB67-3719-41FB-BC8F-BCB96EB3A40D}">
      <dgm:prSet/>
      <dgm:spPr/>
      <dgm:t>
        <a:bodyPr/>
        <a:lstStyle/>
        <a:p>
          <a:r>
            <a:rPr lang="ru-RU"/>
            <a:t>Семантический анализатор</a:t>
          </a:r>
        </a:p>
      </dgm:t>
    </dgm:pt>
    <dgm:pt modelId="{206DCB36-97A9-4CE9-86A3-9C6B2A5562E4}" type="parTrans" cxnId="{EA25D399-82CC-459C-8B64-471C28367055}">
      <dgm:prSet/>
      <dgm:spPr/>
      <dgm:t>
        <a:bodyPr/>
        <a:lstStyle/>
        <a:p>
          <a:endParaRPr lang="ru-RU"/>
        </a:p>
      </dgm:t>
    </dgm:pt>
    <dgm:pt modelId="{D68678D6-7A36-409D-B825-3046D823BD42}" type="sibTrans" cxnId="{EA25D399-82CC-459C-8B64-471C28367055}">
      <dgm:prSet/>
      <dgm:spPr/>
      <dgm:t>
        <a:bodyPr/>
        <a:lstStyle/>
        <a:p>
          <a:endParaRPr lang="ru-RU"/>
        </a:p>
      </dgm:t>
    </dgm:pt>
    <dgm:pt modelId="{CAC04BD8-F0B1-4677-B9F6-D48C72C53CCE}">
      <dgm:prSet/>
      <dgm:spPr/>
      <dgm:t>
        <a:bodyPr/>
        <a:lstStyle/>
        <a:p>
          <a:r>
            <a:rPr lang="ru-RU"/>
            <a:t>Генератор</a:t>
          </a:r>
        </a:p>
      </dgm:t>
    </dgm:pt>
    <dgm:pt modelId="{79A417AD-A22A-4BDD-A028-F8F4E0381630}" type="parTrans" cxnId="{F0C294A7-FE23-4E82-A4E4-9BE6939C4E20}">
      <dgm:prSet/>
      <dgm:spPr/>
      <dgm:t>
        <a:bodyPr/>
        <a:lstStyle/>
        <a:p>
          <a:endParaRPr lang="ru-RU"/>
        </a:p>
      </dgm:t>
    </dgm:pt>
    <dgm:pt modelId="{304D003C-0448-449B-9DCB-5B61B2E76CB7}" type="sibTrans" cxnId="{F0C294A7-FE23-4E82-A4E4-9BE6939C4E20}">
      <dgm:prSet/>
      <dgm:spPr/>
      <dgm:t>
        <a:bodyPr/>
        <a:lstStyle/>
        <a:p>
          <a:endParaRPr lang="ru-RU"/>
        </a:p>
      </dgm:t>
    </dgm:pt>
    <dgm:pt modelId="{ABE7F4EE-E49A-4365-A8C1-5689A7614C75}" type="pres">
      <dgm:prSet presAssocID="{5D479B58-3ABB-4AD3-BF4E-82889360D729}" presName="Name0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ru-RU"/>
        </a:p>
      </dgm:t>
    </dgm:pt>
    <dgm:pt modelId="{984DAB73-AA01-4FE4-9092-9EC7B3C8C77C}" type="pres">
      <dgm:prSet presAssocID="{FD778E4B-9644-436D-B28E-EA70BE099C93}" presName="node" presStyleLbl="node1" presStyleIdx="0" presStyleCnt="5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540FFAB0-8799-4FE7-B535-3BA844F949E0}" type="pres">
      <dgm:prSet presAssocID="{6A33DE38-3486-4F6D-8A11-6BD41663B239}" presName="sibTrans" presStyleLbl="sibTrans2D1" presStyleIdx="0" presStyleCnt="4"/>
      <dgm:spPr/>
      <dgm:t>
        <a:bodyPr/>
        <a:lstStyle/>
        <a:p>
          <a:endParaRPr lang="ru-RU"/>
        </a:p>
      </dgm:t>
    </dgm:pt>
    <dgm:pt modelId="{739026C9-4FEC-4A55-AE85-9AC2EBAEC27D}" type="pres">
      <dgm:prSet presAssocID="{6A33DE38-3486-4F6D-8A11-6BD41663B239}" presName="connectorText" presStyleLbl="sibTrans2D1" presStyleIdx="0" presStyleCnt="4"/>
      <dgm:spPr/>
      <dgm:t>
        <a:bodyPr/>
        <a:lstStyle/>
        <a:p>
          <a:endParaRPr lang="ru-RU"/>
        </a:p>
      </dgm:t>
    </dgm:pt>
    <dgm:pt modelId="{85EFBCE5-E198-4988-AA66-FE0B3A783D26}" type="pres">
      <dgm:prSet presAssocID="{C69D7520-7CAC-4131-966D-425D27259C40}" presName="node" presStyleLbl="node1" presStyleIdx="1" presStyleCnt="5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DC4B632C-7AD6-4ACE-87F4-342AB54AF889}" type="pres">
      <dgm:prSet presAssocID="{952B530C-382D-4C17-AD4B-F3E98A460989}" presName="sibTrans" presStyleLbl="sibTrans2D1" presStyleIdx="1" presStyleCnt="4"/>
      <dgm:spPr/>
      <dgm:t>
        <a:bodyPr/>
        <a:lstStyle/>
        <a:p>
          <a:endParaRPr lang="ru-RU"/>
        </a:p>
      </dgm:t>
    </dgm:pt>
    <dgm:pt modelId="{9865BE8A-6C08-471A-93F4-1616BC7C21C2}" type="pres">
      <dgm:prSet presAssocID="{952B530C-382D-4C17-AD4B-F3E98A460989}" presName="connectorText" presStyleLbl="sibTrans2D1" presStyleIdx="1" presStyleCnt="4"/>
      <dgm:spPr/>
      <dgm:t>
        <a:bodyPr/>
        <a:lstStyle/>
        <a:p>
          <a:endParaRPr lang="ru-RU"/>
        </a:p>
      </dgm:t>
    </dgm:pt>
    <dgm:pt modelId="{52B47F96-4595-4236-88DB-B1920FCB68AE}" type="pres">
      <dgm:prSet presAssocID="{47262298-5C26-407E-88B9-5731F8D632F3}" presName="node" presStyleLbl="node1" presStyleIdx="2" presStyleCnt="5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EB948D17-0D18-4730-8F59-0E53AC73674B}" type="pres">
      <dgm:prSet presAssocID="{28CCDDF8-E9B5-4E12-B527-F8B92FE05755}" presName="sibTrans" presStyleLbl="sibTrans2D1" presStyleIdx="2" presStyleCnt="4"/>
      <dgm:spPr/>
      <dgm:t>
        <a:bodyPr/>
        <a:lstStyle/>
        <a:p>
          <a:endParaRPr lang="ru-RU"/>
        </a:p>
      </dgm:t>
    </dgm:pt>
    <dgm:pt modelId="{34328651-5578-434A-A226-1D1F55B878D1}" type="pres">
      <dgm:prSet presAssocID="{28CCDDF8-E9B5-4E12-B527-F8B92FE05755}" presName="connectorText" presStyleLbl="sibTrans2D1" presStyleIdx="2" presStyleCnt="4"/>
      <dgm:spPr/>
      <dgm:t>
        <a:bodyPr/>
        <a:lstStyle/>
        <a:p>
          <a:endParaRPr lang="ru-RU"/>
        </a:p>
      </dgm:t>
    </dgm:pt>
    <dgm:pt modelId="{1B491ABC-5507-4F8B-8D41-3F8FAD88FA49}" type="pres">
      <dgm:prSet presAssocID="{9A93AB67-3719-41FB-BC8F-BCB96EB3A40D}" presName="node" presStyleLbl="node1" presStyleIdx="3" presStyleCnt="5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3ADB5C88-7D19-40DF-A4BE-90CAE0168DFE}" type="pres">
      <dgm:prSet presAssocID="{D68678D6-7A36-409D-B825-3046D823BD42}" presName="sibTrans" presStyleLbl="sibTrans2D1" presStyleIdx="3" presStyleCnt="4"/>
      <dgm:spPr/>
      <dgm:t>
        <a:bodyPr/>
        <a:lstStyle/>
        <a:p>
          <a:endParaRPr lang="ru-RU"/>
        </a:p>
      </dgm:t>
    </dgm:pt>
    <dgm:pt modelId="{8C572352-09DF-4393-AE72-2861EBE0ECB7}" type="pres">
      <dgm:prSet presAssocID="{D68678D6-7A36-409D-B825-3046D823BD42}" presName="connectorText" presStyleLbl="sibTrans2D1" presStyleIdx="3" presStyleCnt="4"/>
      <dgm:spPr/>
      <dgm:t>
        <a:bodyPr/>
        <a:lstStyle/>
        <a:p>
          <a:endParaRPr lang="ru-RU"/>
        </a:p>
      </dgm:t>
    </dgm:pt>
    <dgm:pt modelId="{A055FCB1-0BBE-4AAA-897E-F171FF65FA08}" type="pres">
      <dgm:prSet presAssocID="{CAC04BD8-F0B1-4677-B9F6-D48C72C53CCE}" presName="node" presStyleLbl="node1" presStyleIdx="4" presStyleCnt="5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</dgm:ptLst>
  <dgm:cxnLst>
    <dgm:cxn modelId="{D54E3EB8-F5E6-4249-A344-CCAAC61C517B}" type="presOf" srcId="{5D479B58-3ABB-4AD3-BF4E-82889360D729}" destId="{ABE7F4EE-E49A-4365-A8C1-5689A7614C75}" srcOrd="0" destOrd="0" presId="urn:microsoft.com/office/officeart/2005/8/layout/process1"/>
    <dgm:cxn modelId="{2408E8D0-C8AA-473E-99F4-532769A97175}" type="presOf" srcId="{6A33DE38-3486-4F6D-8A11-6BD41663B239}" destId="{739026C9-4FEC-4A55-AE85-9AC2EBAEC27D}" srcOrd="1" destOrd="0" presId="urn:microsoft.com/office/officeart/2005/8/layout/process1"/>
    <dgm:cxn modelId="{4A08AB30-5700-4739-AFF0-5623AF2FAD8B}" type="presOf" srcId="{CAC04BD8-F0B1-4677-B9F6-D48C72C53CCE}" destId="{A055FCB1-0BBE-4AAA-897E-F171FF65FA08}" srcOrd="0" destOrd="0" presId="urn:microsoft.com/office/officeart/2005/8/layout/process1"/>
    <dgm:cxn modelId="{B31B29FB-DBB4-4294-83ED-D796ACA20EC8}" srcId="{5D479B58-3ABB-4AD3-BF4E-82889360D729}" destId="{47262298-5C26-407E-88B9-5731F8D632F3}" srcOrd="2" destOrd="0" parTransId="{9B5AB9F4-D6B5-42F8-B2DC-D1FABAB3BB30}" sibTransId="{28CCDDF8-E9B5-4E12-B527-F8B92FE05755}"/>
    <dgm:cxn modelId="{2D1A247A-2F63-449D-B1D9-272C8FA35190}" type="presOf" srcId="{C69D7520-7CAC-4131-966D-425D27259C40}" destId="{85EFBCE5-E198-4988-AA66-FE0B3A783D26}" srcOrd="0" destOrd="0" presId="urn:microsoft.com/office/officeart/2005/8/layout/process1"/>
    <dgm:cxn modelId="{0445E6BC-7E5D-4A70-ACC7-75F943A7A57C}" srcId="{5D479B58-3ABB-4AD3-BF4E-82889360D729}" destId="{FD778E4B-9644-436D-B28E-EA70BE099C93}" srcOrd="0" destOrd="0" parTransId="{852C6AA5-BB9F-47A7-922D-22608C77CB28}" sibTransId="{6A33DE38-3486-4F6D-8A11-6BD41663B239}"/>
    <dgm:cxn modelId="{F0C294A7-FE23-4E82-A4E4-9BE6939C4E20}" srcId="{5D479B58-3ABB-4AD3-BF4E-82889360D729}" destId="{CAC04BD8-F0B1-4677-B9F6-D48C72C53CCE}" srcOrd="4" destOrd="0" parTransId="{79A417AD-A22A-4BDD-A028-F8F4E0381630}" sibTransId="{304D003C-0448-449B-9DCB-5B61B2E76CB7}"/>
    <dgm:cxn modelId="{0C93A61D-12C0-48CC-9F36-617F35FD1261}" type="presOf" srcId="{28CCDDF8-E9B5-4E12-B527-F8B92FE05755}" destId="{EB948D17-0D18-4730-8F59-0E53AC73674B}" srcOrd="0" destOrd="0" presId="urn:microsoft.com/office/officeart/2005/8/layout/process1"/>
    <dgm:cxn modelId="{B69C862A-0D43-4BD3-9A1E-593159A83037}" type="presOf" srcId="{952B530C-382D-4C17-AD4B-F3E98A460989}" destId="{9865BE8A-6C08-471A-93F4-1616BC7C21C2}" srcOrd="1" destOrd="0" presId="urn:microsoft.com/office/officeart/2005/8/layout/process1"/>
    <dgm:cxn modelId="{07DC7EDB-6110-4C98-8F6C-1F492D659EF7}" type="presOf" srcId="{952B530C-382D-4C17-AD4B-F3E98A460989}" destId="{DC4B632C-7AD6-4ACE-87F4-342AB54AF889}" srcOrd="0" destOrd="0" presId="urn:microsoft.com/office/officeart/2005/8/layout/process1"/>
    <dgm:cxn modelId="{AE82AE4D-53CC-44ED-9B73-63F5B2DA8979}" type="presOf" srcId="{D68678D6-7A36-409D-B825-3046D823BD42}" destId="{8C572352-09DF-4393-AE72-2861EBE0ECB7}" srcOrd="1" destOrd="0" presId="urn:microsoft.com/office/officeart/2005/8/layout/process1"/>
    <dgm:cxn modelId="{C1DAEF34-BC9C-441C-8C93-FBCDA74B2313}" type="presOf" srcId="{6A33DE38-3486-4F6D-8A11-6BD41663B239}" destId="{540FFAB0-8799-4FE7-B535-3BA844F949E0}" srcOrd="0" destOrd="0" presId="urn:microsoft.com/office/officeart/2005/8/layout/process1"/>
    <dgm:cxn modelId="{E3BD85E8-9309-4882-93DA-407E292B9B24}" type="presOf" srcId="{FD778E4B-9644-436D-B28E-EA70BE099C93}" destId="{984DAB73-AA01-4FE4-9092-9EC7B3C8C77C}" srcOrd="0" destOrd="0" presId="urn:microsoft.com/office/officeart/2005/8/layout/process1"/>
    <dgm:cxn modelId="{232415F8-F8FE-43BD-A04D-8B7E39E52824}" type="presOf" srcId="{47262298-5C26-407E-88B9-5731F8D632F3}" destId="{52B47F96-4595-4236-88DB-B1920FCB68AE}" srcOrd="0" destOrd="0" presId="urn:microsoft.com/office/officeart/2005/8/layout/process1"/>
    <dgm:cxn modelId="{EA25D399-82CC-459C-8B64-471C28367055}" srcId="{5D479B58-3ABB-4AD3-BF4E-82889360D729}" destId="{9A93AB67-3719-41FB-BC8F-BCB96EB3A40D}" srcOrd="3" destOrd="0" parTransId="{206DCB36-97A9-4CE9-86A3-9C6B2A5562E4}" sibTransId="{D68678D6-7A36-409D-B825-3046D823BD42}"/>
    <dgm:cxn modelId="{9478FD4E-0D61-428C-9DAF-36CF1292C3CC}" type="presOf" srcId="{28CCDDF8-E9B5-4E12-B527-F8B92FE05755}" destId="{34328651-5578-434A-A226-1D1F55B878D1}" srcOrd="1" destOrd="0" presId="urn:microsoft.com/office/officeart/2005/8/layout/process1"/>
    <dgm:cxn modelId="{94B4B858-72F9-4AF4-AD50-E1ADEEA03C08}" type="presOf" srcId="{9A93AB67-3719-41FB-BC8F-BCB96EB3A40D}" destId="{1B491ABC-5507-4F8B-8D41-3F8FAD88FA49}" srcOrd="0" destOrd="0" presId="urn:microsoft.com/office/officeart/2005/8/layout/process1"/>
    <dgm:cxn modelId="{F8622EB0-CA8D-4342-8376-E3A144D0A22C}" type="presOf" srcId="{D68678D6-7A36-409D-B825-3046D823BD42}" destId="{3ADB5C88-7D19-40DF-A4BE-90CAE0168DFE}" srcOrd="0" destOrd="0" presId="urn:microsoft.com/office/officeart/2005/8/layout/process1"/>
    <dgm:cxn modelId="{1D922E52-191C-41A8-B965-33DB93D436FB}" srcId="{5D479B58-3ABB-4AD3-BF4E-82889360D729}" destId="{C69D7520-7CAC-4131-966D-425D27259C40}" srcOrd="1" destOrd="0" parTransId="{41C64E0C-4DB2-42D5-A4FC-76CBD24AE550}" sibTransId="{952B530C-382D-4C17-AD4B-F3E98A460989}"/>
    <dgm:cxn modelId="{A8E91595-CD47-4065-9AD4-50089D037067}" type="presParOf" srcId="{ABE7F4EE-E49A-4365-A8C1-5689A7614C75}" destId="{984DAB73-AA01-4FE4-9092-9EC7B3C8C77C}" srcOrd="0" destOrd="0" presId="urn:microsoft.com/office/officeart/2005/8/layout/process1"/>
    <dgm:cxn modelId="{D6D7B0B2-7328-471B-A077-3B3106759B58}" type="presParOf" srcId="{ABE7F4EE-E49A-4365-A8C1-5689A7614C75}" destId="{540FFAB0-8799-4FE7-B535-3BA844F949E0}" srcOrd="1" destOrd="0" presId="urn:microsoft.com/office/officeart/2005/8/layout/process1"/>
    <dgm:cxn modelId="{AC507F1D-BE7D-4811-807D-FABA5D306C21}" type="presParOf" srcId="{540FFAB0-8799-4FE7-B535-3BA844F949E0}" destId="{739026C9-4FEC-4A55-AE85-9AC2EBAEC27D}" srcOrd="0" destOrd="0" presId="urn:microsoft.com/office/officeart/2005/8/layout/process1"/>
    <dgm:cxn modelId="{6649EA76-DC15-4FE6-B217-C7F9EC00C47E}" type="presParOf" srcId="{ABE7F4EE-E49A-4365-A8C1-5689A7614C75}" destId="{85EFBCE5-E198-4988-AA66-FE0B3A783D26}" srcOrd="2" destOrd="0" presId="urn:microsoft.com/office/officeart/2005/8/layout/process1"/>
    <dgm:cxn modelId="{E00197AC-3036-45FE-8A2F-AB381E5FA32A}" type="presParOf" srcId="{ABE7F4EE-E49A-4365-A8C1-5689A7614C75}" destId="{DC4B632C-7AD6-4ACE-87F4-342AB54AF889}" srcOrd="3" destOrd="0" presId="urn:microsoft.com/office/officeart/2005/8/layout/process1"/>
    <dgm:cxn modelId="{84C28045-DB23-402E-8005-1596295F52FF}" type="presParOf" srcId="{DC4B632C-7AD6-4ACE-87F4-342AB54AF889}" destId="{9865BE8A-6C08-471A-93F4-1616BC7C21C2}" srcOrd="0" destOrd="0" presId="urn:microsoft.com/office/officeart/2005/8/layout/process1"/>
    <dgm:cxn modelId="{12D00DB1-5DDA-43EC-86F2-C4769FB8147A}" type="presParOf" srcId="{ABE7F4EE-E49A-4365-A8C1-5689A7614C75}" destId="{52B47F96-4595-4236-88DB-B1920FCB68AE}" srcOrd="4" destOrd="0" presId="urn:microsoft.com/office/officeart/2005/8/layout/process1"/>
    <dgm:cxn modelId="{4250B7B2-3504-43D8-9069-5FA4368BCDD5}" type="presParOf" srcId="{ABE7F4EE-E49A-4365-A8C1-5689A7614C75}" destId="{EB948D17-0D18-4730-8F59-0E53AC73674B}" srcOrd="5" destOrd="0" presId="urn:microsoft.com/office/officeart/2005/8/layout/process1"/>
    <dgm:cxn modelId="{3D7FAC27-A16A-437A-A2A7-034124266B56}" type="presParOf" srcId="{EB948D17-0D18-4730-8F59-0E53AC73674B}" destId="{34328651-5578-434A-A226-1D1F55B878D1}" srcOrd="0" destOrd="0" presId="urn:microsoft.com/office/officeart/2005/8/layout/process1"/>
    <dgm:cxn modelId="{8CC3EDCC-A652-40F0-9F2D-6407A41F71C1}" type="presParOf" srcId="{ABE7F4EE-E49A-4365-A8C1-5689A7614C75}" destId="{1B491ABC-5507-4F8B-8D41-3F8FAD88FA49}" srcOrd="6" destOrd="0" presId="urn:microsoft.com/office/officeart/2005/8/layout/process1"/>
    <dgm:cxn modelId="{82FE042E-ADDE-43D0-8225-37BC7944C961}" type="presParOf" srcId="{ABE7F4EE-E49A-4365-A8C1-5689A7614C75}" destId="{3ADB5C88-7D19-40DF-A4BE-90CAE0168DFE}" srcOrd="7" destOrd="0" presId="urn:microsoft.com/office/officeart/2005/8/layout/process1"/>
    <dgm:cxn modelId="{1A2828D8-4A5C-4424-835A-15291E3513D7}" type="presParOf" srcId="{3ADB5C88-7D19-40DF-A4BE-90CAE0168DFE}" destId="{8C572352-09DF-4393-AE72-2861EBE0ECB7}" srcOrd="0" destOrd="0" presId="urn:microsoft.com/office/officeart/2005/8/layout/process1"/>
    <dgm:cxn modelId="{9285355C-0753-4E57-9582-C9145651941F}" type="presParOf" srcId="{ABE7F4EE-E49A-4365-A8C1-5689A7614C75}" destId="{A055FCB1-0BBE-4AAA-897E-F171FF65FA08}" srcOrd="8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84DAB73-AA01-4FE4-9092-9EC7B3C8C77C}">
      <dsp:nvSpPr>
        <dsp:cNvPr id="0" name=""/>
        <dsp:cNvSpPr/>
      </dsp:nvSpPr>
      <dsp:spPr>
        <a:xfrm>
          <a:off x="2967" y="1424257"/>
          <a:ext cx="919850" cy="55191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900" kern="1200"/>
            <a:t>Модуль </a:t>
          </a:r>
          <a:r>
            <a:rPr lang="en-US" sz="900" kern="1200"/>
            <a:t>I/O	</a:t>
          </a:r>
          <a:endParaRPr lang="ru-RU" sz="900" kern="1200"/>
        </a:p>
      </dsp:txBody>
      <dsp:txXfrm>
        <a:off x="19132" y="1440422"/>
        <a:ext cx="887520" cy="519580"/>
      </dsp:txXfrm>
    </dsp:sp>
    <dsp:sp modelId="{540FFAB0-8799-4FE7-B535-3BA844F949E0}">
      <dsp:nvSpPr>
        <dsp:cNvPr id="0" name=""/>
        <dsp:cNvSpPr/>
      </dsp:nvSpPr>
      <dsp:spPr>
        <a:xfrm>
          <a:off x="1014803" y="1586150"/>
          <a:ext cx="195008" cy="22812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700" kern="1200"/>
        </a:p>
      </dsp:txBody>
      <dsp:txXfrm>
        <a:off x="1014803" y="1631775"/>
        <a:ext cx="136506" cy="136873"/>
      </dsp:txXfrm>
    </dsp:sp>
    <dsp:sp modelId="{85EFBCE5-E198-4988-AA66-FE0B3A783D26}">
      <dsp:nvSpPr>
        <dsp:cNvPr id="0" name=""/>
        <dsp:cNvSpPr/>
      </dsp:nvSpPr>
      <dsp:spPr>
        <a:xfrm>
          <a:off x="1290758" y="1424257"/>
          <a:ext cx="919850" cy="55191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900" kern="1200"/>
            <a:t>Лексический анализатор</a:t>
          </a:r>
        </a:p>
      </dsp:txBody>
      <dsp:txXfrm>
        <a:off x="1306923" y="1440422"/>
        <a:ext cx="887520" cy="519580"/>
      </dsp:txXfrm>
    </dsp:sp>
    <dsp:sp modelId="{DC4B632C-7AD6-4ACE-87F4-342AB54AF889}">
      <dsp:nvSpPr>
        <dsp:cNvPr id="0" name=""/>
        <dsp:cNvSpPr/>
      </dsp:nvSpPr>
      <dsp:spPr>
        <a:xfrm>
          <a:off x="2302594" y="1586150"/>
          <a:ext cx="195008" cy="22812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700" kern="1200"/>
        </a:p>
      </dsp:txBody>
      <dsp:txXfrm>
        <a:off x="2302594" y="1631775"/>
        <a:ext cx="136506" cy="136873"/>
      </dsp:txXfrm>
    </dsp:sp>
    <dsp:sp modelId="{52B47F96-4595-4236-88DB-B1920FCB68AE}">
      <dsp:nvSpPr>
        <dsp:cNvPr id="0" name=""/>
        <dsp:cNvSpPr/>
      </dsp:nvSpPr>
      <dsp:spPr>
        <a:xfrm>
          <a:off x="2578549" y="1424257"/>
          <a:ext cx="919850" cy="55191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900" kern="1200"/>
            <a:t>Синтаксический анализатор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900" kern="1200"/>
        </a:p>
      </dsp:txBody>
      <dsp:txXfrm>
        <a:off x="2594714" y="1440422"/>
        <a:ext cx="887520" cy="519580"/>
      </dsp:txXfrm>
    </dsp:sp>
    <dsp:sp modelId="{EB948D17-0D18-4730-8F59-0E53AC73674B}">
      <dsp:nvSpPr>
        <dsp:cNvPr id="0" name=""/>
        <dsp:cNvSpPr/>
      </dsp:nvSpPr>
      <dsp:spPr>
        <a:xfrm>
          <a:off x="3590385" y="1586150"/>
          <a:ext cx="195008" cy="22812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700" kern="1200"/>
        </a:p>
      </dsp:txBody>
      <dsp:txXfrm>
        <a:off x="3590385" y="1631775"/>
        <a:ext cx="136506" cy="136873"/>
      </dsp:txXfrm>
    </dsp:sp>
    <dsp:sp modelId="{1B491ABC-5507-4F8B-8D41-3F8FAD88FA49}">
      <dsp:nvSpPr>
        <dsp:cNvPr id="0" name=""/>
        <dsp:cNvSpPr/>
      </dsp:nvSpPr>
      <dsp:spPr>
        <a:xfrm>
          <a:off x="3866340" y="1424257"/>
          <a:ext cx="919850" cy="55191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900" kern="1200"/>
            <a:t>Семантический анализатор</a:t>
          </a:r>
        </a:p>
      </dsp:txBody>
      <dsp:txXfrm>
        <a:off x="3882505" y="1440422"/>
        <a:ext cx="887520" cy="519580"/>
      </dsp:txXfrm>
    </dsp:sp>
    <dsp:sp modelId="{3ADB5C88-7D19-40DF-A4BE-90CAE0168DFE}">
      <dsp:nvSpPr>
        <dsp:cNvPr id="0" name=""/>
        <dsp:cNvSpPr/>
      </dsp:nvSpPr>
      <dsp:spPr>
        <a:xfrm>
          <a:off x="4878176" y="1586150"/>
          <a:ext cx="195008" cy="22812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700" kern="1200"/>
        </a:p>
      </dsp:txBody>
      <dsp:txXfrm>
        <a:off x="4878176" y="1631775"/>
        <a:ext cx="136506" cy="136873"/>
      </dsp:txXfrm>
    </dsp:sp>
    <dsp:sp modelId="{A055FCB1-0BBE-4AAA-897E-F171FF65FA08}">
      <dsp:nvSpPr>
        <dsp:cNvPr id="0" name=""/>
        <dsp:cNvSpPr/>
      </dsp:nvSpPr>
      <dsp:spPr>
        <a:xfrm>
          <a:off x="5154131" y="1424257"/>
          <a:ext cx="919850" cy="55191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900" kern="1200"/>
            <a:t>Генератор</a:t>
          </a:r>
        </a:p>
      </dsp:txBody>
      <dsp:txXfrm>
        <a:off x="5170296" y="1440422"/>
        <a:ext cx="887520" cy="51958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1059</TotalTime>
  <Pages>6</Pages>
  <Words>555</Words>
  <Characters>3164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Георгий</dc:creator>
  <cp:lastModifiedBy>Сергей Писцов</cp:lastModifiedBy>
  <cp:revision>27</cp:revision>
  <dcterms:created xsi:type="dcterms:W3CDTF">2018-10-03T05:36:00Z</dcterms:created>
  <dcterms:modified xsi:type="dcterms:W3CDTF">2021-10-17T14:30:00Z</dcterms:modified>
</cp:coreProperties>
</file>