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rdmtnu32326" w:id="0"/>
      <w:bookmarkEnd w:id="0"/>
      <w:r w:rsidDel="00000000" w:rsidR="00000000" w:rsidRPr="00000000">
        <w:rPr>
          <w:rtl w:val="0"/>
        </w:rPr>
        <w:t xml:space="preserve">SSDS Communication Protocol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80877uehhu1p" w:id="1"/>
      <w:bookmarkEnd w:id="1"/>
      <w:r w:rsidDel="00000000" w:rsidR="00000000" w:rsidRPr="00000000">
        <w:rPr>
          <w:rtl w:val="0"/>
        </w:rPr>
        <w:t xml:space="preserve">Version 1.0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rFonts w:ascii="Roboto" w:cs="Roboto" w:eastAsia="Roboto" w:hAnsi="Roboto"/>
        </w:rPr>
      </w:pPr>
      <w:bookmarkStart w:colFirst="0" w:colLast="0" w:name="_7u4tuvig100r" w:id="2"/>
      <w:bookmarkEnd w:id="2"/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There are two BLE characteristics provided by the ESP32, the Control characteristic and the Data characteristic: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4425"/>
        <w:gridCol w:w="1740"/>
        <w:gridCol w:w="1485"/>
        <w:tblGridChange w:id="0">
          <w:tblGrid>
            <w:gridCol w:w="1710"/>
            <w:gridCol w:w="4425"/>
            <w:gridCol w:w="1740"/>
            <w:gridCol w:w="148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Roboto" w:cs="Roboto" w:eastAsia="Roboto" w:hAnsi="Roboto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Characteristic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Value Handle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Permissions</w:t>
            </w:r>
          </w:p>
        </w:tc>
      </w:tr>
      <w:t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Control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0000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abc0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-0000-1000-8000-00805f9b34fb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0x002a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R/W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Data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0000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abc1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-0000-1000-8000-00805f9b34fb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0x002d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R/W/N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Commands from the app to the station are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58mfagdigx4b" w:id="3"/>
      <w:bookmarkEnd w:id="3"/>
      <w:r w:rsidDel="00000000" w:rsidR="00000000" w:rsidRPr="00000000">
        <w:rPr>
          <w:rtl w:val="0"/>
        </w:rPr>
        <w:t xml:space="preserve">Protocols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65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2276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5341F3339ACB41A46D070C9D019273" ma:contentTypeVersion="9" ma:contentTypeDescription="Create a new document." ma:contentTypeScope="" ma:versionID="44d8a7b5e276212c69bcf8e42d7a2bb9">
  <xsd:schema xmlns:xsd="http://www.w3.org/2001/XMLSchema" xmlns:xs="http://www.w3.org/2001/XMLSchema" xmlns:p="http://schemas.microsoft.com/office/2006/metadata/properties" xmlns:ns2="ed9c70e0-e915-4d66-a0ad-22a9388071ca" targetNamespace="http://schemas.microsoft.com/office/2006/metadata/properties" ma:root="true" ma:fieldsID="f842c6c691991bc2a093ac9fcef7abbb" ns2:_="">
    <xsd:import namespace="ed9c70e0-e915-4d66-a0ad-22a9388071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c70e0-e915-4d66-a0ad-22a938807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3DEE1F-02C3-4A60-B6A3-D30D697D56C0}"/>
</file>

<file path=customXml/itemProps2.xml><?xml version="1.0" encoding="utf-8"?>
<ds:datastoreItem xmlns:ds="http://schemas.openxmlformats.org/officeDocument/2006/customXml" ds:itemID="{D2209635-7129-4FB6-9198-6C2F89261314}"/>
</file>

<file path=customXml/itemProps3.xml><?xml version="1.0" encoding="utf-8"?>
<ds:datastoreItem xmlns:ds="http://schemas.openxmlformats.org/officeDocument/2006/customXml" ds:itemID="{BCBA006D-F769-425B-B189-5884F6C12EE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0x010100B75341F3339ACB41A46D070C9D019273</vt:lpwstr>
  </property>
</Properties>
</file>