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8DD9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>❯ 1. big picture(we need to get to the customer closer). in business growth services we need to talk in person with our customer: keep auto posting to show we</w:t>
      </w:r>
    </w:p>
    <w:p w14:paraId="4C807CD9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are alive and to help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seo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see us.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also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want webinars but with limited seats (</w:t>
      </w:r>
      <w:proofErr w:type="spellStart"/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its</w:t>
      </w:r>
      <w:proofErr w:type="spellEnd"/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like a teaser or chance to make a click with this people in person).     </w:t>
      </w:r>
    </w:p>
    <w:p w14:paraId="78426174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also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the offline face to face workshops will be held once in a month. we need to list several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insentives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: knowledge, customized solutions for them,       </w:t>
      </w:r>
    </w:p>
    <w:p w14:paraId="25A18A11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networking. we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have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reach them in their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painpoints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with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self assessments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also and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inperson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communication like webinars and workshops and other (list new  </w:t>
      </w:r>
    </w:p>
    <w:p w14:paraId="413A6972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ideas).for         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credability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we need partnerships with SME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assossiations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, banks,     we also will collaborate with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assossiations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and banks who support     </w:t>
      </w:r>
    </w:p>
    <w:p w14:paraId="78EC07E3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businesses and will help offline events to pitch in front of the target audience.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also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collab with AI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assossiation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and AmCham. we also have a SME             </w:t>
      </w:r>
    </w:p>
    <w:p w14:paraId="11F788A1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development programme which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has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develop with ecosystem approach and will gather 10+ practical experienced mentors who will be working with properly        </w:t>
      </w:r>
    </w:p>
    <w:p w14:paraId="60413106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chosen SMEs for one year (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will give you more details later). these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smes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couldnt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ever hire these mentors alone, this program is good because, they have      </w:t>
      </w:r>
    </w:p>
    <w:p w14:paraId="40029749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chance to group and have access to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this assets (mentors)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. 2. lead conversion stage: build an environment like apollo.io or other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crm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which can handle         </w:t>
      </w:r>
    </w:p>
    <w:p w14:paraId="3E7298C5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multiple sources, searching, reaching, organizing and communicating and automatization too. in general, all big digital processes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has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to be automatized: SM   </w:t>
      </w:r>
    </w:p>
    <w:p w14:paraId="4D5BA1D2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auto posting, webinar semi-automated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schaduling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with content(main topics), platform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and also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generating posts for webinars and posting it automatically.      </w:t>
      </w:r>
    </w:p>
    <w:p w14:paraId="4F5BD07A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offline meeting semi-automated scheduling. for example: in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april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,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have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have several meetings - online and offline, also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need one event with BOG in     </w:t>
      </w:r>
    </w:p>
    <w:p w14:paraId="1059B456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april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and everything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has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be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scheduled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and it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has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be for whole year, but exclude activities after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june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15 to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october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1 and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december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15 to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march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1. we    </w:t>
      </w:r>
    </w:p>
    <w:p w14:paraId="5C67FCD1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can handle one meeting in a week (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mean webinars and offline collab meetings and events) 24 in total for year. 8 webinars, 8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sme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meetings, 8 with banks.     </w:t>
      </w:r>
    </w:p>
    <w:p w14:paraId="1C5AB2E6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there are 24 meetings once in a week but remember, we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dont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do activities in the dates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gave to you. 3. all gathered data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has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be magically tracked and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 </w:t>
      </w:r>
    </w:p>
    <w:p w14:paraId="5E8DD448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want to know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evverything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about them: what do they post, what do they like, enjoy, where they go to vacation, where, and why. what they are afraid of in       </w:t>
      </w:r>
    </w:p>
    <w:p w14:paraId="0215A6E0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lastRenderedPageBreak/>
        <w:t xml:space="preserve">  career and everything,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dont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want to list all, you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understand.for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example: job changes, all public activities, vector database. in general,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need a data      </w:t>
      </w:r>
    </w:p>
    <w:p w14:paraId="13AF9540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warehouse which will be oriented on communication strategy. this database also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has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have analytics.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dont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want email sequences to be the same for each     </w:t>
      </w:r>
    </w:p>
    <w:p w14:paraId="51FD82BB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person in basic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crm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,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need bespoke communication behaviour for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GEC.i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need multi-source behaviour analytic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communication.also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it </w:t>
      </w:r>
      <w:proofErr w:type="gramStart"/>
      <w:r w:rsidRPr="00C95E28">
        <w:rPr>
          <w:rFonts w:ascii="Menlo" w:hAnsi="Menlo" w:cs="Menlo"/>
          <w:color w:val="000000" w:themeColor="text1"/>
          <w:kern w:val="0"/>
          <w:lang w:val="en-GB"/>
        </w:rPr>
        <w:t>has to</w:t>
      </w:r>
      <w:proofErr w:type="gram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analyze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company info  </w:t>
      </w:r>
    </w:p>
    <w:p w14:paraId="058D1F8C" w14:textId="77777777" w:rsidR="00C95E28" w:rsidRPr="00C95E28" w:rsidRDefault="00C95E28" w:rsidP="00C95E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and activity and assets and revenues and so on. 4. our vision what helps selling complex services: meet, give something, solve them a problem. and </w:t>
      </w:r>
      <w:proofErr w:type="spellStart"/>
      <w:r w:rsidRPr="00C95E28">
        <w:rPr>
          <w:rFonts w:ascii="Menlo" w:hAnsi="Menlo" w:cs="Menlo"/>
          <w:color w:val="000000" w:themeColor="text1"/>
          <w:kern w:val="0"/>
          <w:lang w:val="en-GB"/>
        </w:rPr>
        <w:t>ofcourse</w:t>
      </w:r>
      <w:proofErr w:type="spellEnd"/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 </w:t>
      </w:r>
    </w:p>
    <w:p w14:paraId="12EE393B" w14:textId="11FFE8A6" w:rsidR="008D7179" w:rsidRPr="00C95E28" w:rsidRDefault="00C95E28" w:rsidP="00C95E28">
      <w:pPr>
        <w:rPr>
          <w:color w:val="000000" w:themeColor="text1"/>
        </w:rPr>
      </w:pPr>
      <w:r w:rsidRPr="00C95E28">
        <w:rPr>
          <w:rFonts w:ascii="Menlo" w:hAnsi="Menlo" w:cs="Menlo"/>
          <w:color w:val="000000" w:themeColor="text1"/>
          <w:kern w:val="0"/>
          <w:lang w:val="en-GB"/>
        </w:rPr>
        <w:t xml:space="preserve">  satisfied clients who spread word of mouth. 5. GEC tone will be tech oriented and AI oriented Business Growth Services.     </w:t>
      </w:r>
    </w:p>
    <w:sectPr w:rsidR="008D7179" w:rsidRPr="00C95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73"/>
    <w:rsid w:val="001C39FB"/>
    <w:rsid w:val="00382714"/>
    <w:rsid w:val="008D7179"/>
    <w:rsid w:val="00A25A73"/>
    <w:rsid w:val="00A76DCC"/>
    <w:rsid w:val="00C9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97A798"/>
  <w15:chartTrackingRefBased/>
  <w15:docId w15:val="{C1B4A023-1561-EB4D-8991-E4C7D673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536</Words>
  <Characters>2802</Characters>
  <Application>Microsoft Office Word</Application>
  <DocSecurity>0</DocSecurity>
  <Lines>66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Kereselidze</dc:creator>
  <cp:keywords/>
  <dc:description/>
  <cp:lastModifiedBy>Lia Kereselidze</cp:lastModifiedBy>
  <cp:revision>1</cp:revision>
  <dcterms:created xsi:type="dcterms:W3CDTF">2026-02-24T13:42:00Z</dcterms:created>
  <dcterms:modified xsi:type="dcterms:W3CDTF">2026-02-25T07:18:00Z</dcterms:modified>
</cp:coreProperties>
</file>