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Pertemuan SIA 22 Nov 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Gede Muhamad Fahd Naufal Altaf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292 / 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0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