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72E7" w:rsidRDefault="00000000">
      <w:pPr>
        <w:pStyle w:val="Heading1"/>
        <w:numPr>
          <w:ilvl w:val="0"/>
          <w:numId w:val="1"/>
        </w:numPr>
        <w:tabs>
          <w:tab w:val="left" w:pos="323"/>
        </w:tabs>
        <w:spacing w:before="82"/>
        <w:ind w:left="323" w:hanging="266"/>
      </w:pPr>
      <w:r>
        <w:rPr>
          <w:spacing w:val="-2"/>
        </w:rPr>
        <w:t>Introduction</w:t>
      </w:r>
    </w:p>
    <w:p w:rsidR="000A72E7" w:rsidRDefault="000A72E7">
      <w:pPr>
        <w:pStyle w:val="BodyText"/>
        <w:spacing w:before="27"/>
        <w:rPr>
          <w:rFonts w:ascii="Arial"/>
          <w:b/>
          <w:sz w:val="24"/>
        </w:rPr>
      </w:pPr>
    </w:p>
    <w:p w:rsidR="00BB4AC3" w:rsidRPr="00BB4AC3" w:rsidRDefault="00BB4AC3" w:rsidP="00BB4AC3">
      <w:pPr>
        <w:pStyle w:val="BodyText"/>
        <w:spacing w:before="19"/>
        <w:rPr>
          <w:lang w:val="en-IN"/>
        </w:rPr>
      </w:pPr>
      <w:r w:rsidRPr="00BB4AC3">
        <w:rPr>
          <w:lang w:val="en-IN"/>
        </w:rPr>
        <w:t>In today's digital-first world, customer support plays a vital role in maintaining user satisfaction and loyalty. With businesses receiving thousands of support emails daily, the need for intelligent systems to streamline and automate email triage has become more crucial than ever. Manual classification is time-consuming, error-prone, and inefficient—especially when the emails contain sensitive information like names, emails, card numbers, and contact details.</w:t>
      </w:r>
    </w:p>
    <w:p w:rsidR="00BB4AC3" w:rsidRPr="00BB4AC3" w:rsidRDefault="00BB4AC3" w:rsidP="00BB4AC3">
      <w:pPr>
        <w:pStyle w:val="BodyText"/>
        <w:spacing w:before="19"/>
        <w:rPr>
          <w:lang w:val="en-IN"/>
        </w:rPr>
      </w:pPr>
      <w:r w:rsidRPr="00BB4AC3">
        <w:rPr>
          <w:lang w:val="en-IN"/>
        </w:rPr>
        <w:t xml:space="preserve">This project addresses this challenge by building a robust, end-to-end email classification system designed specifically for customer support teams. The system classifies incoming emails into predefined categories such as </w:t>
      </w:r>
      <w:r w:rsidRPr="00BB4AC3">
        <w:rPr>
          <w:i/>
          <w:iCs/>
          <w:lang w:val="en-IN"/>
        </w:rPr>
        <w:t>Incident</w:t>
      </w:r>
      <w:r w:rsidRPr="00BB4AC3">
        <w:rPr>
          <w:lang w:val="en-IN"/>
        </w:rPr>
        <w:t xml:space="preserve">, </w:t>
      </w:r>
      <w:r w:rsidRPr="00BB4AC3">
        <w:rPr>
          <w:i/>
          <w:iCs/>
          <w:lang w:val="en-IN"/>
        </w:rPr>
        <w:t>Request</w:t>
      </w:r>
      <w:r w:rsidRPr="00BB4AC3">
        <w:rPr>
          <w:lang w:val="en-IN"/>
        </w:rPr>
        <w:t xml:space="preserve">, or </w:t>
      </w:r>
      <w:r w:rsidRPr="00BB4AC3">
        <w:rPr>
          <w:i/>
          <w:iCs/>
          <w:lang w:val="en-IN"/>
        </w:rPr>
        <w:t>Billing Issues</w:t>
      </w:r>
      <w:r w:rsidRPr="00BB4AC3">
        <w:rPr>
          <w:lang w:val="en-IN"/>
        </w:rPr>
        <w:t xml:space="preserve"> using traditional NLP and machine learning techniques. It also ensures data privacy by performing automatic </w:t>
      </w:r>
      <w:r w:rsidRPr="00BB4AC3">
        <w:rPr>
          <w:b/>
          <w:bCs/>
          <w:lang w:val="en-IN"/>
        </w:rPr>
        <w:t>PII masking</w:t>
      </w:r>
      <w:r w:rsidRPr="00BB4AC3">
        <w:rPr>
          <w:lang w:val="en-IN"/>
        </w:rPr>
        <w:t>—replacing sensitive fields with placeholders before any processing or inference.</w:t>
      </w:r>
    </w:p>
    <w:p w:rsidR="00BB4AC3" w:rsidRPr="00BB4AC3" w:rsidRDefault="00BB4AC3" w:rsidP="00BB4AC3">
      <w:pPr>
        <w:pStyle w:val="BodyText"/>
        <w:spacing w:before="19"/>
        <w:rPr>
          <w:lang w:val="en-IN"/>
        </w:rPr>
      </w:pPr>
      <w:r w:rsidRPr="00BB4AC3">
        <w:rPr>
          <w:lang w:val="en-IN"/>
        </w:rPr>
        <w:t xml:space="preserve">The final system is lightweight, interpretable, and deployable via a public API using </w:t>
      </w:r>
      <w:proofErr w:type="spellStart"/>
      <w:r w:rsidRPr="00BB4AC3">
        <w:rPr>
          <w:b/>
          <w:bCs/>
          <w:lang w:val="en-IN"/>
        </w:rPr>
        <w:t>Gradio</w:t>
      </w:r>
      <w:proofErr w:type="spellEnd"/>
      <w:r w:rsidRPr="00BB4AC3">
        <w:rPr>
          <w:lang w:val="en-IN"/>
        </w:rPr>
        <w:t xml:space="preserve"> and </w:t>
      </w:r>
      <w:r w:rsidRPr="00BB4AC3">
        <w:rPr>
          <w:b/>
          <w:bCs/>
          <w:lang w:val="en-IN"/>
        </w:rPr>
        <w:t>Hugging Face Spaces</w:t>
      </w:r>
      <w:r w:rsidRPr="00BB4AC3">
        <w:rPr>
          <w:lang w:val="en-IN"/>
        </w:rPr>
        <w:t>, making it ideal for real-world integration. It is built entirely with non-LLM techniques to showcase the power of classical NLP approaches, while still maintaining high utility, accuracy, and compliance with privacy standards.</w:t>
      </w:r>
    </w:p>
    <w:p w:rsidR="000A72E7" w:rsidRDefault="000A72E7">
      <w:pPr>
        <w:pStyle w:val="BodyText"/>
        <w:spacing w:before="19"/>
      </w:pPr>
    </w:p>
    <w:p w:rsidR="000A72E7" w:rsidRDefault="00000000">
      <w:pPr>
        <w:pStyle w:val="Heading1"/>
        <w:numPr>
          <w:ilvl w:val="0"/>
          <w:numId w:val="1"/>
        </w:numPr>
        <w:tabs>
          <w:tab w:val="left" w:pos="323"/>
        </w:tabs>
        <w:ind w:left="323" w:hanging="266"/>
      </w:pPr>
      <w:r>
        <w:rPr>
          <w:spacing w:val="-2"/>
        </w:rPr>
        <w:t>Approach</w:t>
      </w:r>
    </w:p>
    <w:p w:rsidR="000A72E7" w:rsidRDefault="000A72E7">
      <w:pPr>
        <w:pStyle w:val="BodyText"/>
        <w:spacing w:before="28"/>
        <w:rPr>
          <w:rFonts w:ascii="Arial"/>
          <w:b/>
          <w:sz w:val="24"/>
        </w:rPr>
      </w:pPr>
    </w:p>
    <w:p w:rsidR="00BB4AC3" w:rsidRPr="00BB4AC3" w:rsidRDefault="00BB4AC3" w:rsidP="00BB4AC3">
      <w:pPr>
        <w:pStyle w:val="BodyText"/>
        <w:spacing w:before="18"/>
        <w:rPr>
          <w:lang w:val="en-IN"/>
        </w:rPr>
      </w:pPr>
      <w:r w:rsidRPr="00BB4AC3">
        <w:rPr>
          <w:lang w:val="en-IN"/>
        </w:rPr>
        <w:t xml:space="preserve">The solution was developed through a structured pipeline consisting of three core components: </w:t>
      </w:r>
      <w:r w:rsidRPr="00BB4AC3">
        <w:rPr>
          <w:b/>
          <w:bCs/>
          <w:lang w:val="en-IN"/>
        </w:rPr>
        <w:t>PII masking</w:t>
      </w:r>
      <w:r w:rsidRPr="00BB4AC3">
        <w:rPr>
          <w:lang w:val="en-IN"/>
        </w:rPr>
        <w:t xml:space="preserve">, </w:t>
      </w:r>
      <w:r w:rsidRPr="00BB4AC3">
        <w:rPr>
          <w:b/>
          <w:bCs/>
          <w:lang w:val="en-IN"/>
        </w:rPr>
        <w:t>email classification</w:t>
      </w:r>
      <w:r w:rsidRPr="00BB4AC3">
        <w:rPr>
          <w:lang w:val="en-IN"/>
        </w:rPr>
        <w:t xml:space="preserve">, and </w:t>
      </w:r>
      <w:r w:rsidRPr="00BB4AC3">
        <w:rPr>
          <w:b/>
          <w:bCs/>
          <w:lang w:val="en-IN"/>
        </w:rPr>
        <w:t>API deployment</w:t>
      </w:r>
      <w:r w:rsidRPr="00BB4AC3">
        <w:rPr>
          <w:lang w:val="en-IN"/>
        </w:rPr>
        <w:t>. The focus was to ensure privacy compliance, prediction accuracy, and production-readiness using lightweight, explainable ML methods rather than black-box LLMs.</w:t>
      </w:r>
    </w:p>
    <w:p w:rsidR="00BB4AC3" w:rsidRPr="00BB4AC3" w:rsidRDefault="00BB4AC3" w:rsidP="00BB4AC3">
      <w:pPr>
        <w:pStyle w:val="BodyText"/>
        <w:spacing w:before="18"/>
        <w:rPr>
          <w:b/>
          <w:bCs/>
          <w:lang w:val="en-IN"/>
        </w:rPr>
      </w:pPr>
      <w:r>
        <w:rPr>
          <w:b/>
          <w:bCs/>
          <w:lang w:val="en-IN"/>
        </w:rPr>
        <w:t>I</w:t>
      </w:r>
      <w:r w:rsidRPr="00BB4AC3">
        <w:rPr>
          <w:b/>
          <w:bCs/>
          <w:lang w:val="en-IN"/>
        </w:rPr>
        <w:t>. PII Masking</w:t>
      </w:r>
    </w:p>
    <w:p w:rsidR="00BB4AC3" w:rsidRPr="00BB4AC3" w:rsidRDefault="00BB4AC3" w:rsidP="00BB4AC3">
      <w:pPr>
        <w:pStyle w:val="BodyText"/>
        <w:spacing w:before="18"/>
        <w:rPr>
          <w:lang w:val="en-IN"/>
        </w:rPr>
      </w:pPr>
      <w:r w:rsidRPr="00BB4AC3">
        <w:rPr>
          <w:lang w:val="en-IN"/>
        </w:rPr>
        <w:t>The first step in processing incoming emails is identifying and masking Personally Identifiable Information (PII) and PCI data. This is critical to prevent leakage of sensitive data during model training and inference.</w:t>
      </w:r>
    </w:p>
    <w:p w:rsidR="00BB4AC3" w:rsidRPr="00BB4AC3" w:rsidRDefault="00BB4AC3" w:rsidP="00BB4AC3">
      <w:pPr>
        <w:pStyle w:val="BodyText"/>
        <w:spacing w:before="18"/>
        <w:rPr>
          <w:lang w:val="en-IN"/>
        </w:rPr>
      </w:pPr>
      <w:r w:rsidRPr="00BB4AC3">
        <w:rPr>
          <w:lang w:val="en-IN"/>
        </w:rPr>
        <w:t>We adopted a hybrid method:</w:t>
      </w:r>
    </w:p>
    <w:p w:rsidR="00BB4AC3" w:rsidRPr="00BB4AC3" w:rsidRDefault="00BB4AC3" w:rsidP="00BB4AC3">
      <w:pPr>
        <w:pStyle w:val="BodyText"/>
        <w:numPr>
          <w:ilvl w:val="0"/>
          <w:numId w:val="2"/>
        </w:numPr>
        <w:spacing w:before="18"/>
        <w:rPr>
          <w:lang w:val="en-IN"/>
        </w:rPr>
      </w:pPr>
      <w:r w:rsidRPr="00BB4AC3">
        <w:rPr>
          <w:b/>
          <w:bCs/>
          <w:lang w:val="en-IN"/>
        </w:rPr>
        <w:t>Regex-based extraction</w:t>
      </w:r>
      <w:r w:rsidRPr="00BB4AC3">
        <w:rPr>
          <w:lang w:val="en-IN"/>
        </w:rPr>
        <w:t xml:space="preserve"> for well-defined fields such as:</w:t>
      </w:r>
    </w:p>
    <w:p w:rsidR="00BB4AC3" w:rsidRPr="00BB4AC3" w:rsidRDefault="00BB4AC3" w:rsidP="00BB4AC3">
      <w:pPr>
        <w:pStyle w:val="BodyText"/>
        <w:numPr>
          <w:ilvl w:val="1"/>
          <w:numId w:val="2"/>
        </w:numPr>
        <w:spacing w:before="18"/>
        <w:rPr>
          <w:lang w:val="en-IN"/>
        </w:rPr>
      </w:pPr>
      <w:r w:rsidRPr="00BB4AC3">
        <w:rPr>
          <w:lang w:val="en-IN"/>
        </w:rPr>
        <w:t>Emails</w:t>
      </w:r>
    </w:p>
    <w:p w:rsidR="00BB4AC3" w:rsidRPr="00BB4AC3" w:rsidRDefault="00BB4AC3" w:rsidP="00BB4AC3">
      <w:pPr>
        <w:pStyle w:val="BodyText"/>
        <w:numPr>
          <w:ilvl w:val="1"/>
          <w:numId w:val="2"/>
        </w:numPr>
        <w:spacing w:before="18"/>
        <w:rPr>
          <w:lang w:val="en-IN"/>
        </w:rPr>
      </w:pPr>
      <w:r w:rsidRPr="00BB4AC3">
        <w:rPr>
          <w:lang w:val="en-IN"/>
        </w:rPr>
        <w:t>Phone numbers</w:t>
      </w:r>
    </w:p>
    <w:p w:rsidR="00BB4AC3" w:rsidRPr="00BB4AC3" w:rsidRDefault="00BB4AC3" w:rsidP="00BB4AC3">
      <w:pPr>
        <w:pStyle w:val="BodyText"/>
        <w:numPr>
          <w:ilvl w:val="1"/>
          <w:numId w:val="2"/>
        </w:numPr>
        <w:spacing w:before="18"/>
        <w:rPr>
          <w:lang w:val="en-IN"/>
        </w:rPr>
      </w:pPr>
      <w:r w:rsidRPr="00BB4AC3">
        <w:rPr>
          <w:lang w:val="en-IN"/>
        </w:rPr>
        <w:t>Credit/debit card numbers</w:t>
      </w:r>
    </w:p>
    <w:p w:rsidR="00BB4AC3" w:rsidRPr="00BB4AC3" w:rsidRDefault="00BB4AC3" w:rsidP="00BB4AC3">
      <w:pPr>
        <w:pStyle w:val="BodyText"/>
        <w:numPr>
          <w:ilvl w:val="1"/>
          <w:numId w:val="2"/>
        </w:numPr>
        <w:spacing w:before="18"/>
        <w:rPr>
          <w:lang w:val="en-IN"/>
        </w:rPr>
      </w:pPr>
      <w:r w:rsidRPr="00BB4AC3">
        <w:rPr>
          <w:lang w:val="en-IN"/>
        </w:rPr>
        <w:t>Aadhar numbers</w:t>
      </w:r>
    </w:p>
    <w:p w:rsidR="00BB4AC3" w:rsidRPr="00BB4AC3" w:rsidRDefault="00BB4AC3" w:rsidP="00BB4AC3">
      <w:pPr>
        <w:pStyle w:val="BodyText"/>
        <w:numPr>
          <w:ilvl w:val="1"/>
          <w:numId w:val="2"/>
        </w:numPr>
        <w:spacing w:before="18"/>
        <w:rPr>
          <w:lang w:val="en-IN"/>
        </w:rPr>
      </w:pPr>
      <w:r w:rsidRPr="00BB4AC3">
        <w:rPr>
          <w:lang w:val="en-IN"/>
        </w:rPr>
        <w:t>CVV and expiry dates</w:t>
      </w:r>
    </w:p>
    <w:p w:rsidR="00BB4AC3" w:rsidRPr="00BB4AC3" w:rsidRDefault="00BB4AC3" w:rsidP="00BB4AC3">
      <w:pPr>
        <w:pStyle w:val="BodyText"/>
        <w:numPr>
          <w:ilvl w:val="0"/>
          <w:numId w:val="2"/>
        </w:numPr>
        <w:spacing w:before="18"/>
        <w:rPr>
          <w:lang w:val="en-IN"/>
        </w:rPr>
      </w:pPr>
      <w:proofErr w:type="spellStart"/>
      <w:r w:rsidRPr="00BB4AC3">
        <w:rPr>
          <w:b/>
          <w:bCs/>
          <w:lang w:val="en-IN"/>
        </w:rPr>
        <w:t>SpaCy</w:t>
      </w:r>
      <w:proofErr w:type="spellEnd"/>
      <w:r w:rsidRPr="00BB4AC3">
        <w:rPr>
          <w:b/>
          <w:bCs/>
          <w:lang w:val="en-IN"/>
        </w:rPr>
        <w:t xml:space="preserve"> NER (Named Entity Recognition)</w:t>
      </w:r>
      <w:r w:rsidRPr="00BB4AC3">
        <w:rPr>
          <w:lang w:val="en-IN"/>
        </w:rPr>
        <w:t xml:space="preserve"> for more context-sensitive entities like:</w:t>
      </w:r>
    </w:p>
    <w:p w:rsidR="00BB4AC3" w:rsidRPr="00BB4AC3" w:rsidRDefault="00BB4AC3" w:rsidP="00BB4AC3">
      <w:pPr>
        <w:pStyle w:val="BodyText"/>
        <w:numPr>
          <w:ilvl w:val="1"/>
          <w:numId w:val="2"/>
        </w:numPr>
        <w:spacing w:before="18"/>
        <w:rPr>
          <w:lang w:val="en-IN"/>
        </w:rPr>
      </w:pPr>
      <w:r w:rsidRPr="00BB4AC3">
        <w:rPr>
          <w:lang w:val="en-IN"/>
        </w:rPr>
        <w:t>Full names</w:t>
      </w:r>
    </w:p>
    <w:p w:rsidR="00BB4AC3" w:rsidRPr="00BB4AC3" w:rsidRDefault="00BB4AC3" w:rsidP="00BB4AC3">
      <w:pPr>
        <w:pStyle w:val="BodyText"/>
        <w:numPr>
          <w:ilvl w:val="1"/>
          <w:numId w:val="2"/>
        </w:numPr>
        <w:spacing w:before="18"/>
        <w:rPr>
          <w:lang w:val="en-IN"/>
        </w:rPr>
      </w:pPr>
      <w:r w:rsidRPr="00BB4AC3">
        <w:rPr>
          <w:lang w:val="en-IN"/>
        </w:rPr>
        <w:t>Dates of birth</w:t>
      </w:r>
    </w:p>
    <w:p w:rsidR="00BB4AC3" w:rsidRPr="00BB4AC3" w:rsidRDefault="00BB4AC3" w:rsidP="00BB4AC3">
      <w:pPr>
        <w:pStyle w:val="BodyText"/>
        <w:spacing w:before="18"/>
        <w:rPr>
          <w:lang w:val="en-IN"/>
        </w:rPr>
      </w:pPr>
      <w:r w:rsidRPr="00BB4AC3">
        <w:rPr>
          <w:lang w:val="en-IN"/>
        </w:rPr>
        <w:t>Each identified entity is replaced with a label token (e.g., [</w:t>
      </w:r>
      <w:proofErr w:type="spellStart"/>
      <w:r w:rsidRPr="00BB4AC3">
        <w:rPr>
          <w:lang w:val="en-IN"/>
        </w:rPr>
        <w:t>full_name</w:t>
      </w:r>
      <w:proofErr w:type="spellEnd"/>
      <w:r w:rsidRPr="00BB4AC3">
        <w:rPr>
          <w:lang w:val="en-IN"/>
        </w:rPr>
        <w:t>], [email]) and logged with its position and original value for audit and demasking purposes.</w:t>
      </w:r>
    </w:p>
    <w:p w:rsidR="00BB4AC3" w:rsidRPr="00BB4AC3" w:rsidRDefault="00000000" w:rsidP="00BB4AC3">
      <w:pPr>
        <w:pStyle w:val="BodyText"/>
        <w:spacing w:before="18"/>
        <w:rPr>
          <w:lang w:val="en-IN"/>
        </w:rPr>
      </w:pPr>
      <w:r>
        <w:rPr>
          <w:lang w:val="en-IN"/>
        </w:rPr>
        <w:pict>
          <v:rect id="_x0000_i1025" style="width:0;height:1.5pt" o:hralign="center" o:hrstd="t" o:hr="t" fillcolor="#a0a0a0" stroked="f"/>
        </w:pict>
      </w:r>
    </w:p>
    <w:p w:rsidR="00BB4AC3" w:rsidRPr="00BB4AC3" w:rsidRDefault="00BB4AC3" w:rsidP="00BB4AC3">
      <w:pPr>
        <w:pStyle w:val="BodyText"/>
        <w:spacing w:before="18"/>
        <w:rPr>
          <w:b/>
          <w:bCs/>
          <w:lang w:val="en-IN"/>
        </w:rPr>
      </w:pPr>
      <w:r>
        <w:rPr>
          <w:b/>
          <w:bCs/>
          <w:lang w:val="en-IN"/>
        </w:rPr>
        <w:lastRenderedPageBreak/>
        <w:t>II</w:t>
      </w:r>
      <w:r w:rsidRPr="00BB4AC3">
        <w:rPr>
          <w:b/>
          <w:bCs/>
          <w:lang w:val="en-IN"/>
        </w:rPr>
        <w:t>. Text Vectorization and Classification</w:t>
      </w:r>
    </w:p>
    <w:p w:rsidR="00BB4AC3" w:rsidRPr="00BB4AC3" w:rsidRDefault="00BB4AC3" w:rsidP="00BB4AC3">
      <w:pPr>
        <w:pStyle w:val="BodyText"/>
        <w:spacing w:before="18"/>
        <w:rPr>
          <w:lang w:val="en-IN"/>
        </w:rPr>
      </w:pPr>
      <w:r w:rsidRPr="00BB4AC3">
        <w:rPr>
          <w:lang w:val="en-IN"/>
        </w:rPr>
        <w:t xml:space="preserve">Masked emails are passed to a classification pipeline for categorization. We chose a </w:t>
      </w:r>
      <w:r w:rsidRPr="00BB4AC3">
        <w:rPr>
          <w:b/>
          <w:bCs/>
          <w:lang w:val="en-IN"/>
        </w:rPr>
        <w:t>TF-IDF vectorizer</w:t>
      </w:r>
      <w:r w:rsidRPr="00BB4AC3">
        <w:rPr>
          <w:lang w:val="en-IN"/>
        </w:rPr>
        <w:t xml:space="preserve"> for transforming text into numerical features and a </w:t>
      </w:r>
      <w:r w:rsidRPr="00BB4AC3">
        <w:rPr>
          <w:b/>
          <w:bCs/>
          <w:lang w:val="en-IN"/>
        </w:rPr>
        <w:t>Random Forest Classifier</w:t>
      </w:r>
      <w:r w:rsidRPr="00BB4AC3">
        <w:rPr>
          <w:lang w:val="en-IN"/>
        </w:rPr>
        <w:t xml:space="preserve"> for robust, interpretable predictions.</w:t>
      </w:r>
    </w:p>
    <w:p w:rsidR="00BB4AC3" w:rsidRPr="00BB4AC3" w:rsidRDefault="00BB4AC3" w:rsidP="00BB4AC3">
      <w:pPr>
        <w:pStyle w:val="BodyText"/>
        <w:spacing w:before="18"/>
        <w:rPr>
          <w:lang w:val="en-IN"/>
        </w:rPr>
      </w:pPr>
      <w:r w:rsidRPr="00BB4AC3">
        <w:rPr>
          <w:lang w:val="en-IN"/>
        </w:rPr>
        <w:t>Key decisions:</w:t>
      </w:r>
    </w:p>
    <w:p w:rsidR="00BB4AC3" w:rsidRPr="00BB4AC3" w:rsidRDefault="00BB4AC3" w:rsidP="00BB4AC3">
      <w:pPr>
        <w:pStyle w:val="BodyText"/>
        <w:numPr>
          <w:ilvl w:val="0"/>
          <w:numId w:val="3"/>
        </w:numPr>
        <w:spacing w:before="18"/>
        <w:rPr>
          <w:lang w:val="en-IN"/>
        </w:rPr>
      </w:pPr>
      <w:r w:rsidRPr="00BB4AC3">
        <w:rPr>
          <w:b/>
          <w:bCs/>
          <w:lang w:val="en-IN"/>
        </w:rPr>
        <w:t>TF-IDF max features limited to 1000</w:t>
      </w:r>
      <w:r w:rsidRPr="00BB4AC3">
        <w:rPr>
          <w:lang w:val="en-IN"/>
        </w:rPr>
        <w:t xml:space="preserve"> to reduce overfitting and model size.</w:t>
      </w:r>
    </w:p>
    <w:p w:rsidR="00BB4AC3" w:rsidRPr="00BB4AC3" w:rsidRDefault="00BB4AC3" w:rsidP="00BB4AC3">
      <w:pPr>
        <w:pStyle w:val="BodyText"/>
        <w:numPr>
          <w:ilvl w:val="0"/>
          <w:numId w:val="3"/>
        </w:numPr>
        <w:spacing w:before="18"/>
        <w:rPr>
          <w:lang w:val="en-IN"/>
        </w:rPr>
      </w:pPr>
      <w:r w:rsidRPr="00BB4AC3">
        <w:rPr>
          <w:b/>
          <w:bCs/>
          <w:lang w:val="en-IN"/>
        </w:rPr>
        <w:t>Random Forest parameters</w:t>
      </w:r>
      <w:r w:rsidRPr="00BB4AC3">
        <w:rPr>
          <w:lang w:val="en-IN"/>
        </w:rPr>
        <w:t xml:space="preserve"> were tuned:</w:t>
      </w:r>
    </w:p>
    <w:p w:rsidR="00BB4AC3" w:rsidRPr="00BB4AC3" w:rsidRDefault="00BB4AC3" w:rsidP="00BB4AC3">
      <w:pPr>
        <w:pStyle w:val="BodyText"/>
        <w:numPr>
          <w:ilvl w:val="1"/>
          <w:numId w:val="3"/>
        </w:numPr>
        <w:spacing w:before="18"/>
        <w:rPr>
          <w:lang w:val="en-IN"/>
        </w:rPr>
      </w:pPr>
      <w:proofErr w:type="spellStart"/>
      <w:r w:rsidRPr="00BB4AC3">
        <w:rPr>
          <w:lang w:val="en-IN"/>
        </w:rPr>
        <w:t>n_estimators</w:t>
      </w:r>
      <w:proofErr w:type="spellEnd"/>
      <w:r w:rsidRPr="00BB4AC3">
        <w:rPr>
          <w:lang w:val="en-IN"/>
        </w:rPr>
        <w:t xml:space="preserve"> = 50</w:t>
      </w:r>
    </w:p>
    <w:p w:rsidR="00BB4AC3" w:rsidRPr="00BB4AC3" w:rsidRDefault="00BB4AC3" w:rsidP="00BB4AC3">
      <w:pPr>
        <w:pStyle w:val="BodyText"/>
        <w:numPr>
          <w:ilvl w:val="1"/>
          <w:numId w:val="3"/>
        </w:numPr>
        <w:spacing w:before="18"/>
        <w:rPr>
          <w:lang w:val="en-IN"/>
        </w:rPr>
      </w:pPr>
      <w:proofErr w:type="spellStart"/>
      <w:r w:rsidRPr="00BB4AC3">
        <w:rPr>
          <w:lang w:val="en-IN"/>
        </w:rPr>
        <w:t>max_depth</w:t>
      </w:r>
      <w:proofErr w:type="spellEnd"/>
      <w:r w:rsidRPr="00BB4AC3">
        <w:rPr>
          <w:lang w:val="en-IN"/>
        </w:rPr>
        <w:t xml:space="preserve"> = 10</w:t>
      </w:r>
    </w:p>
    <w:p w:rsidR="00BB4AC3" w:rsidRPr="00BB4AC3" w:rsidRDefault="00BB4AC3" w:rsidP="00BB4AC3">
      <w:pPr>
        <w:pStyle w:val="BodyText"/>
        <w:numPr>
          <w:ilvl w:val="0"/>
          <w:numId w:val="3"/>
        </w:numPr>
        <w:spacing w:before="18"/>
        <w:rPr>
          <w:lang w:val="en-IN"/>
        </w:rPr>
      </w:pPr>
      <w:r w:rsidRPr="00BB4AC3">
        <w:rPr>
          <w:lang w:val="en-IN"/>
        </w:rPr>
        <w:t>Final model accuracy was validated with cross-validation (optional).</w:t>
      </w:r>
    </w:p>
    <w:p w:rsidR="00BB4AC3" w:rsidRPr="00BB4AC3" w:rsidRDefault="00BB4AC3" w:rsidP="00BB4AC3">
      <w:pPr>
        <w:pStyle w:val="BodyText"/>
        <w:spacing w:before="18"/>
        <w:rPr>
          <w:lang w:val="en-IN"/>
        </w:rPr>
      </w:pPr>
      <w:r w:rsidRPr="00BB4AC3">
        <w:rPr>
          <w:lang w:val="en-IN"/>
        </w:rPr>
        <w:t xml:space="preserve">The trained model is serialized using pickle into </w:t>
      </w:r>
      <w:proofErr w:type="spellStart"/>
      <w:r w:rsidRPr="00BB4AC3">
        <w:rPr>
          <w:lang w:val="en-IN"/>
        </w:rPr>
        <w:t>model.pkl</w:t>
      </w:r>
      <w:proofErr w:type="spellEnd"/>
      <w:r w:rsidRPr="00BB4AC3">
        <w:rPr>
          <w:lang w:val="en-IN"/>
        </w:rPr>
        <w:t xml:space="preserve"> and kept under 100MB to be GitHub-friendly.</w:t>
      </w:r>
    </w:p>
    <w:p w:rsidR="00BB4AC3" w:rsidRPr="00BB4AC3" w:rsidRDefault="00000000" w:rsidP="00BB4AC3">
      <w:pPr>
        <w:pStyle w:val="BodyText"/>
        <w:spacing w:before="18"/>
        <w:rPr>
          <w:lang w:val="en-IN"/>
        </w:rPr>
      </w:pPr>
      <w:r>
        <w:rPr>
          <w:lang w:val="en-IN"/>
        </w:rPr>
        <w:pict>
          <v:rect id="_x0000_i1026" style="width:0;height:1.5pt" o:hralign="center" o:hrstd="t" o:hr="t" fillcolor="#a0a0a0" stroked="f"/>
        </w:pict>
      </w:r>
    </w:p>
    <w:p w:rsidR="00BB4AC3" w:rsidRPr="00BB4AC3" w:rsidRDefault="00BB4AC3" w:rsidP="00BB4AC3">
      <w:pPr>
        <w:pStyle w:val="BodyText"/>
        <w:spacing w:before="18"/>
        <w:rPr>
          <w:b/>
          <w:bCs/>
          <w:lang w:val="en-IN"/>
        </w:rPr>
      </w:pPr>
      <w:r>
        <w:rPr>
          <w:b/>
          <w:bCs/>
          <w:lang w:val="en-IN"/>
        </w:rPr>
        <w:t>III</w:t>
      </w:r>
      <w:r w:rsidRPr="00BB4AC3">
        <w:rPr>
          <w:b/>
          <w:bCs/>
          <w:lang w:val="en-IN"/>
        </w:rPr>
        <w:t>. System Deployment and Integration</w:t>
      </w:r>
    </w:p>
    <w:p w:rsidR="00BB4AC3" w:rsidRPr="00BB4AC3" w:rsidRDefault="00BB4AC3" w:rsidP="00BB4AC3">
      <w:pPr>
        <w:pStyle w:val="BodyText"/>
        <w:spacing w:before="18"/>
        <w:rPr>
          <w:lang w:val="en-IN"/>
        </w:rPr>
      </w:pPr>
      <w:r w:rsidRPr="00BB4AC3">
        <w:rPr>
          <w:lang w:val="en-IN"/>
        </w:rPr>
        <w:t xml:space="preserve">We opted for </w:t>
      </w:r>
      <w:proofErr w:type="spellStart"/>
      <w:r w:rsidRPr="00BB4AC3">
        <w:rPr>
          <w:b/>
          <w:bCs/>
          <w:lang w:val="en-IN"/>
        </w:rPr>
        <w:t>Gradio</w:t>
      </w:r>
      <w:proofErr w:type="spellEnd"/>
      <w:r w:rsidRPr="00BB4AC3">
        <w:rPr>
          <w:lang w:val="en-IN"/>
        </w:rPr>
        <w:t xml:space="preserve"> as the UI framework for rapid prototyping and easy deployment on Hugging Face Spaces. The app.py file handles user input, invokes the masking and classification pipeline, and displays the output in the format specified by Akaike Technologies.</w:t>
      </w:r>
    </w:p>
    <w:p w:rsidR="00BB4AC3" w:rsidRPr="00BB4AC3" w:rsidRDefault="00BB4AC3" w:rsidP="00BB4AC3">
      <w:pPr>
        <w:pStyle w:val="BodyText"/>
        <w:spacing w:before="18"/>
        <w:rPr>
          <w:lang w:val="en-IN"/>
        </w:rPr>
      </w:pPr>
      <w:r w:rsidRPr="00BB4AC3">
        <w:rPr>
          <w:lang w:val="en-IN"/>
        </w:rPr>
        <w:t>To ensure compatibility with Hugging Face:</w:t>
      </w:r>
    </w:p>
    <w:p w:rsidR="00BB4AC3" w:rsidRPr="00BB4AC3" w:rsidRDefault="00BB4AC3" w:rsidP="00BB4AC3">
      <w:pPr>
        <w:pStyle w:val="BodyText"/>
        <w:numPr>
          <w:ilvl w:val="0"/>
          <w:numId w:val="4"/>
        </w:numPr>
        <w:spacing w:before="18"/>
        <w:rPr>
          <w:lang w:val="en-IN"/>
        </w:rPr>
      </w:pPr>
      <w:r w:rsidRPr="00BB4AC3">
        <w:rPr>
          <w:lang w:val="en-IN"/>
        </w:rPr>
        <w:t xml:space="preserve">The </w:t>
      </w:r>
      <w:proofErr w:type="spellStart"/>
      <w:r w:rsidRPr="00BB4AC3">
        <w:rPr>
          <w:lang w:val="en-IN"/>
        </w:rPr>
        <w:t>SpaCy</w:t>
      </w:r>
      <w:proofErr w:type="spellEnd"/>
      <w:r w:rsidRPr="00BB4AC3">
        <w:rPr>
          <w:lang w:val="en-IN"/>
        </w:rPr>
        <w:t xml:space="preserve"> model </w:t>
      </w:r>
      <w:proofErr w:type="spellStart"/>
      <w:r w:rsidRPr="00BB4AC3">
        <w:rPr>
          <w:lang w:val="en-IN"/>
        </w:rPr>
        <w:t>en_core_web_sm</w:t>
      </w:r>
      <w:proofErr w:type="spellEnd"/>
      <w:r w:rsidRPr="00BB4AC3">
        <w:rPr>
          <w:lang w:val="en-IN"/>
        </w:rPr>
        <w:t xml:space="preserve"> is auto-downloaded at runtime.</w:t>
      </w:r>
    </w:p>
    <w:p w:rsidR="00BB4AC3" w:rsidRPr="00BB4AC3" w:rsidRDefault="00BB4AC3" w:rsidP="00BB4AC3">
      <w:pPr>
        <w:pStyle w:val="BodyText"/>
        <w:numPr>
          <w:ilvl w:val="0"/>
          <w:numId w:val="4"/>
        </w:numPr>
        <w:spacing w:before="18"/>
        <w:rPr>
          <w:lang w:val="en-IN"/>
        </w:rPr>
      </w:pPr>
      <w:r w:rsidRPr="00BB4AC3">
        <w:rPr>
          <w:lang w:val="en-IN"/>
        </w:rPr>
        <w:t>All dependencies are listed in requirements.txt.</w:t>
      </w:r>
    </w:p>
    <w:p w:rsidR="000A72E7" w:rsidRDefault="000A72E7">
      <w:pPr>
        <w:pStyle w:val="BodyText"/>
        <w:spacing w:before="18"/>
      </w:pPr>
    </w:p>
    <w:p w:rsidR="000A72E7" w:rsidRDefault="00000000">
      <w:pPr>
        <w:pStyle w:val="Heading1"/>
        <w:numPr>
          <w:ilvl w:val="0"/>
          <w:numId w:val="1"/>
        </w:numPr>
        <w:tabs>
          <w:tab w:val="left" w:pos="323"/>
        </w:tabs>
        <w:spacing w:before="1"/>
        <w:ind w:left="323" w:hanging="266"/>
      </w:pPr>
      <w:r>
        <w:t xml:space="preserve">Model </w:t>
      </w:r>
      <w:r>
        <w:rPr>
          <w:spacing w:val="-2"/>
        </w:rPr>
        <w:t>Training</w:t>
      </w:r>
    </w:p>
    <w:p w:rsidR="000A72E7" w:rsidRDefault="000A72E7">
      <w:pPr>
        <w:pStyle w:val="BodyText"/>
        <w:spacing w:before="27"/>
        <w:rPr>
          <w:rFonts w:ascii="Arial"/>
          <w:b/>
          <w:sz w:val="24"/>
        </w:rPr>
      </w:pPr>
    </w:p>
    <w:p w:rsidR="000A72E7" w:rsidRDefault="00000000">
      <w:pPr>
        <w:pStyle w:val="BodyText"/>
        <w:spacing w:line="537" w:lineRule="auto"/>
        <w:ind w:left="57" w:right="54"/>
        <w:jc w:val="both"/>
      </w:pPr>
      <w:r>
        <w:t xml:space="preserve">The dataset ('emails.csv') includes labeled support emails. We trained a TF-IDF + </w:t>
      </w:r>
      <w:proofErr w:type="spellStart"/>
      <w:r>
        <w:t>RandomForestClassifier</w:t>
      </w:r>
      <w:proofErr w:type="spellEnd"/>
      <w:r>
        <w:t xml:space="preserve"> pipeline. To reduce model size, we limited TF-IDF features and reduced tree depth. The final model was saved as '</w:t>
      </w:r>
      <w:proofErr w:type="spellStart"/>
      <w:r>
        <w:t>model.pkl</w:t>
      </w:r>
      <w:proofErr w:type="spellEnd"/>
      <w:r>
        <w:t>' and loaded during API inference.</w:t>
      </w:r>
    </w:p>
    <w:p w:rsidR="000A72E7" w:rsidRDefault="000A72E7">
      <w:pPr>
        <w:pStyle w:val="BodyText"/>
        <w:spacing w:before="19"/>
      </w:pPr>
    </w:p>
    <w:p w:rsidR="000A72E7" w:rsidRDefault="00000000">
      <w:pPr>
        <w:pStyle w:val="Heading1"/>
        <w:numPr>
          <w:ilvl w:val="0"/>
          <w:numId w:val="1"/>
        </w:numPr>
        <w:tabs>
          <w:tab w:val="left" w:pos="323"/>
        </w:tabs>
        <w:ind w:left="323" w:hanging="266"/>
      </w:pPr>
      <w:r>
        <w:t xml:space="preserve">Challenges &amp; </w:t>
      </w:r>
      <w:r>
        <w:rPr>
          <w:spacing w:val="-2"/>
        </w:rPr>
        <w:t>Solutions</w:t>
      </w:r>
    </w:p>
    <w:p w:rsidR="000A72E7" w:rsidRDefault="000A72E7">
      <w:pPr>
        <w:pStyle w:val="BodyText"/>
        <w:spacing w:before="27"/>
        <w:rPr>
          <w:rFonts w:ascii="Arial"/>
          <w:b/>
          <w:sz w:val="24"/>
        </w:rPr>
      </w:pPr>
    </w:p>
    <w:p w:rsidR="00BB4AC3" w:rsidRPr="00BB4AC3" w:rsidRDefault="00BB4AC3" w:rsidP="00BB4AC3">
      <w:pPr>
        <w:pStyle w:val="BodyText"/>
        <w:rPr>
          <w:lang w:val="en-IN"/>
        </w:rPr>
      </w:pPr>
      <w:r w:rsidRPr="00BB4AC3">
        <w:rPr>
          <w:lang w:val="en-IN"/>
        </w:rPr>
        <w:t>Building a complete system for email classification with strict output formatting and PII protection posed several technical and practical challenges. Here's a breakdown of the major hurdles and how they were tackled:</w:t>
      </w:r>
    </w:p>
    <w:p w:rsidR="00BB4AC3" w:rsidRPr="00BB4AC3" w:rsidRDefault="00000000" w:rsidP="00BB4AC3">
      <w:pPr>
        <w:pStyle w:val="BodyText"/>
        <w:rPr>
          <w:lang w:val="en-IN"/>
        </w:rPr>
      </w:pPr>
      <w:r>
        <w:rPr>
          <w:lang w:val="en-IN"/>
        </w:rPr>
        <w:pict>
          <v:rect id="_x0000_i1027" style="width:0;height:1.5pt" o:hralign="center" o:hrstd="t" o:hr="t" fillcolor="#a0a0a0" stroked="f"/>
        </w:pict>
      </w:r>
    </w:p>
    <w:p w:rsidR="00BB4AC3" w:rsidRPr="00BB4AC3" w:rsidRDefault="00BB4AC3" w:rsidP="00BB4AC3">
      <w:pPr>
        <w:pStyle w:val="BodyText"/>
        <w:rPr>
          <w:b/>
          <w:bCs/>
          <w:lang w:val="en-IN"/>
        </w:rPr>
      </w:pPr>
      <w:r w:rsidRPr="00BB4AC3">
        <w:rPr>
          <w:b/>
          <w:bCs/>
          <w:lang w:val="en-IN"/>
        </w:rPr>
        <w:t xml:space="preserve"> </w:t>
      </w:r>
      <w:r>
        <w:rPr>
          <w:b/>
          <w:bCs/>
          <w:lang w:val="en-IN"/>
        </w:rPr>
        <w:t>I</w:t>
      </w:r>
      <w:r w:rsidRPr="00BB4AC3">
        <w:rPr>
          <w:b/>
          <w:bCs/>
          <w:lang w:val="en-IN"/>
        </w:rPr>
        <w:t>. Handling Varied PII Formats</w:t>
      </w:r>
    </w:p>
    <w:p w:rsidR="00BB4AC3" w:rsidRPr="00BB4AC3" w:rsidRDefault="00BB4AC3" w:rsidP="00BB4AC3">
      <w:pPr>
        <w:pStyle w:val="BodyText"/>
        <w:rPr>
          <w:lang w:val="en-IN"/>
        </w:rPr>
      </w:pPr>
      <w:r w:rsidRPr="00BB4AC3">
        <w:rPr>
          <w:b/>
          <w:bCs/>
          <w:lang w:val="en-IN"/>
        </w:rPr>
        <w:t>Challenge</w:t>
      </w:r>
      <w:r w:rsidRPr="00BB4AC3">
        <w:rPr>
          <w:lang w:val="en-IN"/>
        </w:rPr>
        <w:t>: Emails contained PII in multiple unpredictable formats—dates like 12/03/1999, phone numbers with or without +91, card numbers with spaces or dashes, etc.</w:t>
      </w:r>
    </w:p>
    <w:p w:rsidR="00BB4AC3" w:rsidRPr="00BB4AC3" w:rsidRDefault="00BB4AC3" w:rsidP="00BB4AC3">
      <w:pPr>
        <w:pStyle w:val="BodyText"/>
        <w:rPr>
          <w:lang w:val="en-IN"/>
        </w:rPr>
      </w:pPr>
      <w:r w:rsidRPr="00BB4AC3">
        <w:rPr>
          <w:b/>
          <w:bCs/>
          <w:lang w:val="en-IN"/>
        </w:rPr>
        <w:lastRenderedPageBreak/>
        <w:t>Solution</w:t>
      </w:r>
      <w:r w:rsidRPr="00BB4AC3">
        <w:rPr>
          <w:lang w:val="en-IN"/>
        </w:rPr>
        <w:t>:</w:t>
      </w:r>
    </w:p>
    <w:p w:rsidR="00BB4AC3" w:rsidRPr="00BB4AC3" w:rsidRDefault="00BB4AC3" w:rsidP="00BB4AC3">
      <w:pPr>
        <w:pStyle w:val="BodyText"/>
        <w:numPr>
          <w:ilvl w:val="0"/>
          <w:numId w:val="5"/>
        </w:numPr>
        <w:rPr>
          <w:lang w:val="en-IN"/>
        </w:rPr>
      </w:pPr>
      <w:r w:rsidRPr="00BB4AC3">
        <w:rPr>
          <w:lang w:val="en-IN"/>
        </w:rPr>
        <w:t xml:space="preserve">Designed robust </w:t>
      </w:r>
      <w:r w:rsidRPr="00BB4AC3">
        <w:rPr>
          <w:b/>
          <w:bCs/>
          <w:lang w:val="en-IN"/>
        </w:rPr>
        <w:t>regular expressions</w:t>
      </w:r>
      <w:r w:rsidRPr="00BB4AC3">
        <w:rPr>
          <w:lang w:val="en-IN"/>
        </w:rPr>
        <w:t xml:space="preserve"> that captured all standard and edge-case formats.</w:t>
      </w:r>
    </w:p>
    <w:p w:rsidR="00BB4AC3" w:rsidRPr="00BB4AC3" w:rsidRDefault="00BB4AC3" w:rsidP="00BB4AC3">
      <w:pPr>
        <w:pStyle w:val="BodyText"/>
        <w:numPr>
          <w:ilvl w:val="0"/>
          <w:numId w:val="5"/>
        </w:numPr>
        <w:rPr>
          <w:lang w:val="en-IN"/>
        </w:rPr>
      </w:pPr>
      <w:r w:rsidRPr="00BB4AC3">
        <w:rPr>
          <w:lang w:val="en-IN"/>
        </w:rPr>
        <w:t xml:space="preserve">Used </w:t>
      </w:r>
      <w:proofErr w:type="spellStart"/>
      <w:r w:rsidRPr="00BB4AC3">
        <w:rPr>
          <w:b/>
          <w:bCs/>
          <w:lang w:val="en-IN"/>
        </w:rPr>
        <w:t>SpaCy</w:t>
      </w:r>
      <w:proofErr w:type="spellEnd"/>
      <w:r w:rsidRPr="00BB4AC3">
        <w:rPr>
          <w:b/>
          <w:bCs/>
          <w:lang w:val="en-IN"/>
        </w:rPr>
        <w:t xml:space="preserve"> NER</w:t>
      </w:r>
      <w:r w:rsidRPr="00BB4AC3">
        <w:rPr>
          <w:lang w:val="en-IN"/>
        </w:rPr>
        <w:t xml:space="preserve"> for detecting entities like names and DOBs that aren't easily captured with regex.</w:t>
      </w:r>
    </w:p>
    <w:p w:rsidR="00BB4AC3" w:rsidRPr="00BB4AC3" w:rsidRDefault="00000000" w:rsidP="00BB4AC3">
      <w:pPr>
        <w:pStyle w:val="BodyText"/>
        <w:rPr>
          <w:lang w:val="en-IN"/>
        </w:rPr>
      </w:pPr>
      <w:r>
        <w:rPr>
          <w:lang w:val="en-IN"/>
        </w:rPr>
        <w:pict>
          <v:rect id="_x0000_i1028" style="width:0;height:1.5pt" o:hralign="center" o:hrstd="t" o:hr="t" fillcolor="#a0a0a0" stroked="f"/>
        </w:pict>
      </w:r>
    </w:p>
    <w:p w:rsidR="00BB4AC3" w:rsidRPr="00BB4AC3" w:rsidRDefault="00BB4AC3" w:rsidP="00BB4AC3">
      <w:pPr>
        <w:pStyle w:val="BodyText"/>
        <w:rPr>
          <w:b/>
          <w:bCs/>
          <w:lang w:val="en-IN"/>
        </w:rPr>
      </w:pPr>
      <w:r w:rsidRPr="00BB4AC3">
        <w:rPr>
          <w:b/>
          <w:bCs/>
          <w:lang w:val="en-IN"/>
        </w:rPr>
        <w:t xml:space="preserve"> </w:t>
      </w:r>
      <w:r>
        <w:rPr>
          <w:b/>
          <w:bCs/>
          <w:lang w:val="en-IN"/>
        </w:rPr>
        <w:t>II</w:t>
      </w:r>
      <w:r w:rsidRPr="00BB4AC3">
        <w:rPr>
          <w:b/>
          <w:bCs/>
          <w:lang w:val="en-IN"/>
        </w:rPr>
        <w:t>. Strict API Response Format</w:t>
      </w:r>
    </w:p>
    <w:p w:rsidR="00BB4AC3" w:rsidRPr="00BB4AC3" w:rsidRDefault="00BB4AC3" w:rsidP="00BB4AC3">
      <w:pPr>
        <w:pStyle w:val="BodyText"/>
        <w:rPr>
          <w:lang w:val="en-IN"/>
        </w:rPr>
      </w:pPr>
      <w:r w:rsidRPr="00BB4AC3">
        <w:rPr>
          <w:b/>
          <w:bCs/>
          <w:lang w:val="en-IN"/>
        </w:rPr>
        <w:t>Challenge</w:t>
      </w:r>
      <w:r w:rsidRPr="00BB4AC3">
        <w:rPr>
          <w:lang w:val="en-IN"/>
        </w:rPr>
        <w:t>: Akaike required a specific JSON format with exact keys, nesting, and PII entity positions.</w:t>
      </w:r>
    </w:p>
    <w:p w:rsidR="00BB4AC3" w:rsidRPr="00BB4AC3" w:rsidRDefault="00BB4AC3" w:rsidP="00BB4AC3">
      <w:pPr>
        <w:pStyle w:val="BodyText"/>
        <w:rPr>
          <w:lang w:val="en-IN"/>
        </w:rPr>
      </w:pPr>
      <w:r w:rsidRPr="00BB4AC3">
        <w:rPr>
          <w:b/>
          <w:bCs/>
          <w:lang w:val="en-IN"/>
        </w:rPr>
        <w:t>Solution</w:t>
      </w:r>
      <w:r w:rsidRPr="00BB4AC3">
        <w:rPr>
          <w:lang w:val="en-IN"/>
        </w:rPr>
        <w:t>:</w:t>
      </w:r>
    </w:p>
    <w:p w:rsidR="00BB4AC3" w:rsidRPr="00BB4AC3" w:rsidRDefault="00BB4AC3" w:rsidP="00BB4AC3">
      <w:pPr>
        <w:pStyle w:val="BodyText"/>
        <w:numPr>
          <w:ilvl w:val="0"/>
          <w:numId w:val="6"/>
        </w:numPr>
        <w:rPr>
          <w:lang w:val="en-IN"/>
        </w:rPr>
      </w:pPr>
      <w:r w:rsidRPr="00BB4AC3">
        <w:rPr>
          <w:lang w:val="en-IN"/>
        </w:rPr>
        <w:t xml:space="preserve">Carefully tracked the start and end positions of each masked entity using </w:t>
      </w:r>
      <w:proofErr w:type="spellStart"/>
      <w:proofErr w:type="gramStart"/>
      <w:r w:rsidRPr="00BB4AC3">
        <w:rPr>
          <w:lang w:val="en-IN"/>
        </w:rPr>
        <w:t>re.finditer</w:t>
      </w:r>
      <w:proofErr w:type="spellEnd"/>
      <w:proofErr w:type="gramEnd"/>
      <w:r w:rsidRPr="00BB4AC3">
        <w:rPr>
          <w:lang w:val="en-IN"/>
        </w:rPr>
        <w:t xml:space="preserve"> instead of </w:t>
      </w:r>
      <w:proofErr w:type="spellStart"/>
      <w:r w:rsidRPr="00BB4AC3">
        <w:rPr>
          <w:lang w:val="en-IN"/>
        </w:rPr>
        <w:t>re.sub</w:t>
      </w:r>
      <w:proofErr w:type="spellEnd"/>
      <w:r w:rsidRPr="00BB4AC3">
        <w:rPr>
          <w:lang w:val="en-IN"/>
        </w:rPr>
        <w:t>.</w:t>
      </w:r>
    </w:p>
    <w:p w:rsidR="00BB4AC3" w:rsidRPr="00BB4AC3" w:rsidRDefault="00BB4AC3" w:rsidP="00BB4AC3">
      <w:pPr>
        <w:pStyle w:val="BodyText"/>
        <w:numPr>
          <w:ilvl w:val="0"/>
          <w:numId w:val="6"/>
        </w:numPr>
        <w:rPr>
          <w:lang w:val="en-IN"/>
        </w:rPr>
      </w:pPr>
      <w:r w:rsidRPr="00BB4AC3">
        <w:rPr>
          <w:lang w:val="en-IN"/>
        </w:rPr>
        <w:t>Manually constructed the response dictionary to match the format instead of relying on auto-serialization.</w:t>
      </w:r>
    </w:p>
    <w:p w:rsidR="00BB4AC3" w:rsidRPr="00BB4AC3" w:rsidRDefault="00000000" w:rsidP="00BB4AC3">
      <w:pPr>
        <w:pStyle w:val="BodyText"/>
        <w:rPr>
          <w:lang w:val="en-IN"/>
        </w:rPr>
      </w:pPr>
      <w:r>
        <w:rPr>
          <w:lang w:val="en-IN"/>
        </w:rPr>
        <w:pict>
          <v:rect id="_x0000_i1029" style="width:0;height:1.5pt" o:hralign="center" o:hrstd="t" o:hr="t" fillcolor="#a0a0a0" stroked="f"/>
        </w:pict>
      </w:r>
    </w:p>
    <w:p w:rsidR="00BB4AC3" w:rsidRPr="00BB4AC3" w:rsidRDefault="00BB4AC3" w:rsidP="00BB4AC3">
      <w:pPr>
        <w:pStyle w:val="BodyText"/>
        <w:rPr>
          <w:b/>
          <w:bCs/>
          <w:lang w:val="en-IN"/>
        </w:rPr>
      </w:pPr>
      <w:r w:rsidRPr="00BB4AC3">
        <w:rPr>
          <w:b/>
          <w:bCs/>
          <w:lang w:val="en-IN"/>
        </w:rPr>
        <w:t xml:space="preserve"> </w:t>
      </w:r>
      <w:r>
        <w:rPr>
          <w:b/>
          <w:bCs/>
          <w:lang w:val="en-IN"/>
        </w:rPr>
        <w:t>III</w:t>
      </w:r>
      <w:r w:rsidRPr="00BB4AC3">
        <w:rPr>
          <w:b/>
          <w:bCs/>
          <w:lang w:val="en-IN"/>
        </w:rPr>
        <w:t>. Deployment Environment Limitations</w:t>
      </w:r>
    </w:p>
    <w:p w:rsidR="00BB4AC3" w:rsidRPr="00BB4AC3" w:rsidRDefault="00BB4AC3" w:rsidP="00BB4AC3">
      <w:pPr>
        <w:pStyle w:val="BodyText"/>
        <w:rPr>
          <w:lang w:val="en-IN"/>
        </w:rPr>
      </w:pPr>
      <w:r w:rsidRPr="00BB4AC3">
        <w:rPr>
          <w:b/>
          <w:bCs/>
          <w:lang w:val="en-IN"/>
        </w:rPr>
        <w:t>Challenge</w:t>
      </w:r>
      <w:r w:rsidRPr="00BB4AC3">
        <w:rPr>
          <w:lang w:val="en-IN"/>
        </w:rPr>
        <w:t xml:space="preserve">: Hugging Face Spaces restrict runtime and memory. Also, </w:t>
      </w:r>
      <w:proofErr w:type="spellStart"/>
      <w:r w:rsidRPr="00BB4AC3">
        <w:rPr>
          <w:lang w:val="en-IN"/>
        </w:rPr>
        <w:t>en_core_web_sm</w:t>
      </w:r>
      <w:proofErr w:type="spellEnd"/>
      <w:r w:rsidRPr="00BB4AC3">
        <w:rPr>
          <w:lang w:val="en-IN"/>
        </w:rPr>
        <w:t xml:space="preserve"> (</w:t>
      </w:r>
      <w:proofErr w:type="spellStart"/>
      <w:r w:rsidRPr="00BB4AC3">
        <w:rPr>
          <w:lang w:val="en-IN"/>
        </w:rPr>
        <w:t>SpaCy</w:t>
      </w:r>
      <w:proofErr w:type="spellEnd"/>
      <w:r w:rsidRPr="00BB4AC3">
        <w:rPr>
          <w:lang w:val="en-IN"/>
        </w:rPr>
        <w:t>) isn’t pre-installed.</w:t>
      </w:r>
    </w:p>
    <w:p w:rsidR="00BB4AC3" w:rsidRPr="00BB4AC3" w:rsidRDefault="00BB4AC3" w:rsidP="00BB4AC3">
      <w:pPr>
        <w:pStyle w:val="BodyText"/>
        <w:rPr>
          <w:lang w:val="en-IN"/>
        </w:rPr>
      </w:pPr>
      <w:r w:rsidRPr="00BB4AC3">
        <w:rPr>
          <w:b/>
          <w:bCs/>
          <w:lang w:val="en-IN"/>
        </w:rPr>
        <w:t>Solution</w:t>
      </w:r>
      <w:r w:rsidRPr="00BB4AC3">
        <w:rPr>
          <w:lang w:val="en-IN"/>
        </w:rPr>
        <w:t>:</w:t>
      </w:r>
    </w:p>
    <w:p w:rsidR="00BB4AC3" w:rsidRPr="00BB4AC3" w:rsidRDefault="00BB4AC3" w:rsidP="00BB4AC3">
      <w:pPr>
        <w:pStyle w:val="BodyText"/>
        <w:numPr>
          <w:ilvl w:val="0"/>
          <w:numId w:val="7"/>
        </w:numPr>
        <w:rPr>
          <w:lang w:val="en-IN"/>
        </w:rPr>
      </w:pPr>
      <w:r w:rsidRPr="00BB4AC3">
        <w:rPr>
          <w:lang w:val="en-IN"/>
        </w:rPr>
        <w:t xml:space="preserve">Added </w:t>
      </w:r>
      <w:proofErr w:type="spellStart"/>
      <w:proofErr w:type="gramStart"/>
      <w:r w:rsidRPr="00BB4AC3">
        <w:rPr>
          <w:lang w:val="en-IN"/>
        </w:rPr>
        <w:t>os.system</w:t>
      </w:r>
      <w:proofErr w:type="spellEnd"/>
      <w:proofErr w:type="gramEnd"/>
      <w:r w:rsidRPr="00BB4AC3">
        <w:rPr>
          <w:lang w:val="en-IN"/>
        </w:rPr>
        <w:t xml:space="preserve">("python -m spacy download </w:t>
      </w:r>
      <w:proofErr w:type="spellStart"/>
      <w:r w:rsidRPr="00BB4AC3">
        <w:rPr>
          <w:lang w:val="en-IN"/>
        </w:rPr>
        <w:t>en_core_web_sm</w:t>
      </w:r>
      <w:proofErr w:type="spellEnd"/>
      <w:r w:rsidRPr="00BB4AC3">
        <w:rPr>
          <w:lang w:val="en-IN"/>
        </w:rPr>
        <w:t>") to app.py so the model is installed at runtime.</w:t>
      </w:r>
    </w:p>
    <w:p w:rsidR="00BB4AC3" w:rsidRPr="00BB4AC3" w:rsidRDefault="00BB4AC3" w:rsidP="00BB4AC3">
      <w:pPr>
        <w:pStyle w:val="BodyText"/>
        <w:numPr>
          <w:ilvl w:val="0"/>
          <w:numId w:val="7"/>
        </w:numPr>
        <w:rPr>
          <w:lang w:val="en-IN"/>
        </w:rPr>
      </w:pPr>
      <w:r w:rsidRPr="00BB4AC3">
        <w:rPr>
          <w:lang w:val="en-IN"/>
        </w:rPr>
        <w:t>Optimized code and imports for faster load time and smaller memory usage.</w:t>
      </w:r>
    </w:p>
    <w:p w:rsidR="00BB4AC3" w:rsidRPr="00BB4AC3" w:rsidRDefault="00000000" w:rsidP="00BB4AC3">
      <w:pPr>
        <w:pStyle w:val="BodyText"/>
        <w:rPr>
          <w:lang w:val="en-IN"/>
        </w:rPr>
      </w:pPr>
      <w:r>
        <w:rPr>
          <w:lang w:val="en-IN"/>
        </w:rPr>
        <w:pict>
          <v:rect id="_x0000_i1030" style="width:0;height:1.5pt" o:hralign="center" o:hrstd="t" o:hr="t" fillcolor="#a0a0a0" stroked="f"/>
        </w:pict>
      </w:r>
    </w:p>
    <w:p w:rsidR="00BB4AC3" w:rsidRPr="00BB4AC3" w:rsidRDefault="00BB4AC3" w:rsidP="00BB4AC3">
      <w:pPr>
        <w:pStyle w:val="BodyText"/>
        <w:rPr>
          <w:b/>
          <w:bCs/>
          <w:lang w:val="en-IN"/>
        </w:rPr>
      </w:pPr>
      <w:r w:rsidRPr="00BB4AC3">
        <w:rPr>
          <w:b/>
          <w:bCs/>
          <w:lang w:val="en-IN"/>
        </w:rPr>
        <w:t xml:space="preserve"> </w:t>
      </w:r>
      <w:r>
        <w:rPr>
          <w:b/>
          <w:bCs/>
          <w:lang w:val="en-IN"/>
        </w:rPr>
        <w:t>III</w:t>
      </w:r>
      <w:r w:rsidRPr="00BB4AC3">
        <w:rPr>
          <w:b/>
          <w:bCs/>
          <w:lang w:val="en-IN"/>
        </w:rPr>
        <w:t>. GitHub File Size Limit (100MB)</w:t>
      </w:r>
    </w:p>
    <w:p w:rsidR="00BB4AC3" w:rsidRPr="00BB4AC3" w:rsidRDefault="00BB4AC3" w:rsidP="00BB4AC3">
      <w:pPr>
        <w:pStyle w:val="BodyText"/>
        <w:rPr>
          <w:lang w:val="en-IN"/>
        </w:rPr>
      </w:pPr>
      <w:r w:rsidRPr="00BB4AC3">
        <w:rPr>
          <w:b/>
          <w:bCs/>
          <w:lang w:val="en-IN"/>
        </w:rPr>
        <w:t>Challenge</w:t>
      </w:r>
      <w:r w:rsidRPr="00BB4AC3">
        <w:rPr>
          <w:lang w:val="en-IN"/>
        </w:rPr>
        <w:t>: The trained model (</w:t>
      </w:r>
      <w:proofErr w:type="spellStart"/>
      <w:r w:rsidRPr="00BB4AC3">
        <w:rPr>
          <w:lang w:val="en-IN"/>
        </w:rPr>
        <w:t>model.pkl</w:t>
      </w:r>
      <w:proofErr w:type="spellEnd"/>
      <w:r w:rsidRPr="00BB4AC3">
        <w:rPr>
          <w:lang w:val="en-IN"/>
        </w:rPr>
        <w:t>) was initially too large to commit to GitHub.</w:t>
      </w:r>
    </w:p>
    <w:p w:rsidR="00BB4AC3" w:rsidRPr="00BB4AC3" w:rsidRDefault="00BB4AC3" w:rsidP="00BB4AC3">
      <w:pPr>
        <w:pStyle w:val="BodyText"/>
        <w:rPr>
          <w:lang w:val="en-IN"/>
        </w:rPr>
      </w:pPr>
      <w:r w:rsidRPr="00BB4AC3">
        <w:rPr>
          <w:b/>
          <w:bCs/>
          <w:lang w:val="en-IN"/>
        </w:rPr>
        <w:t>Solution</w:t>
      </w:r>
      <w:r w:rsidRPr="00BB4AC3">
        <w:rPr>
          <w:lang w:val="en-IN"/>
        </w:rPr>
        <w:t>:</w:t>
      </w:r>
    </w:p>
    <w:p w:rsidR="00BB4AC3" w:rsidRPr="00BB4AC3" w:rsidRDefault="00BB4AC3" w:rsidP="00BB4AC3">
      <w:pPr>
        <w:pStyle w:val="BodyText"/>
        <w:numPr>
          <w:ilvl w:val="0"/>
          <w:numId w:val="8"/>
        </w:numPr>
        <w:rPr>
          <w:lang w:val="en-IN"/>
        </w:rPr>
      </w:pPr>
      <w:r w:rsidRPr="00BB4AC3">
        <w:rPr>
          <w:lang w:val="en-IN"/>
        </w:rPr>
        <w:t xml:space="preserve">Reduced </w:t>
      </w:r>
      <w:r w:rsidRPr="00BB4AC3">
        <w:rPr>
          <w:b/>
          <w:bCs/>
          <w:lang w:val="en-IN"/>
        </w:rPr>
        <w:t>TF-IDF max features</w:t>
      </w:r>
      <w:r w:rsidRPr="00BB4AC3">
        <w:rPr>
          <w:lang w:val="en-IN"/>
        </w:rPr>
        <w:t xml:space="preserve"> from default to 1000.</w:t>
      </w:r>
    </w:p>
    <w:p w:rsidR="00BB4AC3" w:rsidRPr="00BB4AC3" w:rsidRDefault="00BB4AC3" w:rsidP="00BB4AC3">
      <w:pPr>
        <w:pStyle w:val="BodyText"/>
        <w:numPr>
          <w:ilvl w:val="0"/>
          <w:numId w:val="8"/>
        </w:numPr>
        <w:rPr>
          <w:lang w:val="en-IN"/>
        </w:rPr>
      </w:pPr>
      <w:r w:rsidRPr="00BB4AC3">
        <w:rPr>
          <w:lang w:val="en-IN"/>
        </w:rPr>
        <w:t xml:space="preserve">Used a </w:t>
      </w:r>
      <w:r w:rsidRPr="00BB4AC3">
        <w:rPr>
          <w:b/>
          <w:bCs/>
          <w:lang w:val="en-IN"/>
        </w:rPr>
        <w:t xml:space="preserve">simplified </w:t>
      </w:r>
      <w:proofErr w:type="spellStart"/>
      <w:r w:rsidRPr="00BB4AC3">
        <w:rPr>
          <w:b/>
          <w:bCs/>
          <w:lang w:val="en-IN"/>
        </w:rPr>
        <w:t>RandomForestClassifier</w:t>
      </w:r>
      <w:proofErr w:type="spellEnd"/>
      <w:r w:rsidRPr="00BB4AC3">
        <w:rPr>
          <w:lang w:val="en-IN"/>
        </w:rPr>
        <w:t xml:space="preserve"> with fewer estimators and lower depth.</w:t>
      </w:r>
    </w:p>
    <w:p w:rsidR="00BB4AC3" w:rsidRPr="00BB4AC3" w:rsidRDefault="00BB4AC3" w:rsidP="00BB4AC3">
      <w:pPr>
        <w:pStyle w:val="BodyText"/>
        <w:numPr>
          <w:ilvl w:val="0"/>
          <w:numId w:val="8"/>
        </w:numPr>
        <w:rPr>
          <w:lang w:val="en-IN"/>
        </w:rPr>
      </w:pPr>
      <w:r w:rsidRPr="00BB4AC3">
        <w:rPr>
          <w:lang w:val="en-IN"/>
        </w:rPr>
        <w:t>Achieved a final model under 20MB without major accuracy loss.</w:t>
      </w:r>
    </w:p>
    <w:p w:rsidR="000A72E7" w:rsidRDefault="000A72E7">
      <w:pPr>
        <w:pStyle w:val="BodyText"/>
      </w:pPr>
    </w:p>
    <w:p w:rsidR="000A72E7" w:rsidRDefault="000A72E7">
      <w:pPr>
        <w:pStyle w:val="BodyText"/>
        <w:spacing w:before="79"/>
      </w:pPr>
    </w:p>
    <w:p w:rsidR="000A72E7" w:rsidRDefault="00000000">
      <w:pPr>
        <w:pStyle w:val="Heading1"/>
        <w:numPr>
          <w:ilvl w:val="0"/>
          <w:numId w:val="1"/>
        </w:numPr>
        <w:tabs>
          <w:tab w:val="left" w:pos="323"/>
        </w:tabs>
        <w:ind w:left="323" w:hanging="266"/>
      </w:pPr>
      <w:r>
        <w:rPr>
          <w:spacing w:val="-2"/>
        </w:rPr>
        <w:t>Conclusion</w:t>
      </w:r>
    </w:p>
    <w:p w:rsidR="000A72E7" w:rsidRDefault="000A72E7">
      <w:pPr>
        <w:pStyle w:val="BodyText"/>
        <w:spacing w:before="28"/>
        <w:rPr>
          <w:rFonts w:ascii="Arial"/>
          <w:b/>
          <w:sz w:val="24"/>
        </w:rPr>
      </w:pPr>
    </w:p>
    <w:p w:rsidR="000A72E7" w:rsidRDefault="00000000">
      <w:pPr>
        <w:pStyle w:val="BodyText"/>
        <w:ind w:left="57"/>
      </w:pPr>
      <w:r>
        <w:t xml:space="preserve">The project is fully functional and deployed on Hugging Face </w:t>
      </w:r>
      <w:r>
        <w:rPr>
          <w:spacing w:val="-2"/>
        </w:rPr>
        <w:t>Spaces.</w:t>
      </w:r>
    </w:p>
    <w:p w:rsidR="000A72E7" w:rsidRDefault="000A72E7">
      <w:pPr>
        <w:pStyle w:val="BodyText"/>
      </w:pPr>
    </w:p>
    <w:p w:rsidR="000A72E7" w:rsidRDefault="000A72E7">
      <w:pPr>
        <w:pStyle w:val="BodyText"/>
      </w:pPr>
    </w:p>
    <w:p w:rsidR="000A72E7" w:rsidRDefault="000A72E7">
      <w:pPr>
        <w:pStyle w:val="BodyText"/>
        <w:spacing w:before="121"/>
      </w:pPr>
    </w:p>
    <w:p w:rsidR="000A72E7" w:rsidRDefault="00000000">
      <w:pPr>
        <w:pStyle w:val="BodyText"/>
        <w:spacing w:before="1"/>
        <w:ind w:left="57"/>
      </w:pPr>
      <w:r>
        <w:t>API</w:t>
      </w:r>
      <w:r>
        <w:rPr>
          <w:spacing w:val="26"/>
        </w:rPr>
        <w:t xml:space="preserve"> </w:t>
      </w:r>
      <w:r>
        <w:t>accepts</w:t>
      </w:r>
      <w:r>
        <w:rPr>
          <w:spacing w:val="26"/>
        </w:rPr>
        <w:t xml:space="preserve"> </w:t>
      </w:r>
      <w:r>
        <w:t>a</w:t>
      </w:r>
      <w:r>
        <w:rPr>
          <w:spacing w:val="26"/>
        </w:rPr>
        <w:t xml:space="preserve"> </w:t>
      </w:r>
      <w:r>
        <w:t>POST</w:t>
      </w:r>
      <w:r>
        <w:rPr>
          <w:spacing w:val="26"/>
        </w:rPr>
        <w:t xml:space="preserve"> </w:t>
      </w:r>
      <w:r>
        <w:t>request</w:t>
      </w:r>
      <w:r>
        <w:rPr>
          <w:spacing w:val="26"/>
        </w:rPr>
        <w:t xml:space="preserve"> </w:t>
      </w:r>
      <w:r>
        <w:t>with</w:t>
      </w:r>
      <w:r>
        <w:rPr>
          <w:spacing w:val="26"/>
        </w:rPr>
        <w:t xml:space="preserve"> </w:t>
      </w:r>
      <w:r>
        <w:t>an</w:t>
      </w:r>
      <w:r>
        <w:rPr>
          <w:spacing w:val="26"/>
        </w:rPr>
        <w:t xml:space="preserve"> </w:t>
      </w:r>
      <w:r>
        <w:t>email</w:t>
      </w:r>
      <w:r>
        <w:rPr>
          <w:spacing w:val="26"/>
        </w:rPr>
        <w:t xml:space="preserve"> </w:t>
      </w:r>
      <w:r>
        <w:t>body,</w:t>
      </w:r>
      <w:r>
        <w:rPr>
          <w:spacing w:val="26"/>
        </w:rPr>
        <w:t xml:space="preserve"> </w:t>
      </w:r>
      <w:r>
        <w:t>masks</w:t>
      </w:r>
      <w:r>
        <w:rPr>
          <w:spacing w:val="26"/>
        </w:rPr>
        <w:t xml:space="preserve"> </w:t>
      </w:r>
      <w:r>
        <w:t>PII,</w:t>
      </w:r>
      <w:r>
        <w:rPr>
          <w:spacing w:val="26"/>
        </w:rPr>
        <w:t xml:space="preserve"> </w:t>
      </w:r>
      <w:r>
        <w:t>classifies</w:t>
      </w:r>
      <w:r>
        <w:rPr>
          <w:spacing w:val="26"/>
        </w:rPr>
        <w:t xml:space="preserve"> </w:t>
      </w:r>
      <w:r>
        <w:t>the</w:t>
      </w:r>
      <w:r>
        <w:rPr>
          <w:spacing w:val="26"/>
        </w:rPr>
        <w:t xml:space="preserve"> </w:t>
      </w:r>
      <w:r>
        <w:t>email,</w:t>
      </w:r>
      <w:r>
        <w:rPr>
          <w:spacing w:val="26"/>
        </w:rPr>
        <w:t xml:space="preserve"> </w:t>
      </w:r>
      <w:r>
        <w:t>and</w:t>
      </w:r>
      <w:r>
        <w:rPr>
          <w:spacing w:val="26"/>
        </w:rPr>
        <w:t xml:space="preserve"> </w:t>
      </w:r>
      <w:r>
        <w:t>returns</w:t>
      </w:r>
      <w:r>
        <w:rPr>
          <w:spacing w:val="26"/>
        </w:rPr>
        <w:t xml:space="preserve"> </w:t>
      </w:r>
      <w:r>
        <w:t>a</w:t>
      </w:r>
      <w:r>
        <w:rPr>
          <w:spacing w:val="26"/>
        </w:rPr>
        <w:t xml:space="preserve"> </w:t>
      </w:r>
      <w:r>
        <w:rPr>
          <w:spacing w:val="-2"/>
        </w:rPr>
        <w:t>structured</w:t>
      </w:r>
    </w:p>
    <w:p w:rsidR="000A72E7" w:rsidRDefault="000A72E7">
      <w:pPr>
        <w:pStyle w:val="BodyText"/>
        <w:sectPr w:rsidR="000A72E7" w:rsidSect="006D448F">
          <w:headerReference w:type="even" r:id="rId7"/>
          <w:headerReference w:type="default" r:id="rId8"/>
          <w:headerReference w:type="first" r:id="rId9"/>
          <w:type w:val="continuous"/>
          <w:pgSz w:w="11910" w:h="16840"/>
          <w:pgMar w:top="720" w:right="720" w:bottom="720" w:left="720" w:header="681" w:footer="0" w:gutter="0"/>
          <w:pgNumType w:start="1"/>
          <w:cols w:space="720"/>
          <w:docGrid w:linePitch="299"/>
        </w:sectPr>
      </w:pPr>
    </w:p>
    <w:p w:rsidR="000A72E7" w:rsidRDefault="00000000">
      <w:pPr>
        <w:pStyle w:val="BodyText"/>
        <w:spacing w:before="95"/>
        <w:ind w:left="57"/>
      </w:pPr>
      <w:r>
        <w:lastRenderedPageBreak/>
        <w:t xml:space="preserve">JSON </w:t>
      </w:r>
      <w:r>
        <w:rPr>
          <w:spacing w:val="-2"/>
        </w:rPr>
        <w:t>response.</w:t>
      </w:r>
    </w:p>
    <w:p w:rsidR="000A72E7" w:rsidRDefault="000A72E7">
      <w:pPr>
        <w:pStyle w:val="BodyText"/>
      </w:pPr>
    </w:p>
    <w:p w:rsidR="000A72E7" w:rsidRDefault="000A72E7">
      <w:pPr>
        <w:pStyle w:val="BodyText"/>
      </w:pPr>
    </w:p>
    <w:p w:rsidR="000A72E7" w:rsidRDefault="000A72E7">
      <w:pPr>
        <w:pStyle w:val="BodyText"/>
        <w:spacing w:before="121"/>
      </w:pPr>
    </w:p>
    <w:p w:rsidR="000A72E7" w:rsidRDefault="00000000">
      <w:pPr>
        <w:pStyle w:val="BodyText"/>
        <w:ind w:left="57"/>
      </w:pPr>
      <w:r>
        <w:t xml:space="preserve">Project includes training script, model, API, and deployment </w:t>
      </w:r>
      <w:r>
        <w:rPr>
          <w:spacing w:val="-2"/>
        </w:rPr>
        <w:t>setup.</w:t>
      </w:r>
    </w:p>
    <w:p w:rsidR="000A72E7" w:rsidRDefault="000A72E7">
      <w:pPr>
        <w:pStyle w:val="BodyText"/>
      </w:pPr>
    </w:p>
    <w:p w:rsidR="000A72E7" w:rsidRDefault="000A72E7">
      <w:pPr>
        <w:pStyle w:val="BodyText"/>
        <w:spacing w:before="79"/>
      </w:pPr>
    </w:p>
    <w:p w:rsidR="000A72E7" w:rsidRDefault="00000000">
      <w:pPr>
        <w:pStyle w:val="Heading1"/>
        <w:numPr>
          <w:ilvl w:val="0"/>
          <w:numId w:val="1"/>
        </w:numPr>
        <w:tabs>
          <w:tab w:val="left" w:pos="323"/>
        </w:tabs>
        <w:ind w:left="323" w:hanging="266"/>
      </w:pPr>
      <w:r>
        <w:t xml:space="preserve">Deployment </w:t>
      </w:r>
      <w:r>
        <w:rPr>
          <w:spacing w:val="-4"/>
        </w:rPr>
        <w:t>Link</w:t>
      </w:r>
    </w:p>
    <w:p w:rsidR="000A72E7" w:rsidRDefault="000A72E7">
      <w:pPr>
        <w:pStyle w:val="BodyText"/>
        <w:spacing w:before="28"/>
        <w:rPr>
          <w:rFonts w:ascii="Arial"/>
          <w:b/>
          <w:sz w:val="24"/>
        </w:rPr>
      </w:pPr>
    </w:p>
    <w:p w:rsidR="000A72E7" w:rsidRDefault="00D71F59" w:rsidP="00BB4AC3">
      <w:pPr>
        <w:pStyle w:val="BodyText"/>
        <w:ind w:left="57"/>
      </w:pPr>
      <w:r w:rsidRPr="00D71F59">
        <w:t>https://pavanstunner-emails.hf.space/?logs=container&amp;__theme=system&amp;deep_link=PN1PIejIduE</w:t>
      </w:r>
    </w:p>
    <w:sectPr w:rsidR="000A72E7">
      <w:pgSz w:w="11910" w:h="16840"/>
      <w:pgMar w:top="1740" w:right="566" w:bottom="280" w:left="566" w:header="68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12F1" w:rsidRDefault="005412F1">
      <w:r>
        <w:separator/>
      </w:r>
    </w:p>
  </w:endnote>
  <w:endnote w:type="continuationSeparator" w:id="0">
    <w:p w:rsidR="005412F1" w:rsidRDefault="0054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12F1" w:rsidRDefault="005412F1">
      <w:r>
        <w:separator/>
      </w:r>
    </w:p>
  </w:footnote>
  <w:footnote w:type="continuationSeparator" w:id="0">
    <w:p w:rsidR="005412F1" w:rsidRDefault="0054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7AE7" w:rsidRDefault="006A7A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A72E7" w:rsidRDefault="000A72E7">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7AE7" w:rsidRDefault="006A7A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D78"/>
    <w:multiLevelType w:val="multilevel"/>
    <w:tmpl w:val="B7A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D0E"/>
    <w:multiLevelType w:val="multilevel"/>
    <w:tmpl w:val="FB92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8E2B7B"/>
    <w:multiLevelType w:val="multilevel"/>
    <w:tmpl w:val="739E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C0AC2"/>
    <w:multiLevelType w:val="multilevel"/>
    <w:tmpl w:val="C7D6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10A77"/>
    <w:multiLevelType w:val="hybridMultilevel"/>
    <w:tmpl w:val="40D4770A"/>
    <w:lvl w:ilvl="0" w:tplc="3300EC20">
      <w:start w:val="1"/>
      <w:numFmt w:val="decimal"/>
      <w:lvlText w:val="%1."/>
      <w:lvlJc w:val="left"/>
      <w:pPr>
        <w:ind w:left="324" w:hanging="267"/>
      </w:pPr>
      <w:rPr>
        <w:rFonts w:ascii="Arial" w:eastAsia="Arial" w:hAnsi="Arial" w:cs="Arial" w:hint="default"/>
        <w:b/>
        <w:bCs/>
        <w:i w:val="0"/>
        <w:iCs w:val="0"/>
        <w:spacing w:val="0"/>
        <w:w w:val="100"/>
        <w:sz w:val="24"/>
        <w:szCs w:val="24"/>
        <w:lang w:val="en-US" w:eastAsia="en-US" w:bidi="ar-SA"/>
      </w:rPr>
    </w:lvl>
    <w:lvl w:ilvl="1" w:tplc="3D48577C">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B2AE60C6">
      <w:numFmt w:val="bullet"/>
      <w:lvlText w:val="•"/>
      <w:lvlJc w:val="left"/>
      <w:pPr>
        <w:ind w:left="1481" w:hanging="135"/>
      </w:pPr>
      <w:rPr>
        <w:rFonts w:hint="default"/>
        <w:lang w:val="en-US" w:eastAsia="en-US" w:bidi="ar-SA"/>
      </w:rPr>
    </w:lvl>
    <w:lvl w:ilvl="3" w:tplc="1C321338">
      <w:numFmt w:val="bullet"/>
      <w:lvlText w:val="•"/>
      <w:lvlJc w:val="left"/>
      <w:pPr>
        <w:ind w:left="2643" w:hanging="135"/>
      </w:pPr>
      <w:rPr>
        <w:rFonts w:hint="default"/>
        <w:lang w:val="en-US" w:eastAsia="en-US" w:bidi="ar-SA"/>
      </w:rPr>
    </w:lvl>
    <w:lvl w:ilvl="4" w:tplc="9E92B7EA">
      <w:numFmt w:val="bullet"/>
      <w:lvlText w:val="•"/>
      <w:lvlJc w:val="left"/>
      <w:pPr>
        <w:ind w:left="3804" w:hanging="135"/>
      </w:pPr>
      <w:rPr>
        <w:rFonts w:hint="default"/>
        <w:lang w:val="en-US" w:eastAsia="en-US" w:bidi="ar-SA"/>
      </w:rPr>
    </w:lvl>
    <w:lvl w:ilvl="5" w:tplc="1ABAAAB2">
      <w:numFmt w:val="bullet"/>
      <w:lvlText w:val="•"/>
      <w:lvlJc w:val="left"/>
      <w:pPr>
        <w:ind w:left="4966" w:hanging="135"/>
      </w:pPr>
      <w:rPr>
        <w:rFonts w:hint="default"/>
        <w:lang w:val="en-US" w:eastAsia="en-US" w:bidi="ar-SA"/>
      </w:rPr>
    </w:lvl>
    <w:lvl w:ilvl="6" w:tplc="F05471AE">
      <w:numFmt w:val="bullet"/>
      <w:lvlText w:val="•"/>
      <w:lvlJc w:val="left"/>
      <w:pPr>
        <w:ind w:left="6127" w:hanging="135"/>
      </w:pPr>
      <w:rPr>
        <w:rFonts w:hint="default"/>
        <w:lang w:val="en-US" w:eastAsia="en-US" w:bidi="ar-SA"/>
      </w:rPr>
    </w:lvl>
    <w:lvl w:ilvl="7" w:tplc="A5264DF6">
      <w:numFmt w:val="bullet"/>
      <w:lvlText w:val="•"/>
      <w:lvlJc w:val="left"/>
      <w:pPr>
        <w:ind w:left="7289" w:hanging="135"/>
      </w:pPr>
      <w:rPr>
        <w:rFonts w:hint="default"/>
        <w:lang w:val="en-US" w:eastAsia="en-US" w:bidi="ar-SA"/>
      </w:rPr>
    </w:lvl>
    <w:lvl w:ilvl="8" w:tplc="2FD42952">
      <w:numFmt w:val="bullet"/>
      <w:lvlText w:val="•"/>
      <w:lvlJc w:val="left"/>
      <w:pPr>
        <w:ind w:left="8450" w:hanging="135"/>
      </w:pPr>
      <w:rPr>
        <w:rFonts w:hint="default"/>
        <w:lang w:val="en-US" w:eastAsia="en-US" w:bidi="ar-SA"/>
      </w:rPr>
    </w:lvl>
  </w:abstractNum>
  <w:abstractNum w:abstractNumId="6" w15:restartNumberingAfterBreak="0">
    <w:nsid w:val="4A584F05"/>
    <w:multiLevelType w:val="multilevel"/>
    <w:tmpl w:val="4F0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E6604"/>
    <w:multiLevelType w:val="multilevel"/>
    <w:tmpl w:val="CC9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24C7C"/>
    <w:multiLevelType w:val="multilevel"/>
    <w:tmpl w:val="FC3A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507819">
    <w:abstractNumId w:val="5"/>
  </w:num>
  <w:num w:numId="2" w16cid:durableId="1782987435">
    <w:abstractNumId w:val="4"/>
  </w:num>
  <w:num w:numId="3" w16cid:durableId="1339693068">
    <w:abstractNumId w:val="8"/>
  </w:num>
  <w:num w:numId="4" w16cid:durableId="1411150273">
    <w:abstractNumId w:val="6"/>
  </w:num>
  <w:num w:numId="5" w16cid:durableId="1715734815">
    <w:abstractNumId w:val="1"/>
  </w:num>
  <w:num w:numId="6" w16cid:durableId="37246857">
    <w:abstractNumId w:val="3"/>
  </w:num>
  <w:num w:numId="7" w16cid:durableId="7022764">
    <w:abstractNumId w:val="7"/>
  </w:num>
  <w:num w:numId="8" w16cid:durableId="1193113646">
    <w:abstractNumId w:val="0"/>
  </w:num>
  <w:num w:numId="9" w16cid:durableId="688026493">
    <w:abstractNumId w:val="2"/>
  </w:num>
  <w:num w:numId="10" w16cid:durableId="1121798416">
    <w:abstractNumId w:val="2"/>
  </w:num>
  <w:num w:numId="11" w16cid:durableId="809591876">
    <w:abstractNumId w:val="2"/>
  </w:num>
  <w:num w:numId="12" w16cid:durableId="1494680817">
    <w:abstractNumId w:val="2"/>
  </w:num>
  <w:num w:numId="13" w16cid:durableId="925115868">
    <w:abstractNumId w:val="2"/>
  </w:num>
  <w:num w:numId="14" w16cid:durableId="1062099302">
    <w:abstractNumId w:val="2"/>
  </w:num>
  <w:num w:numId="15" w16cid:durableId="568884766">
    <w:abstractNumId w:val="2"/>
  </w:num>
  <w:num w:numId="16" w16cid:durableId="515190829">
    <w:abstractNumId w:val="2"/>
  </w:num>
  <w:num w:numId="17" w16cid:durableId="1636989638">
    <w:abstractNumId w:val="2"/>
  </w:num>
  <w:num w:numId="18" w16cid:durableId="821774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E7"/>
    <w:rsid w:val="000A72E7"/>
    <w:rsid w:val="002110B8"/>
    <w:rsid w:val="005412F1"/>
    <w:rsid w:val="006A7AE7"/>
    <w:rsid w:val="006D448F"/>
    <w:rsid w:val="00754039"/>
    <w:rsid w:val="00837DC7"/>
    <w:rsid w:val="00964584"/>
    <w:rsid w:val="00BB4AC3"/>
    <w:rsid w:val="00D43F46"/>
    <w:rsid w:val="00D71F59"/>
    <w:rsid w:val="00D82841"/>
    <w:rsid w:val="00E54FC1"/>
    <w:rsid w:val="00F91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2165"/>
  <w15:docId w15:val="{43F5A959-D3B3-4EDE-914B-0894DC36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8F"/>
  </w:style>
  <w:style w:type="paragraph" w:styleId="Heading1">
    <w:name w:val="heading 1"/>
    <w:basedOn w:val="Normal"/>
    <w:next w:val="Normal"/>
    <w:link w:val="Heading1Char"/>
    <w:uiPriority w:val="9"/>
    <w:qFormat/>
    <w:rsid w:val="006D448F"/>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D448F"/>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D448F"/>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D448F"/>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448F"/>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6D448F"/>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6D448F"/>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448F"/>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448F"/>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tyle>
  <w:style w:type="paragraph" w:styleId="Title">
    <w:name w:val="Title"/>
    <w:basedOn w:val="Normal"/>
    <w:next w:val="Normal"/>
    <w:link w:val="TitleChar"/>
    <w:uiPriority w:val="10"/>
    <w:qFormat/>
    <w:rsid w:val="006D448F"/>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3Char">
    <w:name w:val="Heading 3 Char"/>
    <w:basedOn w:val="DefaultParagraphFont"/>
    <w:link w:val="Heading3"/>
    <w:uiPriority w:val="9"/>
    <w:semiHidden/>
    <w:rsid w:val="006D448F"/>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6D448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6D448F"/>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6D448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448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D448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D44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44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44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448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6D448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448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448F"/>
    <w:rPr>
      <w:color w:val="5A5A5A" w:themeColor="text1" w:themeTint="A5"/>
      <w:spacing w:val="10"/>
    </w:rPr>
  </w:style>
  <w:style w:type="character" w:styleId="Strong">
    <w:name w:val="Strong"/>
    <w:basedOn w:val="DefaultParagraphFont"/>
    <w:uiPriority w:val="22"/>
    <w:qFormat/>
    <w:rsid w:val="006D448F"/>
    <w:rPr>
      <w:b/>
      <w:bCs/>
      <w:color w:val="000000" w:themeColor="text1"/>
    </w:rPr>
  </w:style>
  <w:style w:type="character" w:styleId="Emphasis">
    <w:name w:val="Emphasis"/>
    <w:basedOn w:val="DefaultParagraphFont"/>
    <w:uiPriority w:val="20"/>
    <w:qFormat/>
    <w:rsid w:val="006D448F"/>
    <w:rPr>
      <w:i/>
      <w:iCs/>
      <w:color w:val="auto"/>
    </w:rPr>
  </w:style>
  <w:style w:type="paragraph" w:styleId="NoSpacing">
    <w:name w:val="No Spacing"/>
    <w:uiPriority w:val="1"/>
    <w:qFormat/>
    <w:rsid w:val="006D448F"/>
    <w:pPr>
      <w:spacing w:after="0" w:line="240" w:lineRule="auto"/>
    </w:pPr>
  </w:style>
  <w:style w:type="paragraph" w:styleId="Quote">
    <w:name w:val="Quote"/>
    <w:basedOn w:val="Normal"/>
    <w:next w:val="Normal"/>
    <w:link w:val="QuoteChar"/>
    <w:uiPriority w:val="29"/>
    <w:qFormat/>
    <w:rsid w:val="006D448F"/>
    <w:pPr>
      <w:spacing w:before="160"/>
      <w:ind w:left="720" w:right="720"/>
    </w:pPr>
    <w:rPr>
      <w:i/>
      <w:iCs/>
      <w:color w:val="000000" w:themeColor="text1"/>
    </w:rPr>
  </w:style>
  <w:style w:type="character" w:customStyle="1" w:styleId="QuoteChar">
    <w:name w:val="Quote Char"/>
    <w:basedOn w:val="DefaultParagraphFont"/>
    <w:link w:val="Quote"/>
    <w:uiPriority w:val="29"/>
    <w:rsid w:val="006D448F"/>
    <w:rPr>
      <w:i/>
      <w:iCs/>
      <w:color w:val="000000" w:themeColor="text1"/>
    </w:rPr>
  </w:style>
  <w:style w:type="paragraph" w:styleId="IntenseQuote">
    <w:name w:val="Intense Quote"/>
    <w:basedOn w:val="Normal"/>
    <w:next w:val="Normal"/>
    <w:link w:val="IntenseQuoteChar"/>
    <w:uiPriority w:val="30"/>
    <w:qFormat/>
    <w:rsid w:val="006D448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448F"/>
    <w:rPr>
      <w:color w:val="000000" w:themeColor="text1"/>
      <w:shd w:val="clear" w:color="auto" w:fill="F2F2F2" w:themeFill="background1" w:themeFillShade="F2"/>
    </w:rPr>
  </w:style>
  <w:style w:type="character" w:styleId="SubtleEmphasis">
    <w:name w:val="Subtle Emphasis"/>
    <w:basedOn w:val="DefaultParagraphFont"/>
    <w:uiPriority w:val="19"/>
    <w:qFormat/>
    <w:rsid w:val="006D448F"/>
    <w:rPr>
      <w:i/>
      <w:iCs/>
      <w:color w:val="404040" w:themeColor="text1" w:themeTint="BF"/>
    </w:rPr>
  </w:style>
  <w:style w:type="character" w:styleId="IntenseEmphasis">
    <w:name w:val="Intense Emphasis"/>
    <w:basedOn w:val="DefaultParagraphFont"/>
    <w:uiPriority w:val="21"/>
    <w:qFormat/>
    <w:rsid w:val="006D448F"/>
    <w:rPr>
      <w:b/>
      <w:bCs/>
      <w:i/>
      <w:iCs/>
      <w:caps/>
    </w:rPr>
  </w:style>
  <w:style w:type="character" w:styleId="SubtleReference">
    <w:name w:val="Subtle Reference"/>
    <w:basedOn w:val="DefaultParagraphFont"/>
    <w:uiPriority w:val="31"/>
    <w:qFormat/>
    <w:rsid w:val="006D448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448F"/>
    <w:rPr>
      <w:b/>
      <w:bCs/>
      <w:smallCaps/>
      <w:u w:val="single"/>
    </w:rPr>
  </w:style>
  <w:style w:type="character" w:styleId="BookTitle">
    <w:name w:val="Book Title"/>
    <w:basedOn w:val="DefaultParagraphFont"/>
    <w:uiPriority w:val="33"/>
    <w:qFormat/>
    <w:rsid w:val="006D448F"/>
    <w:rPr>
      <w:b w:val="0"/>
      <w:bCs w:val="0"/>
      <w:smallCaps/>
      <w:spacing w:val="5"/>
    </w:rPr>
  </w:style>
  <w:style w:type="paragraph" w:styleId="TOCHeading">
    <w:name w:val="TOC Heading"/>
    <w:basedOn w:val="Heading1"/>
    <w:next w:val="Normal"/>
    <w:uiPriority w:val="39"/>
    <w:semiHidden/>
    <w:unhideWhenUsed/>
    <w:qFormat/>
    <w:rsid w:val="006D44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057366">
      <w:bodyDiv w:val="1"/>
      <w:marLeft w:val="0"/>
      <w:marRight w:val="0"/>
      <w:marTop w:val="0"/>
      <w:marBottom w:val="0"/>
      <w:divBdr>
        <w:top w:val="none" w:sz="0" w:space="0" w:color="auto"/>
        <w:left w:val="none" w:sz="0" w:space="0" w:color="auto"/>
        <w:bottom w:val="none" w:sz="0" w:space="0" w:color="auto"/>
        <w:right w:val="none" w:sz="0" w:space="0" w:color="auto"/>
      </w:divBdr>
    </w:div>
    <w:div w:id="1183860918">
      <w:bodyDiv w:val="1"/>
      <w:marLeft w:val="0"/>
      <w:marRight w:val="0"/>
      <w:marTop w:val="0"/>
      <w:marBottom w:val="0"/>
      <w:divBdr>
        <w:top w:val="none" w:sz="0" w:space="0" w:color="auto"/>
        <w:left w:val="none" w:sz="0" w:space="0" w:color="auto"/>
        <w:bottom w:val="none" w:sz="0" w:space="0" w:color="auto"/>
        <w:right w:val="none" w:sz="0" w:space="0" w:color="auto"/>
      </w:divBdr>
    </w:div>
    <w:div w:id="1216425661">
      <w:bodyDiv w:val="1"/>
      <w:marLeft w:val="0"/>
      <w:marRight w:val="0"/>
      <w:marTop w:val="0"/>
      <w:marBottom w:val="0"/>
      <w:divBdr>
        <w:top w:val="none" w:sz="0" w:space="0" w:color="auto"/>
        <w:left w:val="none" w:sz="0" w:space="0" w:color="auto"/>
        <w:bottom w:val="none" w:sz="0" w:space="0" w:color="auto"/>
        <w:right w:val="none" w:sz="0" w:space="0" w:color="auto"/>
      </w:divBdr>
    </w:div>
    <w:div w:id="1339308048">
      <w:bodyDiv w:val="1"/>
      <w:marLeft w:val="0"/>
      <w:marRight w:val="0"/>
      <w:marTop w:val="0"/>
      <w:marBottom w:val="0"/>
      <w:divBdr>
        <w:top w:val="none" w:sz="0" w:space="0" w:color="auto"/>
        <w:left w:val="none" w:sz="0" w:space="0" w:color="auto"/>
        <w:bottom w:val="none" w:sz="0" w:space="0" w:color="auto"/>
        <w:right w:val="none" w:sz="0" w:space="0" w:color="auto"/>
      </w:divBdr>
    </w:div>
    <w:div w:id="1727148278">
      <w:bodyDiv w:val="1"/>
      <w:marLeft w:val="0"/>
      <w:marRight w:val="0"/>
      <w:marTop w:val="0"/>
      <w:marBottom w:val="0"/>
      <w:divBdr>
        <w:top w:val="none" w:sz="0" w:space="0" w:color="auto"/>
        <w:left w:val="none" w:sz="0" w:space="0" w:color="auto"/>
        <w:bottom w:val="none" w:sz="0" w:space="0" w:color="auto"/>
        <w:right w:val="none" w:sz="0" w:space="0" w:color="auto"/>
      </w:divBdr>
    </w:div>
    <w:div w:id="1802071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Pavan G</cp:lastModifiedBy>
  <cp:revision>3</cp:revision>
  <dcterms:created xsi:type="dcterms:W3CDTF">2025-04-22T02:04:00Z</dcterms:created>
  <dcterms:modified xsi:type="dcterms:W3CDTF">2025-05-08T04:34:00Z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Producer">
    <vt:lpwstr>PyFPDF 1.7.2 http://pyfpdf.googlecode.com/</vt:lpwstr>
  </property>
  <property fmtid="{D5CDD505-2E9C-101B-9397-08002B2CF9AE}" pid="4" name="LastSaved">
    <vt:filetime>2025-04-22T00:00:00Z</vt:filetime>
  </property>
</Properties>
</file>