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D10BA" w14:textId="7BD436F3" w:rsidR="001647E2" w:rsidRDefault="003157CA" w:rsidP="72975BA6">
      <w:pPr>
        <w:pStyle w:val="Corpodetexto"/>
        <w:jc w:val="center"/>
        <w:rPr>
          <w:b/>
          <w:bCs/>
        </w:rPr>
      </w:pPr>
      <w:r>
        <w:rPr>
          <w:noProof/>
        </w:rPr>
        <w:drawing>
          <wp:inline distT="0" distB="0" distL="0" distR="0" wp14:anchorId="174D0662" wp14:editId="5D49E221">
            <wp:extent cx="2176760" cy="176715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6-11 at 09.03.11.jpeg"/>
                    <pic:cNvPicPr/>
                  </pic:nvPicPr>
                  <pic:blipFill>
                    <a:blip r:embed="rId8">
                      <a:extLst>
                        <a:ext uri="{28A0092B-C50C-407E-A947-70E740481C1C}">
                          <a14:useLocalDpi xmlns:a14="http://schemas.microsoft.com/office/drawing/2010/main"/>
                        </a:ext>
                      </a:extLst>
                    </a:blip>
                    <a:stretch>
                      <a:fillRect/>
                    </a:stretch>
                  </pic:blipFill>
                  <pic:spPr>
                    <a:xfrm>
                      <a:off x="0" y="0"/>
                      <a:ext cx="2176760" cy="1767154"/>
                    </a:xfrm>
                    <a:prstGeom prst="rect">
                      <a:avLst/>
                    </a:prstGeom>
                  </pic:spPr>
                </pic:pic>
              </a:graphicData>
            </a:graphic>
          </wp:inline>
        </w:drawing>
      </w:r>
    </w:p>
    <w:p w14:paraId="65F30850" w14:textId="2161957C" w:rsidR="00601497" w:rsidRPr="00B0543F" w:rsidRDefault="6E34FDFE" w:rsidP="2C5CB6F7">
      <w:pPr>
        <w:pStyle w:val="Corpodetexto"/>
        <w:jc w:val="center"/>
        <w:rPr>
          <w:b/>
          <w:bCs/>
        </w:rPr>
      </w:pPr>
      <w:r w:rsidRPr="5A7329C2">
        <w:rPr>
          <w:b/>
          <w:bCs/>
        </w:rPr>
        <w:t>Escola S</w:t>
      </w:r>
      <w:r w:rsidR="4B4525D8" w:rsidRPr="5A7329C2">
        <w:rPr>
          <w:b/>
          <w:bCs/>
        </w:rPr>
        <w:t>ESI</w:t>
      </w:r>
      <w:r w:rsidRPr="5A7329C2">
        <w:rPr>
          <w:b/>
          <w:bCs/>
        </w:rPr>
        <w:t xml:space="preserve"> Dolores Peres Gomes da Silva</w:t>
      </w:r>
      <w:r w:rsidR="00B0543F">
        <w:br/>
      </w:r>
      <w:r w:rsidR="3B7BCA57" w:rsidRPr="5A7329C2">
        <w:rPr>
          <w:b/>
          <w:bCs/>
        </w:rPr>
        <w:t>Jaquitos</w:t>
      </w:r>
    </w:p>
    <w:p w14:paraId="3792CD97" w14:textId="34F45AD7" w:rsidR="00601497" w:rsidRPr="004C2EE0" w:rsidRDefault="78834639" w:rsidP="5A7329C2">
      <w:pPr>
        <w:jc w:val="center"/>
        <w:rPr>
          <w:b/>
          <w:bCs/>
          <w:sz w:val="24"/>
          <w:szCs w:val="24"/>
        </w:rPr>
      </w:pPr>
      <w:proofErr w:type="spellStart"/>
      <w:r w:rsidRPr="5A7329C2">
        <w:rPr>
          <w:b/>
          <w:bCs/>
          <w:sz w:val="24"/>
          <w:szCs w:val="24"/>
        </w:rPr>
        <w:t>Sesiverso</w:t>
      </w:r>
      <w:proofErr w:type="spellEnd"/>
    </w:p>
    <w:p w14:paraId="15E5DC3F" w14:textId="493591D3" w:rsidR="00601497" w:rsidRPr="003F159F" w:rsidRDefault="00601497" w:rsidP="001647E2">
      <w:pPr>
        <w:pStyle w:val="Corpodetexto"/>
        <w:rPr>
          <w:rFonts w:ascii="Arial"/>
          <w:b/>
          <w:sz w:val="28"/>
          <w:szCs w:val="28"/>
        </w:rPr>
      </w:pPr>
    </w:p>
    <w:p w14:paraId="2E3F0DD1" w14:textId="1936EA33" w:rsidR="00601497" w:rsidRPr="003F159F" w:rsidRDefault="00601497" w:rsidP="001647E2">
      <w:pPr>
        <w:pStyle w:val="Corpodetexto"/>
        <w:rPr>
          <w:b/>
        </w:rPr>
      </w:pPr>
    </w:p>
    <w:p w14:paraId="4401D5DB" w14:textId="75462C02" w:rsidR="00601497" w:rsidRPr="003F159F" w:rsidRDefault="00601497" w:rsidP="001647E2">
      <w:pPr>
        <w:pStyle w:val="Corpodetexto"/>
        <w:rPr>
          <w:b/>
        </w:rPr>
      </w:pPr>
    </w:p>
    <w:p w14:paraId="1575FE9D" w14:textId="73C7E20E" w:rsidR="00601497" w:rsidRPr="00B0543F" w:rsidRDefault="00601497" w:rsidP="001647E2">
      <w:pPr>
        <w:pStyle w:val="Corpodetexto"/>
      </w:pPr>
    </w:p>
    <w:p w14:paraId="6AB58E85" w14:textId="43066450" w:rsidR="00601497" w:rsidRPr="003F159F" w:rsidRDefault="00601497" w:rsidP="001647E2">
      <w:pPr>
        <w:pStyle w:val="Corpodetexto"/>
        <w:rPr>
          <w:b/>
        </w:rPr>
      </w:pPr>
    </w:p>
    <w:p w14:paraId="1C638449" w14:textId="4C69E10E" w:rsidR="00601497" w:rsidRPr="003F159F" w:rsidRDefault="00601497" w:rsidP="001647E2">
      <w:pPr>
        <w:pStyle w:val="Corpodetexto"/>
        <w:rPr>
          <w:b/>
        </w:rPr>
      </w:pPr>
    </w:p>
    <w:p w14:paraId="5AC1C960" w14:textId="15DF894D" w:rsidR="00DB3AF4" w:rsidRDefault="00DB3AF4" w:rsidP="001647E2">
      <w:pPr>
        <w:pStyle w:val="Corpodetexto"/>
        <w:rPr>
          <w:rFonts w:ascii="Arial"/>
          <w:b/>
          <w:sz w:val="28"/>
          <w:szCs w:val="28"/>
        </w:rPr>
      </w:pPr>
    </w:p>
    <w:p w14:paraId="3BA314CE" w14:textId="0001ACB7" w:rsidR="00DB3AF4" w:rsidRDefault="00DB3AF4" w:rsidP="001647E2">
      <w:pPr>
        <w:pStyle w:val="Corpodetexto"/>
        <w:rPr>
          <w:rFonts w:ascii="Arial"/>
          <w:b/>
          <w:sz w:val="28"/>
          <w:szCs w:val="28"/>
        </w:rPr>
      </w:pPr>
    </w:p>
    <w:p w14:paraId="5B4BA0D4" w14:textId="66253A8B" w:rsidR="00DB3AF4" w:rsidRDefault="00DB3AF4" w:rsidP="001647E2">
      <w:pPr>
        <w:pStyle w:val="Corpodetexto"/>
        <w:rPr>
          <w:rFonts w:ascii="Arial"/>
          <w:b/>
          <w:sz w:val="28"/>
          <w:szCs w:val="28"/>
        </w:rPr>
      </w:pPr>
    </w:p>
    <w:p w14:paraId="3D43E400" w14:textId="1B166E67" w:rsidR="00DB3AF4" w:rsidRDefault="00DB3AF4" w:rsidP="001647E2">
      <w:pPr>
        <w:pStyle w:val="Corpodetexto"/>
        <w:rPr>
          <w:rFonts w:ascii="Arial"/>
          <w:b/>
          <w:sz w:val="28"/>
          <w:szCs w:val="28"/>
        </w:rPr>
      </w:pPr>
    </w:p>
    <w:p w14:paraId="469636B7" w14:textId="103B31C6" w:rsidR="00DB3AF4" w:rsidRDefault="00DB3AF4" w:rsidP="001647E2">
      <w:pPr>
        <w:pStyle w:val="Corpodetexto"/>
        <w:rPr>
          <w:rFonts w:ascii="Arial"/>
          <w:b/>
          <w:sz w:val="28"/>
          <w:szCs w:val="28"/>
        </w:rPr>
      </w:pPr>
    </w:p>
    <w:p w14:paraId="49F14415" w14:textId="632907B8" w:rsidR="00DB3AF4" w:rsidRDefault="00DB3AF4" w:rsidP="001647E2">
      <w:pPr>
        <w:pStyle w:val="Corpodetexto"/>
        <w:rPr>
          <w:rFonts w:ascii="Arial"/>
          <w:b/>
          <w:sz w:val="28"/>
          <w:szCs w:val="28"/>
        </w:rPr>
      </w:pPr>
    </w:p>
    <w:p w14:paraId="381A0F36" w14:textId="74AAD6A3" w:rsidR="00DB3AF4" w:rsidRDefault="00DB3AF4" w:rsidP="001647E2">
      <w:pPr>
        <w:pStyle w:val="Corpodetexto"/>
        <w:rPr>
          <w:rFonts w:ascii="Arial"/>
          <w:b/>
          <w:sz w:val="28"/>
          <w:szCs w:val="28"/>
        </w:rPr>
      </w:pPr>
    </w:p>
    <w:p w14:paraId="58F918D5" w14:textId="77777777" w:rsidR="00DB3AF4" w:rsidRDefault="00DB3AF4" w:rsidP="001647E2">
      <w:pPr>
        <w:pStyle w:val="Corpodetexto"/>
        <w:rPr>
          <w:rFonts w:ascii="Arial"/>
          <w:b/>
          <w:sz w:val="28"/>
          <w:szCs w:val="28"/>
        </w:rPr>
      </w:pPr>
    </w:p>
    <w:p w14:paraId="708101C9" w14:textId="304CEA66" w:rsidR="00601497" w:rsidRPr="003F159F" w:rsidRDefault="00601497" w:rsidP="001647E2">
      <w:pPr>
        <w:pStyle w:val="Corpodetexto"/>
        <w:rPr>
          <w:rFonts w:ascii="Arial"/>
          <w:b/>
          <w:sz w:val="28"/>
          <w:szCs w:val="28"/>
        </w:rPr>
      </w:pPr>
    </w:p>
    <w:p w14:paraId="202E61ED" w14:textId="38E8A07C" w:rsidR="00601497" w:rsidRPr="007645FF" w:rsidRDefault="00B0543F" w:rsidP="001647E2">
      <w:pPr>
        <w:jc w:val="center"/>
        <w:rPr>
          <w:b/>
          <w:sz w:val="32"/>
          <w:szCs w:val="32"/>
        </w:rPr>
      </w:pPr>
      <w:r>
        <w:rPr>
          <w:b/>
          <w:sz w:val="32"/>
          <w:szCs w:val="32"/>
        </w:rPr>
        <w:t>O impacto dos influencers na saúde mental dos jovens</w:t>
      </w:r>
      <w:r w:rsidR="00601497" w:rsidRPr="007645FF">
        <w:rPr>
          <w:b/>
          <w:sz w:val="32"/>
          <w:szCs w:val="32"/>
        </w:rPr>
        <w:t xml:space="preserve"> </w:t>
      </w:r>
    </w:p>
    <w:p w14:paraId="2E6F75C6" w14:textId="37B87413" w:rsidR="00601497" w:rsidRPr="003F159F" w:rsidRDefault="00601497" w:rsidP="001647E2">
      <w:pPr>
        <w:pStyle w:val="Corpodetexto"/>
        <w:rPr>
          <w:b/>
        </w:rPr>
      </w:pPr>
    </w:p>
    <w:p w14:paraId="0505FB02" w14:textId="717A57E4" w:rsidR="00601497" w:rsidRPr="003F159F" w:rsidRDefault="00601497" w:rsidP="001647E2">
      <w:pPr>
        <w:pStyle w:val="Corpodetexto"/>
        <w:rPr>
          <w:b/>
        </w:rPr>
      </w:pPr>
    </w:p>
    <w:p w14:paraId="7F5B5DB6" w14:textId="1AB2B45A" w:rsidR="00601497" w:rsidRPr="003F159F" w:rsidRDefault="00601497" w:rsidP="001647E2">
      <w:pPr>
        <w:jc w:val="center"/>
        <w:rPr>
          <w:sz w:val="24"/>
          <w:szCs w:val="24"/>
        </w:rPr>
      </w:pPr>
    </w:p>
    <w:p w14:paraId="6F27159C" w14:textId="77777777" w:rsidR="00601497" w:rsidRPr="003F159F" w:rsidRDefault="00601497" w:rsidP="001647E2">
      <w:pPr>
        <w:jc w:val="right"/>
        <w:rPr>
          <w:sz w:val="24"/>
          <w:szCs w:val="24"/>
        </w:rPr>
      </w:pPr>
    </w:p>
    <w:p w14:paraId="77FB33BB" w14:textId="59873026" w:rsidR="00601497" w:rsidRDefault="00601497" w:rsidP="001647E2">
      <w:pPr>
        <w:rPr>
          <w:sz w:val="24"/>
          <w:szCs w:val="24"/>
        </w:rPr>
      </w:pPr>
    </w:p>
    <w:p w14:paraId="324EF4AD" w14:textId="1347CA9D" w:rsidR="00DB3AF4" w:rsidRDefault="00DB3AF4" w:rsidP="001647E2">
      <w:pPr>
        <w:rPr>
          <w:sz w:val="24"/>
          <w:szCs w:val="24"/>
        </w:rPr>
      </w:pPr>
    </w:p>
    <w:p w14:paraId="44349CBC" w14:textId="223DD727" w:rsidR="00DB3AF4" w:rsidRDefault="00DB3AF4" w:rsidP="001647E2">
      <w:pPr>
        <w:rPr>
          <w:sz w:val="24"/>
          <w:szCs w:val="24"/>
        </w:rPr>
      </w:pPr>
    </w:p>
    <w:p w14:paraId="3973C13E" w14:textId="0AC32FB3" w:rsidR="00DB3AF4" w:rsidRDefault="00DB3AF4" w:rsidP="001647E2">
      <w:pPr>
        <w:rPr>
          <w:sz w:val="24"/>
          <w:szCs w:val="24"/>
        </w:rPr>
      </w:pPr>
    </w:p>
    <w:p w14:paraId="7D0994EE" w14:textId="73DC963A" w:rsidR="00DB3AF4" w:rsidRDefault="00DB3AF4" w:rsidP="001647E2">
      <w:pPr>
        <w:rPr>
          <w:sz w:val="24"/>
          <w:szCs w:val="24"/>
        </w:rPr>
      </w:pPr>
    </w:p>
    <w:p w14:paraId="707C3411" w14:textId="3E1D0265" w:rsidR="00DB3AF4" w:rsidRDefault="00DB3AF4" w:rsidP="001647E2">
      <w:pPr>
        <w:rPr>
          <w:sz w:val="24"/>
          <w:szCs w:val="24"/>
        </w:rPr>
      </w:pPr>
    </w:p>
    <w:p w14:paraId="742DA8A0" w14:textId="2B09BB18" w:rsidR="00DB3AF4" w:rsidRDefault="00DB3AF4" w:rsidP="001647E2">
      <w:pPr>
        <w:rPr>
          <w:sz w:val="24"/>
          <w:szCs w:val="24"/>
        </w:rPr>
      </w:pPr>
    </w:p>
    <w:p w14:paraId="7AFC77A1" w14:textId="77777777" w:rsidR="00601497" w:rsidRPr="003F159F" w:rsidRDefault="00601497" w:rsidP="001647E2">
      <w:pPr>
        <w:rPr>
          <w:sz w:val="24"/>
          <w:szCs w:val="24"/>
        </w:rPr>
      </w:pPr>
    </w:p>
    <w:p w14:paraId="769862B0" w14:textId="37F2513F" w:rsidR="0055046B" w:rsidRDefault="0055046B" w:rsidP="001647E2">
      <w:pPr>
        <w:rPr>
          <w:sz w:val="24"/>
          <w:szCs w:val="24"/>
        </w:rPr>
      </w:pPr>
    </w:p>
    <w:p w14:paraId="113A0AF2" w14:textId="7DCD2020" w:rsidR="00AF36CC" w:rsidRDefault="00AF36CC" w:rsidP="001647E2">
      <w:pPr>
        <w:jc w:val="center"/>
        <w:rPr>
          <w:sz w:val="24"/>
          <w:szCs w:val="24"/>
        </w:rPr>
      </w:pPr>
    </w:p>
    <w:p w14:paraId="6EB4098C" w14:textId="61099BB8" w:rsidR="00277DE2" w:rsidRDefault="00277DE2" w:rsidP="001647E2">
      <w:pPr>
        <w:jc w:val="center"/>
        <w:rPr>
          <w:sz w:val="24"/>
          <w:szCs w:val="24"/>
        </w:rPr>
      </w:pPr>
    </w:p>
    <w:p w14:paraId="1AF212B7" w14:textId="1B5A3EDD" w:rsidR="00601497" w:rsidRDefault="00B0543F" w:rsidP="001647E2">
      <w:pPr>
        <w:jc w:val="center"/>
        <w:rPr>
          <w:sz w:val="24"/>
          <w:szCs w:val="24"/>
        </w:rPr>
      </w:pPr>
      <w:r>
        <w:rPr>
          <w:sz w:val="24"/>
          <w:szCs w:val="24"/>
        </w:rPr>
        <w:t>Ituiutaba-MG</w:t>
      </w:r>
    </w:p>
    <w:p w14:paraId="74700431" w14:textId="24671AA6" w:rsidR="0005473A" w:rsidRPr="00D81E43" w:rsidRDefault="00601497" w:rsidP="001647E2">
      <w:pPr>
        <w:pStyle w:val="Ttulo1"/>
        <w:jc w:val="center"/>
      </w:pPr>
      <w:r w:rsidRPr="00872F70">
        <w:rPr>
          <w:sz w:val="24"/>
          <w:szCs w:val="24"/>
        </w:rPr>
        <w:t>20</w:t>
      </w:r>
      <w:r w:rsidR="0055046B">
        <w:rPr>
          <w:sz w:val="24"/>
          <w:szCs w:val="24"/>
        </w:rPr>
        <w:t>2</w:t>
      </w:r>
      <w:r w:rsidR="00B0543F">
        <w:rPr>
          <w:sz w:val="24"/>
          <w:szCs w:val="24"/>
          <w:lang w:val="pt-BR"/>
        </w:rPr>
        <w:t>5</w:t>
      </w:r>
    </w:p>
    <w:p w14:paraId="085DB288" w14:textId="77777777" w:rsidR="0000283E" w:rsidRDefault="0000283E" w:rsidP="001647E2">
      <w:pPr>
        <w:jc w:val="center"/>
        <w:rPr>
          <w:sz w:val="24"/>
          <w:szCs w:val="24"/>
        </w:rPr>
      </w:pPr>
    </w:p>
    <w:p w14:paraId="3E291F87" w14:textId="6A855F78" w:rsidR="00601497" w:rsidRPr="003F159F" w:rsidRDefault="2B6AFCEF" w:rsidP="5A7329C2">
      <w:pPr>
        <w:jc w:val="center"/>
        <w:rPr>
          <w:b/>
          <w:bCs/>
          <w:sz w:val="24"/>
          <w:szCs w:val="24"/>
        </w:rPr>
      </w:pPr>
      <w:r w:rsidRPr="5A7329C2">
        <w:rPr>
          <w:b/>
          <w:bCs/>
          <w:sz w:val="24"/>
          <w:szCs w:val="24"/>
        </w:rPr>
        <w:t xml:space="preserve">Ana Julia Cruz , </w:t>
      </w:r>
      <w:r w:rsidR="1EF43364" w:rsidRPr="5A7329C2">
        <w:rPr>
          <w:b/>
          <w:bCs/>
          <w:sz w:val="24"/>
          <w:szCs w:val="24"/>
        </w:rPr>
        <w:t xml:space="preserve">Ana Victoria Guedes, </w:t>
      </w:r>
      <w:r w:rsidRPr="5A7329C2">
        <w:rPr>
          <w:b/>
          <w:bCs/>
          <w:sz w:val="24"/>
          <w:szCs w:val="24"/>
        </w:rPr>
        <w:t xml:space="preserve">Carla C. </w:t>
      </w:r>
      <w:r w:rsidR="23524FCD" w:rsidRPr="5A7329C2">
        <w:rPr>
          <w:b/>
          <w:bCs/>
          <w:sz w:val="24"/>
          <w:szCs w:val="24"/>
        </w:rPr>
        <w:t xml:space="preserve">Rodrigues, </w:t>
      </w:r>
      <w:r w:rsidR="6E34FDFE" w:rsidRPr="5A7329C2">
        <w:rPr>
          <w:b/>
          <w:bCs/>
          <w:sz w:val="24"/>
          <w:szCs w:val="24"/>
        </w:rPr>
        <w:t xml:space="preserve">Filipe Lacerda, </w:t>
      </w:r>
      <w:proofErr w:type="spellStart"/>
      <w:r w:rsidR="24B82749" w:rsidRPr="5A7329C2">
        <w:rPr>
          <w:b/>
          <w:bCs/>
          <w:sz w:val="24"/>
          <w:szCs w:val="24"/>
        </w:rPr>
        <w:t>Gabrielly</w:t>
      </w:r>
      <w:proofErr w:type="spellEnd"/>
      <w:r w:rsidR="24B82749" w:rsidRPr="5A7329C2">
        <w:rPr>
          <w:b/>
          <w:bCs/>
          <w:sz w:val="24"/>
          <w:szCs w:val="24"/>
        </w:rPr>
        <w:t xml:space="preserve"> Fernandes, </w:t>
      </w:r>
      <w:r w:rsidR="6E34FDFE" w:rsidRPr="5A7329C2">
        <w:rPr>
          <w:b/>
          <w:bCs/>
          <w:sz w:val="24"/>
          <w:szCs w:val="24"/>
        </w:rPr>
        <w:t>Isabella C. Dias,</w:t>
      </w:r>
      <w:r w:rsidR="776B9FF2" w:rsidRPr="5A7329C2">
        <w:rPr>
          <w:b/>
          <w:bCs/>
          <w:sz w:val="24"/>
          <w:szCs w:val="24"/>
        </w:rPr>
        <w:t xml:space="preserve"> Laura C. Oliveira, Maria Julia de Assunção </w:t>
      </w:r>
      <w:r w:rsidR="00B0543F">
        <w:tab/>
      </w:r>
      <w:r w:rsidR="6E34FDFE" w:rsidRPr="5A7329C2">
        <w:rPr>
          <w:b/>
          <w:bCs/>
          <w:sz w:val="24"/>
          <w:szCs w:val="24"/>
        </w:rPr>
        <w:t xml:space="preserve"> </w:t>
      </w:r>
    </w:p>
    <w:p w14:paraId="4AAB4466" w14:textId="77777777" w:rsidR="00601497" w:rsidRPr="003F159F" w:rsidRDefault="00601497" w:rsidP="001647E2">
      <w:pPr>
        <w:pStyle w:val="Corpodetexto"/>
      </w:pPr>
    </w:p>
    <w:p w14:paraId="276BEC66" w14:textId="77777777" w:rsidR="00601497" w:rsidRPr="003F159F" w:rsidRDefault="00601497" w:rsidP="001647E2">
      <w:pPr>
        <w:pStyle w:val="Corpodetexto"/>
      </w:pPr>
    </w:p>
    <w:p w14:paraId="7258DBBE" w14:textId="77777777" w:rsidR="00601497" w:rsidRPr="003F159F" w:rsidRDefault="00601497" w:rsidP="001647E2">
      <w:pPr>
        <w:pStyle w:val="Corpodetexto"/>
      </w:pPr>
    </w:p>
    <w:p w14:paraId="68784044" w14:textId="77777777" w:rsidR="00601497" w:rsidRPr="003F159F" w:rsidRDefault="00601497" w:rsidP="001647E2">
      <w:pPr>
        <w:pStyle w:val="Corpodetexto"/>
      </w:pPr>
    </w:p>
    <w:p w14:paraId="6846558E" w14:textId="77777777" w:rsidR="00601497" w:rsidRPr="003F159F" w:rsidRDefault="00601497" w:rsidP="001647E2">
      <w:pPr>
        <w:pStyle w:val="Corpodetexto"/>
      </w:pPr>
    </w:p>
    <w:p w14:paraId="6D4D1528" w14:textId="77777777" w:rsidR="00601497" w:rsidRPr="003F159F" w:rsidRDefault="00601497" w:rsidP="001647E2">
      <w:pPr>
        <w:pStyle w:val="Corpodetexto"/>
      </w:pPr>
    </w:p>
    <w:p w14:paraId="413180F0" w14:textId="77777777" w:rsidR="00601497" w:rsidRPr="003F159F" w:rsidRDefault="00601497" w:rsidP="001647E2">
      <w:pPr>
        <w:pStyle w:val="Corpodetexto"/>
      </w:pPr>
    </w:p>
    <w:p w14:paraId="232C5620" w14:textId="7BC34E93" w:rsidR="00601497" w:rsidRDefault="00601497" w:rsidP="001647E2">
      <w:pPr>
        <w:pStyle w:val="Corpodetexto"/>
      </w:pPr>
    </w:p>
    <w:p w14:paraId="0EAA5477" w14:textId="0E14463C" w:rsidR="00DB3AF4" w:rsidRDefault="00DB3AF4" w:rsidP="001647E2">
      <w:pPr>
        <w:pStyle w:val="Corpodetexto"/>
      </w:pPr>
    </w:p>
    <w:p w14:paraId="3AD71635" w14:textId="20BC9101" w:rsidR="00DB3AF4" w:rsidRDefault="00DB3AF4" w:rsidP="001647E2">
      <w:pPr>
        <w:pStyle w:val="Corpodetexto"/>
      </w:pPr>
    </w:p>
    <w:p w14:paraId="7D138D48" w14:textId="4EB85B8A" w:rsidR="00DB3AF4" w:rsidRDefault="00DB3AF4" w:rsidP="001647E2">
      <w:pPr>
        <w:pStyle w:val="Corpodetexto"/>
      </w:pPr>
    </w:p>
    <w:p w14:paraId="119CA330" w14:textId="19900F26" w:rsidR="00DB3AF4" w:rsidRDefault="00DB3AF4" w:rsidP="001647E2">
      <w:pPr>
        <w:pStyle w:val="Corpodetexto"/>
      </w:pPr>
    </w:p>
    <w:p w14:paraId="46A1D9C7" w14:textId="0CF349CB" w:rsidR="00DB3AF4" w:rsidRDefault="00DB3AF4" w:rsidP="001647E2">
      <w:pPr>
        <w:pStyle w:val="Corpodetexto"/>
      </w:pPr>
    </w:p>
    <w:p w14:paraId="1125EE7B" w14:textId="751C4404" w:rsidR="00DB3AF4" w:rsidRPr="003F159F" w:rsidRDefault="00DB3AF4" w:rsidP="001647E2">
      <w:pPr>
        <w:pStyle w:val="Corpodetexto"/>
      </w:pPr>
    </w:p>
    <w:p w14:paraId="76F0C26B" w14:textId="77777777" w:rsidR="00601497" w:rsidRPr="003F159F" w:rsidRDefault="00601497" w:rsidP="001647E2">
      <w:pPr>
        <w:pStyle w:val="Corpodetexto"/>
      </w:pPr>
    </w:p>
    <w:p w14:paraId="0D5F76F0" w14:textId="2FC11CF0" w:rsidR="00601497" w:rsidRPr="007645FF" w:rsidRDefault="000D5BFB" w:rsidP="001647E2">
      <w:pPr>
        <w:jc w:val="center"/>
        <w:rPr>
          <w:b/>
          <w:sz w:val="32"/>
          <w:szCs w:val="32"/>
        </w:rPr>
      </w:pPr>
      <w:r>
        <w:rPr>
          <w:b/>
          <w:sz w:val="32"/>
          <w:szCs w:val="32"/>
        </w:rPr>
        <w:t>Os impactos dos influencers na</w:t>
      </w:r>
      <w:r w:rsidR="00601497" w:rsidRPr="007645FF">
        <w:rPr>
          <w:b/>
          <w:sz w:val="32"/>
          <w:szCs w:val="32"/>
        </w:rPr>
        <w:t xml:space="preserve"> </w:t>
      </w:r>
      <w:r>
        <w:rPr>
          <w:b/>
          <w:sz w:val="32"/>
          <w:szCs w:val="32"/>
        </w:rPr>
        <w:t>saúde mental dos jovens</w:t>
      </w:r>
    </w:p>
    <w:p w14:paraId="2262969A" w14:textId="77777777" w:rsidR="00601497" w:rsidRDefault="00601497" w:rsidP="001647E2">
      <w:pPr>
        <w:pStyle w:val="Corpodetexto"/>
        <w:rPr>
          <w:rFonts w:ascii="Arial"/>
          <w:sz w:val="26"/>
        </w:rPr>
      </w:pPr>
    </w:p>
    <w:p w14:paraId="3B385B60" w14:textId="77777777" w:rsidR="00601497" w:rsidRPr="003F159F" w:rsidRDefault="00601497" w:rsidP="001647E2">
      <w:pPr>
        <w:pStyle w:val="Corpodetexto"/>
      </w:pPr>
    </w:p>
    <w:p w14:paraId="7C164C03" w14:textId="77777777" w:rsidR="00601497" w:rsidRPr="003F159F" w:rsidRDefault="00601497" w:rsidP="001647E2">
      <w:pPr>
        <w:pStyle w:val="Corpodetexto"/>
      </w:pPr>
    </w:p>
    <w:p w14:paraId="7E6EFCA2" w14:textId="77777777" w:rsidR="00601497" w:rsidRPr="003F159F" w:rsidRDefault="00601497" w:rsidP="001647E2">
      <w:pPr>
        <w:pStyle w:val="Corpodetexto"/>
      </w:pPr>
    </w:p>
    <w:p w14:paraId="02DEC246" w14:textId="77777777" w:rsidR="00601497" w:rsidRPr="003F159F" w:rsidRDefault="00601497" w:rsidP="001647E2">
      <w:pPr>
        <w:pStyle w:val="Corpodetexto"/>
      </w:pPr>
    </w:p>
    <w:p w14:paraId="36CFAECD" w14:textId="77777777" w:rsidR="00601497" w:rsidRDefault="00601497" w:rsidP="001647E2">
      <w:pPr>
        <w:pStyle w:val="Corpodetexto"/>
      </w:pPr>
    </w:p>
    <w:p w14:paraId="5871D13B" w14:textId="52D4959A" w:rsidR="00601497" w:rsidRDefault="00601497" w:rsidP="001647E2">
      <w:pPr>
        <w:pStyle w:val="Corpodetexto"/>
      </w:pPr>
    </w:p>
    <w:p w14:paraId="21749E5A" w14:textId="77777777" w:rsidR="00601497" w:rsidRDefault="00601497" w:rsidP="001647E2">
      <w:pPr>
        <w:pStyle w:val="Corpodetexto"/>
      </w:pPr>
    </w:p>
    <w:p w14:paraId="11EB94FA" w14:textId="4EA3B93E" w:rsidR="00601497" w:rsidRPr="003F159F" w:rsidRDefault="00601497" w:rsidP="001647E2">
      <w:pPr>
        <w:pStyle w:val="Corpodetexto"/>
      </w:pPr>
    </w:p>
    <w:p w14:paraId="15BEE9BA" w14:textId="77777777" w:rsidR="00601497" w:rsidRPr="003F159F" w:rsidRDefault="00601497" w:rsidP="001647E2">
      <w:pPr>
        <w:pStyle w:val="Corpodetexto"/>
      </w:pPr>
    </w:p>
    <w:p w14:paraId="5E988737" w14:textId="5646D008" w:rsidR="00601497" w:rsidRPr="003F159F" w:rsidRDefault="63742F91" w:rsidP="001647E2">
      <w:pPr>
        <w:ind w:left="4536"/>
        <w:jc w:val="both"/>
        <w:rPr>
          <w:sz w:val="24"/>
          <w:szCs w:val="24"/>
        </w:rPr>
      </w:pPr>
      <w:r w:rsidRPr="5A7329C2">
        <w:rPr>
          <w:sz w:val="24"/>
          <w:szCs w:val="24"/>
        </w:rPr>
        <w:t xml:space="preserve">Artigo apresentado como requisito para </w:t>
      </w:r>
      <w:r w:rsidR="3A616F9F" w:rsidRPr="5A7329C2">
        <w:rPr>
          <w:sz w:val="24"/>
          <w:szCs w:val="24"/>
        </w:rPr>
        <w:t>trabalho escolar</w:t>
      </w:r>
      <w:r w:rsidR="0567BC27" w:rsidRPr="5A7329C2">
        <w:rPr>
          <w:sz w:val="24"/>
          <w:szCs w:val="24"/>
        </w:rPr>
        <w:t xml:space="preserve"> </w:t>
      </w:r>
      <w:r w:rsidRPr="5A7329C2">
        <w:rPr>
          <w:sz w:val="24"/>
          <w:szCs w:val="24"/>
        </w:rPr>
        <w:t xml:space="preserve">em </w:t>
      </w:r>
      <w:r w:rsidR="0567BC27" w:rsidRPr="5A7329C2">
        <w:rPr>
          <w:color w:val="FF0000"/>
          <w:sz w:val="24"/>
          <w:szCs w:val="24"/>
        </w:rPr>
        <w:t>2025</w:t>
      </w:r>
      <w:r w:rsidRPr="5A7329C2">
        <w:rPr>
          <w:color w:val="FF0000"/>
          <w:sz w:val="24"/>
          <w:szCs w:val="24"/>
        </w:rPr>
        <w:t xml:space="preserve"> </w:t>
      </w:r>
      <w:r w:rsidR="0567BC27" w:rsidRPr="5A7329C2">
        <w:rPr>
          <w:sz w:val="24"/>
          <w:szCs w:val="24"/>
        </w:rPr>
        <w:t>pela Escola</w:t>
      </w:r>
      <w:r w:rsidRPr="5A7329C2">
        <w:rPr>
          <w:sz w:val="24"/>
          <w:szCs w:val="24"/>
        </w:rPr>
        <w:t xml:space="preserve"> </w:t>
      </w:r>
      <w:r w:rsidR="0567BC27" w:rsidRPr="5A7329C2">
        <w:rPr>
          <w:sz w:val="24"/>
          <w:szCs w:val="24"/>
        </w:rPr>
        <w:t>Sesi Dolores Peres Gomes da Silva – Ituiutaba</w:t>
      </w:r>
    </w:p>
    <w:p w14:paraId="1C8826B8" w14:textId="77777777" w:rsidR="00601497" w:rsidRPr="003F159F" w:rsidRDefault="00601497" w:rsidP="001647E2">
      <w:pPr>
        <w:ind w:left="4536"/>
        <w:jc w:val="both"/>
        <w:rPr>
          <w:sz w:val="24"/>
          <w:szCs w:val="24"/>
        </w:rPr>
      </w:pPr>
    </w:p>
    <w:p w14:paraId="2E421D3D" w14:textId="68224682" w:rsidR="00601497" w:rsidRDefault="0567BC27" w:rsidP="001647E2">
      <w:pPr>
        <w:ind w:left="4536"/>
        <w:jc w:val="both"/>
        <w:rPr>
          <w:sz w:val="24"/>
          <w:szCs w:val="24"/>
        </w:rPr>
      </w:pPr>
      <w:r w:rsidRPr="5A7329C2">
        <w:rPr>
          <w:sz w:val="24"/>
          <w:szCs w:val="24"/>
        </w:rPr>
        <w:t>Orientadora</w:t>
      </w:r>
      <w:r w:rsidR="63742F91" w:rsidRPr="5A7329C2">
        <w:rPr>
          <w:sz w:val="24"/>
          <w:szCs w:val="24"/>
        </w:rPr>
        <w:t>:</w:t>
      </w:r>
      <w:r w:rsidRPr="5A7329C2">
        <w:rPr>
          <w:sz w:val="24"/>
          <w:szCs w:val="24"/>
        </w:rPr>
        <w:t xml:space="preserve"> </w:t>
      </w:r>
      <w:proofErr w:type="spellStart"/>
      <w:r w:rsidRPr="5A7329C2">
        <w:rPr>
          <w:sz w:val="24"/>
          <w:szCs w:val="24"/>
        </w:rPr>
        <w:t>Msc</w:t>
      </w:r>
      <w:proofErr w:type="spellEnd"/>
      <w:r w:rsidRPr="5A7329C2">
        <w:rPr>
          <w:sz w:val="24"/>
          <w:szCs w:val="24"/>
        </w:rPr>
        <w:t xml:space="preserve">. Jaqueline </w:t>
      </w:r>
      <w:proofErr w:type="spellStart"/>
      <w:r w:rsidRPr="5A7329C2">
        <w:rPr>
          <w:sz w:val="24"/>
          <w:szCs w:val="24"/>
        </w:rPr>
        <w:t>Dall</w:t>
      </w:r>
      <w:proofErr w:type="spellEnd"/>
      <w:r w:rsidRPr="5A7329C2">
        <w:rPr>
          <w:sz w:val="24"/>
          <w:szCs w:val="24"/>
        </w:rPr>
        <w:t xml:space="preserve"> Agnol </w:t>
      </w:r>
    </w:p>
    <w:p w14:paraId="39687012" w14:textId="77777777" w:rsidR="00601497" w:rsidRPr="003F159F" w:rsidRDefault="00601497" w:rsidP="001647E2">
      <w:pPr>
        <w:pStyle w:val="Corpodetexto"/>
      </w:pPr>
    </w:p>
    <w:p w14:paraId="76A0443E" w14:textId="77777777" w:rsidR="00601497" w:rsidRPr="003F159F" w:rsidRDefault="00601497" w:rsidP="001647E2">
      <w:pPr>
        <w:pStyle w:val="Corpodetexto"/>
      </w:pPr>
    </w:p>
    <w:p w14:paraId="7D66F954" w14:textId="77777777" w:rsidR="00601497" w:rsidRPr="003F159F" w:rsidRDefault="00601497" w:rsidP="001647E2">
      <w:pPr>
        <w:pStyle w:val="Corpodetexto"/>
      </w:pPr>
    </w:p>
    <w:p w14:paraId="727800A0" w14:textId="4EB80BE2" w:rsidR="00601497" w:rsidRDefault="00601497" w:rsidP="001647E2">
      <w:pPr>
        <w:pStyle w:val="Corpodetexto"/>
      </w:pPr>
    </w:p>
    <w:p w14:paraId="05ACB825" w14:textId="77777777" w:rsidR="00601497" w:rsidRDefault="00601497" w:rsidP="001647E2">
      <w:pPr>
        <w:pStyle w:val="Corpodetexto"/>
      </w:pPr>
    </w:p>
    <w:p w14:paraId="00BCF6BC" w14:textId="0557D3EA" w:rsidR="00601497" w:rsidRDefault="00601497" w:rsidP="001647E2">
      <w:pPr>
        <w:pStyle w:val="Corpodetexto"/>
      </w:pPr>
    </w:p>
    <w:p w14:paraId="156970E2" w14:textId="77777777" w:rsidR="00DB3AF4" w:rsidRDefault="00DB3AF4" w:rsidP="001647E2">
      <w:pPr>
        <w:pStyle w:val="Corpodetexto"/>
      </w:pPr>
    </w:p>
    <w:p w14:paraId="6C524078" w14:textId="77777777" w:rsidR="00601497" w:rsidRDefault="00601497" w:rsidP="001647E2">
      <w:pPr>
        <w:pStyle w:val="Corpodetexto"/>
      </w:pPr>
    </w:p>
    <w:p w14:paraId="2A8021F3" w14:textId="77777777" w:rsidR="00601497" w:rsidRDefault="00601497" w:rsidP="001647E2">
      <w:pPr>
        <w:pStyle w:val="Corpodetexto"/>
      </w:pPr>
    </w:p>
    <w:p w14:paraId="10A32AF1" w14:textId="1935D249" w:rsidR="00601497" w:rsidRDefault="0567BC27" w:rsidP="001647E2">
      <w:pPr>
        <w:jc w:val="center"/>
        <w:rPr>
          <w:sz w:val="24"/>
          <w:szCs w:val="24"/>
        </w:rPr>
      </w:pPr>
      <w:r w:rsidRPr="5A7329C2">
        <w:rPr>
          <w:sz w:val="24"/>
          <w:szCs w:val="24"/>
        </w:rPr>
        <w:t>Ituiutaba-MG</w:t>
      </w:r>
    </w:p>
    <w:p w14:paraId="323F45FB" w14:textId="00F967A1" w:rsidR="78AF0DEE" w:rsidRDefault="78AF0DEE" w:rsidP="5A7329C2">
      <w:pPr>
        <w:jc w:val="center"/>
        <w:rPr>
          <w:sz w:val="24"/>
          <w:szCs w:val="24"/>
        </w:rPr>
      </w:pPr>
      <w:r w:rsidRPr="5A7329C2">
        <w:rPr>
          <w:sz w:val="24"/>
          <w:szCs w:val="24"/>
        </w:rPr>
        <w:t xml:space="preserve">Ana Julia Cruz , Ana Victoria Guedes, Carla C. Rodrigues, Filipe Lacerda, </w:t>
      </w:r>
      <w:proofErr w:type="spellStart"/>
      <w:r w:rsidRPr="5A7329C2">
        <w:rPr>
          <w:sz w:val="24"/>
          <w:szCs w:val="24"/>
        </w:rPr>
        <w:t>Gabrielly</w:t>
      </w:r>
      <w:proofErr w:type="spellEnd"/>
      <w:r w:rsidRPr="5A7329C2">
        <w:rPr>
          <w:sz w:val="24"/>
          <w:szCs w:val="24"/>
        </w:rPr>
        <w:t xml:space="preserve"> Fernandes, Isabella C. Dias, Laura C. Oliveira, Maria Julia de Assunção</w:t>
      </w:r>
    </w:p>
    <w:p w14:paraId="1D6E1925" w14:textId="77777777" w:rsidR="00601497" w:rsidRPr="00141CAD" w:rsidRDefault="00601497" w:rsidP="2C5CB6F7">
      <w:pPr>
        <w:jc w:val="center"/>
        <w:rPr>
          <w:sz w:val="24"/>
          <w:szCs w:val="24"/>
        </w:rPr>
      </w:pPr>
    </w:p>
    <w:p w14:paraId="23C755B8" w14:textId="77777777" w:rsidR="00601497" w:rsidRPr="00141CAD" w:rsidRDefault="00601497" w:rsidP="001647E2">
      <w:pPr>
        <w:pStyle w:val="Corpodetexto"/>
      </w:pPr>
    </w:p>
    <w:p w14:paraId="31302CF1" w14:textId="77777777" w:rsidR="00601497" w:rsidRPr="00141CAD" w:rsidRDefault="00601497" w:rsidP="00F0313E">
      <w:pPr>
        <w:pStyle w:val="Ttulo1"/>
        <w:rPr>
          <w:b/>
          <w:sz w:val="24"/>
          <w:szCs w:val="24"/>
        </w:rPr>
      </w:pPr>
      <w:r w:rsidRPr="00141CAD">
        <w:rPr>
          <w:b/>
          <w:sz w:val="24"/>
          <w:szCs w:val="24"/>
        </w:rPr>
        <w:t>Resumo:</w:t>
      </w:r>
    </w:p>
    <w:p w14:paraId="2038DCC4" w14:textId="5F731E30" w:rsidR="00601497" w:rsidRPr="00141CAD" w:rsidRDefault="00601497" w:rsidP="00F0313E">
      <w:pPr>
        <w:pBdr>
          <w:top w:val="nil"/>
          <w:left w:val="nil"/>
          <w:bottom w:val="nil"/>
          <w:right w:val="nil"/>
          <w:between w:val="nil"/>
        </w:pBdr>
        <w:jc w:val="both"/>
        <w:rPr>
          <w:color w:val="000000"/>
          <w:sz w:val="24"/>
          <w:szCs w:val="24"/>
        </w:rPr>
      </w:pPr>
      <w:r w:rsidRPr="00141CAD">
        <w:rPr>
          <w:sz w:val="24"/>
          <w:szCs w:val="24"/>
        </w:rPr>
        <w:t xml:space="preserve">Este documento apresenta o modelo de formatação a ser utilizado nos artigos submetidos como Trabalho de Conclusão de Curso. </w:t>
      </w:r>
      <w:r w:rsidRPr="00141CAD">
        <w:rPr>
          <w:color w:val="000000"/>
          <w:sz w:val="24"/>
          <w:szCs w:val="24"/>
        </w:rPr>
        <w:t>Esse espaço é reservado para apresentar o resumo do seu trabalho na língua originária. Ele deve conter entre 100 e 250 palavras; Times New Roman, tamanho 1</w:t>
      </w:r>
      <w:r w:rsidR="00141CAD" w:rsidRPr="00141CAD">
        <w:rPr>
          <w:color w:val="000000"/>
          <w:sz w:val="24"/>
          <w:szCs w:val="24"/>
        </w:rPr>
        <w:t>2</w:t>
      </w:r>
      <w:r w:rsidRPr="00141CAD">
        <w:rPr>
          <w:color w:val="000000"/>
          <w:sz w:val="24"/>
          <w:szCs w:val="24"/>
        </w:rPr>
        <w:t xml:space="preserve">, espaçamento simples, alinhamento justificado. </w:t>
      </w:r>
      <w:r w:rsidR="001E7DCF">
        <w:rPr>
          <w:color w:val="000000"/>
          <w:sz w:val="24"/>
          <w:szCs w:val="24"/>
        </w:rPr>
        <w:t xml:space="preserve">Espaço reservado para </w:t>
      </w:r>
      <w:r w:rsidR="004F7008">
        <w:rPr>
          <w:color w:val="000000"/>
          <w:sz w:val="24"/>
          <w:szCs w:val="24"/>
        </w:rPr>
        <w:t>descrever o trabalho de forma clara e concisa ressaltando objetivos,</w:t>
      </w:r>
      <w:r w:rsidR="001E7DCF">
        <w:rPr>
          <w:color w:val="000000"/>
          <w:sz w:val="24"/>
          <w:szCs w:val="24"/>
        </w:rPr>
        <w:t xml:space="preserve"> metodologia</w:t>
      </w:r>
      <w:r w:rsidR="004F7008">
        <w:rPr>
          <w:color w:val="000000"/>
          <w:sz w:val="24"/>
          <w:szCs w:val="24"/>
        </w:rPr>
        <w:t>, resultados e conclusão.</w:t>
      </w:r>
      <w:r w:rsidRPr="00141CAD">
        <w:rPr>
          <w:color w:val="000000"/>
          <w:sz w:val="24"/>
          <w:szCs w:val="24"/>
        </w:rPr>
        <w:t xml:space="preserve"> </w:t>
      </w:r>
    </w:p>
    <w:p w14:paraId="4079FC0F" w14:textId="77777777" w:rsidR="00601497" w:rsidRPr="00141CAD" w:rsidRDefault="00601497" w:rsidP="00F0313E">
      <w:pPr>
        <w:jc w:val="both"/>
        <w:rPr>
          <w:sz w:val="24"/>
          <w:szCs w:val="24"/>
        </w:rPr>
      </w:pPr>
    </w:p>
    <w:p w14:paraId="639E0885" w14:textId="58E11E2C" w:rsidR="00601497" w:rsidRPr="00141CAD" w:rsidRDefault="00601497" w:rsidP="6DCC8C90">
      <w:pPr>
        <w:pStyle w:val="Corpodetexto"/>
        <w:spacing w:beforeAutospacing="1" w:afterAutospacing="1"/>
      </w:pPr>
      <w:r w:rsidRPr="6DCC8C90">
        <w:rPr>
          <w:b/>
          <w:bCs/>
        </w:rPr>
        <w:t>Palavras-chave:</w:t>
      </w:r>
      <w:r>
        <w:t xml:space="preserve"> </w:t>
      </w:r>
      <w:r w:rsidR="45F49C24" w:rsidRPr="6DCC8C90">
        <w:rPr>
          <w:rStyle w:val="CorpodetextoChar"/>
          <w:lang w:val="pt-BR"/>
        </w:rPr>
        <w:t>influenciadores digitais; autoestima; saúde mental; adolescentes; redes sociais.</w:t>
      </w:r>
    </w:p>
    <w:p w14:paraId="5CD57F51" w14:textId="4EE241EB" w:rsidR="00601497" w:rsidRPr="00141CAD" w:rsidRDefault="00601497" w:rsidP="00F0313E">
      <w:pPr>
        <w:pStyle w:val="Corpodetexto"/>
      </w:pPr>
      <w:r>
        <w:t xml:space="preserve"> </w:t>
      </w:r>
    </w:p>
    <w:p w14:paraId="05822DE8" w14:textId="77777777" w:rsidR="00601497" w:rsidRPr="00141CAD" w:rsidRDefault="00601497" w:rsidP="00F0313E">
      <w:pPr>
        <w:pStyle w:val="Corpodetexto"/>
      </w:pPr>
      <w:r w:rsidRPr="00141CAD">
        <w:tab/>
      </w:r>
    </w:p>
    <w:p w14:paraId="6E27CAD6" w14:textId="77777777" w:rsidR="00601497" w:rsidRPr="00141CAD" w:rsidRDefault="00601497" w:rsidP="00F0313E">
      <w:pPr>
        <w:pStyle w:val="Corpodetexto"/>
        <w:rPr>
          <w:b/>
        </w:rPr>
      </w:pPr>
      <w:r w:rsidRPr="72975BA6">
        <w:rPr>
          <w:b/>
          <w:bCs/>
        </w:rPr>
        <w:t>Abstract:</w:t>
      </w:r>
    </w:p>
    <w:p w14:paraId="1A741597" w14:textId="61812EAA" w:rsidR="6120251A" w:rsidRDefault="6120251A" w:rsidP="72975BA6">
      <w:pPr>
        <w:pBdr>
          <w:top w:val="nil"/>
          <w:left w:val="nil"/>
          <w:bottom w:val="nil"/>
          <w:right w:val="nil"/>
          <w:between w:val="nil"/>
        </w:pBdr>
        <w:jc w:val="both"/>
        <w:rPr>
          <w:color w:val="000000" w:themeColor="text1"/>
          <w:sz w:val="24"/>
          <w:szCs w:val="24"/>
          <w:lang w:val="en-US"/>
        </w:rPr>
      </w:pPr>
      <w:r w:rsidRPr="72975BA6">
        <w:rPr>
          <w:color w:val="000000" w:themeColor="text1"/>
          <w:sz w:val="24"/>
          <w:szCs w:val="24"/>
          <w:lang w:val="en-US"/>
        </w:rPr>
        <w:t>This document presents the formatting model to be used in articles submitted as Final Projects. This space is reserved for presenting the summary of your work in its original language. It should contain between 100 and 250 words; Times New Roman, size 12, single-spaced, justified alignment. Space reserved for describing the work clearly and concisely, highlighting objectives, methodology, results, and conclusion.</w:t>
      </w:r>
      <w:r>
        <w:br/>
      </w:r>
    </w:p>
    <w:p w14:paraId="1447B8D8" w14:textId="1519C4EE" w:rsidR="00601497" w:rsidRDefault="00601497" w:rsidP="72975BA6">
      <w:pPr>
        <w:rPr>
          <w:sz w:val="24"/>
          <w:szCs w:val="24"/>
        </w:rPr>
      </w:pPr>
      <w:r w:rsidRPr="72975BA6">
        <w:rPr>
          <w:b/>
          <w:bCs/>
          <w:sz w:val="24"/>
          <w:szCs w:val="24"/>
        </w:rPr>
        <w:t>Keywords:</w:t>
      </w:r>
      <w:r w:rsidRPr="72975BA6">
        <w:rPr>
          <w:sz w:val="24"/>
          <w:szCs w:val="24"/>
        </w:rPr>
        <w:t xml:space="preserve"> </w:t>
      </w:r>
      <w:r w:rsidR="1E588D6C" w:rsidRPr="72975BA6">
        <w:rPr>
          <w:sz w:val="24"/>
          <w:szCs w:val="24"/>
        </w:rPr>
        <w:t>digital influencers; self-</w:t>
      </w:r>
      <w:proofErr w:type="spellStart"/>
      <w:r w:rsidR="1E588D6C" w:rsidRPr="72975BA6">
        <w:rPr>
          <w:sz w:val="24"/>
          <w:szCs w:val="24"/>
        </w:rPr>
        <w:t>esteem</w:t>
      </w:r>
      <w:proofErr w:type="spellEnd"/>
      <w:r w:rsidR="1E588D6C" w:rsidRPr="72975BA6">
        <w:rPr>
          <w:sz w:val="24"/>
          <w:szCs w:val="24"/>
        </w:rPr>
        <w:t xml:space="preserve">; mental </w:t>
      </w:r>
      <w:proofErr w:type="spellStart"/>
      <w:r w:rsidR="1E588D6C" w:rsidRPr="72975BA6">
        <w:rPr>
          <w:sz w:val="24"/>
          <w:szCs w:val="24"/>
        </w:rPr>
        <w:t>health</w:t>
      </w:r>
      <w:proofErr w:type="spellEnd"/>
      <w:r w:rsidR="1E588D6C" w:rsidRPr="72975BA6">
        <w:rPr>
          <w:sz w:val="24"/>
          <w:szCs w:val="24"/>
        </w:rPr>
        <w:t>; teenagers; social networks.</w:t>
      </w:r>
    </w:p>
    <w:p w14:paraId="1FB7BED3" w14:textId="493827E1" w:rsidR="00601497" w:rsidRPr="00C215B1" w:rsidRDefault="00601497" w:rsidP="001647E2">
      <w:pPr>
        <w:rPr>
          <w:sz w:val="24"/>
          <w:szCs w:val="24"/>
        </w:rPr>
      </w:pPr>
    </w:p>
    <w:p w14:paraId="3C057896" w14:textId="5D32D965" w:rsidR="001B5C0C" w:rsidRPr="001B5C0C" w:rsidRDefault="001B5C0C" w:rsidP="001647E2">
      <w:pPr>
        <w:pBdr>
          <w:top w:val="nil"/>
          <w:left w:val="nil"/>
          <w:bottom w:val="nil"/>
          <w:right w:val="nil"/>
          <w:between w:val="nil"/>
        </w:pBdr>
        <w:jc w:val="both"/>
        <w:rPr>
          <w:color w:val="000000"/>
          <w:sz w:val="24"/>
          <w:szCs w:val="24"/>
        </w:rPr>
      </w:pPr>
    </w:p>
    <w:p w14:paraId="5F57965B" w14:textId="26FB3CEA" w:rsidR="00601497" w:rsidRPr="00C215B1" w:rsidRDefault="00601497" w:rsidP="001647E2">
      <w:pPr>
        <w:rPr>
          <w:sz w:val="24"/>
          <w:szCs w:val="24"/>
        </w:rPr>
      </w:pPr>
    </w:p>
    <w:p w14:paraId="3E30114D" w14:textId="56FAC92B" w:rsidR="00601497" w:rsidRPr="00C215B1" w:rsidRDefault="00601497" w:rsidP="001647E2">
      <w:pPr>
        <w:rPr>
          <w:sz w:val="24"/>
          <w:szCs w:val="24"/>
        </w:rPr>
      </w:pPr>
    </w:p>
    <w:p w14:paraId="5514948F" w14:textId="5BA518F1" w:rsidR="00601497" w:rsidRPr="00C215B1" w:rsidRDefault="00601497" w:rsidP="001647E2">
      <w:pPr>
        <w:rPr>
          <w:sz w:val="24"/>
          <w:szCs w:val="24"/>
        </w:rPr>
      </w:pPr>
    </w:p>
    <w:p w14:paraId="119406C5" w14:textId="670D32A4" w:rsidR="00601497" w:rsidRPr="00C215B1" w:rsidRDefault="00601497" w:rsidP="001647E2">
      <w:pPr>
        <w:rPr>
          <w:sz w:val="24"/>
          <w:szCs w:val="24"/>
        </w:rPr>
      </w:pPr>
    </w:p>
    <w:p w14:paraId="76D47EB7" w14:textId="0CD3F3E9" w:rsidR="00601497" w:rsidRPr="00C215B1" w:rsidRDefault="00601497" w:rsidP="001647E2">
      <w:pPr>
        <w:rPr>
          <w:sz w:val="24"/>
          <w:szCs w:val="24"/>
        </w:rPr>
      </w:pPr>
    </w:p>
    <w:p w14:paraId="06056160" w14:textId="76E7FB95" w:rsidR="00415808" w:rsidRDefault="00415808" w:rsidP="001647E2">
      <w:pPr>
        <w:pBdr>
          <w:top w:val="nil"/>
          <w:left w:val="nil"/>
          <w:bottom w:val="nil"/>
          <w:right w:val="nil"/>
          <w:between w:val="nil"/>
        </w:pBdr>
        <w:jc w:val="center"/>
        <w:rPr>
          <w:color w:val="000000"/>
          <w:sz w:val="24"/>
          <w:szCs w:val="24"/>
        </w:rPr>
      </w:pPr>
    </w:p>
    <w:p w14:paraId="0E2A995F" w14:textId="4E7AC525" w:rsidR="00415808" w:rsidRDefault="00415808" w:rsidP="001647E2">
      <w:pPr>
        <w:rPr>
          <w:sz w:val="24"/>
          <w:szCs w:val="24"/>
        </w:rPr>
      </w:pPr>
    </w:p>
    <w:p w14:paraId="510E39CD" w14:textId="4D5E1611" w:rsidR="00601497" w:rsidRPr="00C215B1" w:rsidRDefault="00601497" w:rsidP="001647E2">
      <w:pPr>
        <w:rPr>
          <w:sz w:val="24"/>
          <w:szCs w:val="24"/>
        </w:rPr>
      </w:pPr>
    </w:p>
    <w:p w14:paraId="0D18DA52" w14:textId="77777777" w:rsidR="008C607A" w:rsidRDefault="008C607A" w:rsidP="001647E2">
      <w:pPr>
        <w:rPr>
          <w:sz w:val="24"/>
          <w:szCs w:val="24"/>
        </w:rPr>
        <w:sectPr w:rsidR="008C607A" w:rsidSect="00D65712">
          <w:headerReference w:type="even" r:id="rId9"/>
          <w:headerReference w:type="default" r:id="rId10"/>
          <w:footerReference w:type="default" r:id="rId11"/>
          <w:headerReference w:type="first" r:id="rId12"/>
          <w:pgSz w:w="12240" w:h="15840"/>
          <w:pgMar w:top="1134" w:right="1134" w:bottom="1701" w:left="1701" w:header="283" w:footer="0" w:gutter="0"/>
          <w:cols w:space="720"/>
          <w:docGrid w:linePitch="272"/>
        </w:sectPr>
      </w:pPr>
    </w:p>
    <w:p w14:paraId="113902C5" w14:textId="7C40BD79" w:rsidR="00601497" w:rsidRDefault="0AB3EA76" w:rsidP="5A7329C2">
      <w:pPr>
        <w:pStyle w:val="PargrafodaLista"/>
        <w:widowControl w:val="0"/>
        <w:autoSpaceDE w:val="0"/>
        <w:autoSpaceDN w:val="0"/>
        <w:ind w:left="0"/>
        <w:contextualSpacing/>
        <w:rPr>
          <w:b/>
          <w:bCs/>
        </w:rPr>
      </w:pPr>
      <w:r w:rsidRPr="5A7329C2">
        <w:rPr>
          <w:b/>
          <w:bCs/>
        </w:rPr>
        <w:t xml:space="preserve">1 </w:t>
      </w:r>
      <w:r w:rsidR="63742F91" w:rsidRPr="5A7329C2">
        <w:rPr>
          <w:b/>
          <w:bCs/>
        </w:rPr>
        <w:t>INTRODUÇÃO</w:t>
      </w:r>
    </w:p>
    <w:p w14:paraId="48E07D25" w14:textId="4316132F" w:rsidR="00257929" w:rsidRDefault="00257929" w:rsidP="2F0B1F8D">
      <w:pPr>
        <w:pStyle w:val="Corpodetexto"/>
        <w:rPr>
          <w:b/>
          <w:bCs/>
        </w:rPr>
      </w:pPr>
      <w:r>
        <w:br/>
      </w:r>
      <w:r w:rsidR="0784EEC0" w:rsidRPr="72975BA6">
        <w:rPr>
          <w:b/>
          <w:bCs/>
          <w:lang w:val="pt-BR"/>
        </w:rPr>
        <w:t>1.1 Definição do assunto</w:t>
      </w:r>
    </w:p>
    <w:p w14:paraId="2D82DB46" w14:textId="7170FD49" w:rsidR="00257929" w:rsidRDefault="0784EEC0" w:rsidP="72975BA6">
      <w:pPr>
        <w:pStyle w:val="Corpodetexto"/>
        <w:rPr>
          <w:lang w:val="pt-BR"/>
        </w:rPr>
      </w:pPr>
      <w:r w:rsidRPr="72975BA6">
        <w:rPr>
          <w:lang w:val="pt-BR"/>
        </w:rPr>
        <w:t>O presente artigo tem como objeto de estudo o impacto que os influenciadores digitais exercem sobre a saúde mental dos adolescentes, especialmente no que se refere à formação da autoimagem e da autoestima.</w:t>
      </w:r>
      <w:r>
        <w:br/>
      </w:r>
    </w:p>
    <w:p w14:paraId="44F67477" w14:textId="66527A27" w:rsidR="00257929" w:rsidRDefault="0784EEC0" w:rsidP="72975BA6">
      <w:pPr>
        <w:pStyle w:val="Corpodetexto"/>
        <w:rPr>
          <w:b/>
          <w:bCs/>
          <w:lang w:val="pt-BR"/>
        </w:rPr>
      </w:pPr>
      <w:r w:rsidRPr="72975BA6">
        <w:rPr>
          <w:b/>
          <w:bCs/>
          <w:lang w:val="pt-BR"/>
        </w:rPr>
        <w:t>1.2 Delimitação do tema</w:t>
      </w:r>
    </w:p>
    <w:p w14:paraId="159CC8F5" w14:textId="22F8E90B" w:rsidR="00257929" w:rsidRDefault="0784EEC0" w:rsidP="72975BA6">
      <w:pPr>
        <w:pStyle w:val="Corpodetexto"/>
        <w:rPr>
          <w:lang w:val="pt-BR"/>
        </w:rPr>
      </w:pPr>
      <w:r w:rsidRPr="72975BA6">
        <w:rPr>
          <w:lang w:val="pt-BR"/>
        </w:rPr>
        <w:t>A análise concentra-se em adolescentes residentes em contextos urbanos, onde o acesso à internet e a presença de influenciadores digitais no cotidiano são mais intensos e frequentes.</w:t>
      </w:r>
      <w:r>
        <w:br/>
      </w:r>
    </w:p>
    <w:p w14:paraId="409ECAE8" w14:textId="585D6287" w:rsidR="00257929" w:rsidRDefault="0784EEC0" w:rsidP="72975BA6">
      <w:pPr>
        <w:pStyle w:val="Corpodetexto"/>
        <w:rPr>
          <w:lang w:val="pt-BR"/>
        </w:rPr>
      </w:pPr>
      <w:r w:rsidRPr="72975BA6">
        <w:rPr>
          <w:b/>
          <w:bCs/>
          <w:lang w:val="pt-BR"/>
        </w:rPr>
        <w:t>1.3 Situação no tempo e espaço</w:t>
      </w:r>
    </w:p>
    <w:p w14:paraId="563CCEA8" w14:textId="5769ACAA" w:rsidR="00257929" w:rsidRDefault="0784EEC0" w:rsidP="72975BA6">
      <w:pPr>
        <w:pStyle w:val="Corpodetexto"/>
        <w:rPr>
          <w:lang w:val="pt-BR"/>
        </w:rPr>
      </w:pPr>
      <w:r w:rsidRPr="72975BA6">
        <w:rPr>
          <w:lang w:val="pt-BR"/>
        </w:rPr>
        <w:t xml:space="preserve">Na sociedade contemporânea, marcada pela </w:t>
      </w:r>
      <w:proofErr w:type="spellStart"/>
      <w:r w:rsidRPr="72975BA6">
        <w:rPr>
          <w:lang w:val="pt-BR"/>
        </w:rPr>
        <w:t>hiperconexão</w:t>
      </w:r>
      <w:proofErr w:type="spellEnd"/>
      <w:r w:rsidRPr="72975BA6">
        <w:rPr>
          <w:lang w:val="pt-BR"/>
        </w:rPr>
        <w:t xml:space="preserve"> e pelo consumo simbólico, os influenciadores digitais se consolidaram como agentes centrais de referência. De acordo com o UNICEF (2021), cerca de 71% dos adolescentes brasileiros acessam redes sociais diariamente, sendo que a comparação social é apontada como um dos principais fatores associados à baixa autoestima e ao aumento da ansiedade nesse grupo.</w:t>
      </w:r>
      <w:r>
        <w:br/>
      </w:r>
    </w:p>
    <w:p w14:paraId="31754A5A" w14:textId="3CB212E8" w:rsidR="00257929" w:rsidRDefault="0784EEC0" w:rsidP="72975BA6">
      <w:pPr>
        <w:pStyle w:val="Corpodetexto"/>
        <w:rPr>
          <w:lang w:val="pt-BR"/>
        </w:rPr>
      </w:pPr>
      <w:r w:rsidRPr="72975BA6">
        <w:rPr>
          <w:b/>
          <w:bCs/>
          <w:lang w:val="pt-BR"/>
        </w:rPr>
        <w:t>1.4 Importância do tema</w:t>
      </w:r>
    </w:p>
    <w:p w14:paraId="20A1E630" w14:textId="1B6532F6" w:rsidR="00257929" w:rsidRDefault="0784EEC0" w:rsidP="72975BA6">
      <w:pPr>
        <w:pStyle w:val="Corpodetexto"/>
        <w:rPr>
          <w:lang w:val="pt-BR"/>
        </w:rPr>
      </w:pPr>
      <w:r w:rsidRPr="72975BA6">
        <w:rPr>
          <w:lang w:val="pt-BR"/>
        </w:rPr>
        <w:t>A relevância deste estudo reside na necessidade de compreender como a exposição contínua a padrões idealizados transmitidos pelos influenciadores digitais pode contribuir para o agravamento de problemas de saúde mental, como ansiedade e depressão, configurando-se como questão de saúde pública.</w:t>
      </w:r>
      <w:r>
        <w:br/>
      </w:r>
    </w:p>
    <w:p w14:paraId="05205438" w14:textId="19E0958B" w:rsidR="00257929" w:rsidRDefault="0784EEC0" w:rsidP="72975BA6">
      <w:pPr>
        <w:pStyle w:val="Corpodetexto"/>
        <w:rPr>
          <w:b/>
          <w:bCs/>
          <w:lang w:val="pt-BR"/>
        </w:rPr>
      </w:pPr>
      <w:r w:rsidRPr="72975BA6">
        <w:rPr>
          <w:b/>
          <w:bCs/>
          <w:lang w:val="pt-BR"/>
        </w:rPr>
        <w:t>1.5 Definição de termos</w:t>
      </w:r>
    </w:p>
    <w:p w14:paraId="52B2BDAF" w14:textId="2E01FE26" w:rsidR="00257929" w:rsidRDefault="0784EEC0" w:rsidP="72975BA6">
      <w:pPr>
        <w:pStyle w:val="Corpodetexto"/>
        <w:rPr>
          <w:lang w:val="pt-BR"/>
        </w:rPr>
      </w:pPr>
      <w:r w:rsidRPr="72975BA6">
        <w:rPr>
          <w:lang w:val="pt-BR"/>
        </w:rPr>
        <w:t>Para esta pesquisa, define-se “digital influencer” como o indivíduo que, por meio de plataformas virtuais, exerce poder de persuasão sobre comportamentos, consumo e valores. O termo “autoestima” é compreendido como a percepção e valorização que o sujeito tem de si mesmo, enquanto “saúde mental” é definida pela Organização Mundial da Saúde (OMS) como um estado de bem-estar em que o indivíduo reconhece suas próprias capacidades, lida com as tensões da vida e contribui com sua comunidade.</w:t>
      </w:r>
      <w:r>
        <w:br/>
      </w:r>
    </w:p>
    <w:p w14:paraId="6788F7D5" w14:textId="599CD52E" w:rsidR="00257929" w:rsidRDefault="0784EEC0" w:rsidP="72975BA6">
      <w:pPr>
        <w:pStyle w:val="Corpodetexto"/>
        <w:rPr>
          <w:b/>
          <w:bCs/>
          <w:lang w:val="pt-BR"/>
        </w:rPr>
      </w:pPr>
      <w:r w:rsidRPr="72975BA6">
        <w:rPr>
          <w:b/>
          <w:bCs/>
          <w:lang w:val="pt-BR"/>
        </w:rPr>
        <w:t>1.6 Objetivos gerais e específicos</w:t>
      </w:r>
    </w:p>
    <w:p w14:paraId="25E0711E" w14:textId="703E041F" w:rsidR="00257929" w:rsidRDefault="0784EEC0" w:rsidP="2F0B1F8D">
      <w:pPr>
        <w:pStyle w:val="Corpodetexto"/>
      </w:pPr>
      <w:r w:rsidRPr="2F0B1F8D">
        <w:rPr>
          <w:lang w:val="pt-BR"/>
        </w:rPr>
        <w:t>O objetivo geral consiste em analisar os impactos da exposição a influenciadores digitais na saúde mental de adolescentes urbanos. Como objetivos específicos, busca-se:</w:t>
      </w:r>
    </w:p>
    <w:p w14:paraId="059C72A5" w14:textId="32F600FF" w:rsidR="00257929" w:rsidRDefault="0784EEC0" w:rsidP="2F0B1F8D">
      <w:pPr>
        <w:pStyle w:val="Corpodetexto"/>
      </w:pPr>
      <w:r w:rsidRPr="2F0B1F8D">
        <w:rPr>
          <w:lang w:val="pt-BR"/>
        </w:rPr>
        <w:t>Identificar de que forma essa exposição afeta a autoestima;</w:t>
      </w:r>
    </w:p>
    <w:p w14:paraId="3D1B9137" w14:textId="35149CCC" w:rsidR="00257929" w:rsidRDefault="0784EEC0" w:rsidP="2F0B1F8D">
      <w:pPr>
        <w:pStyle w:val="Corpodetexto"/>
      </w:pPr>
      <w:r w:rsidRPr="2F0B1F8D">
        <w:rPr>
          <w:lang w:val="pt-BR"/>
        </w:rPr>
        <w:t>Compreender os mecanismos de comparação social envolvidos;</w:t>
      </w:r>
    </w:p>
    <w:p w14:paraId="1617041D" w14:textId="179CA15B" w:rsidR="00257929" w:rsidRDefault="0784EEC0" w:rsidP="72975BA6">
      <w:pPr>
        <w:pStyle w:val="Corpodetexto"/>
        <w:rPr>
          <w:lang w:val="pt-BR"/>
        </w:rPr>
      </w:pPr>
      <w:r w:rsidRPr="72975BA6">
        <w:rPr>
          <w:lang w:val="pt-BR"/>
        </w:rPr>
        <w:t>Discutir os possíveis desdobramentos para a saúde pública e para o campo da comunicação social.</w:t>
      </w:r>
      <w:r>
        <w:br/>
      </w:r>
      <w:r>
        <w:br/>
      </w:r>
      <w:r>
        <w:br/>
      </w:r>
    </w:p>
    <w:p w14:paraId="371463BF" w14:textId="5B58D618" w:rsidR="00257929" w:rsidRDefault="0784EEC0" w:rsidP="72975BA6">
      <w:pPr>
        <w:pStyle w:val="Corpodetexto"/>
        <w:rPr>
          <w:b/>
          <w:bCs/>
          <w:lang w:val="pt-BR"/>
        </w:rPr>
      </w:pPr>
      <w:r w:rsidRPr="72975BA6">
        <w:rPr>
          <w:b/>
          <w:bCs/>
          <w:lang w:val="pt-BR"/>
        </w:rPr>
        <w:t>1.7 Justificativa</w:t>
      </w:r>
    </w:p>
    <w:p w14:paraId="2557A69F" w14:textId="52114726" w:rsidR="00257929" w:rsidRDefault="0784EEC0" w:rsidP="72975BA6">
      <w:pPr>
        <w:pStyle w:val="Corpodetexto"/>
        <w:rPr>
          <w:lang w:val="pt-BR"/>
        </w:rPr>
      </w:pPr>
      <w:r w:rsidRPr="72975BA6">
        <w:rPr>
          <w:lang w:val="pt-BR"/>
        </w:rPr>
        <w:t>Este estudo se justifica pela crescente inserção de adolescentes em ambientes digitais e pela ausência de discussões aprofundadas que relacionem influência midiática e saúde mental. Além de contribuir para os estudos de comunicação e psicologia, a pesquisa oferece subsídios relevantes para a formulação de políticas públicas voltadas à promoção do bem-estar juvenil.</w:t>
      </w:r>
      <w:r>
        <w:br/>
      </w:r>
    </w:p>
    <w:p w14:paraId="1A7F1366" w14:textId="02404ADF" w:rsidR="00257929" w:rsidRDefault="0784EEC0" w:rsidP="72975BA6">
      <w:pPr>
        <w:pStyle w:val="Corpodetexto"/>
        <w:rPr>
          <w:b/>
          <w:bCs/>
          <w:lang w:val="pt-BR"/>
        </w:rPr>
      </w:pPr>
      <w:r w:rsidRPr="72975BA6">
        <w:rPr>
          <w:b/>
          <w:bCs/>
          <w:lang w:val="pt-BR"/>
        </w:rPr>
        <w:t>1.8 Contextualização no cenário atual</w:t>
      </w:r>
    </w:p>
    <w:p w14:paraId="479DC278" w14:textId="2060B8DB" w:rsidR="00257929" w:rsidRDefault="0784EEC0" w:rsidP="72975BA6">
      <w:pPr>
        <w:pStyle w:val="Corpodetexto"/>
        <w:rPr>
          <w:lang w:val="pt-BR"/>
        </w:rPr>
      </w:pPr>
      <w:r w:rsidRPr="72975BA6">
        <w:rPr>
          <w:lang w:val="pt-BR"/>
        </w:rPr>
        <w:t xml:space="preserve">Na era digital, a presença de influenciadores tornou-se parte inevitável das relações sociais online. Autores como </w:t>
      </w:r>
      <w:proofErr w:type="spellStart"/>
      <w:r w:rsidRPr="72975BA6">
        <w:rPr>
          <w:lang w:val="pt-BR"/>
        </w:rPr>
        <w:t>Sherry</w:t>
      </w:r>
      <w:proofErr w:type="spellEnd"/>
      <w:r w:rsidRPr="72975BA6">
        <w:rPr>
          <w:lang w:val="pt-BR"/>
        </w:rPr>
        <w:t xml:space="preserve"> </w:t>
      </w:r>
      <w:proofErr w:type="spellStart"/>
      <w:r w:rsidRPr="72975BA6">
        <w:rPr>
          <w:lang w:val="pt-BR"/>
        </w:rPr>
        <w:t>Turkle</w:t>
      </w:r>
      <w:proofErr w:type="spellEnd"/>
      <w:r w:rsidRPr="72975BA6">
        <w:rPr>
          <w:lang w:val="pt-BR"/>
        </w:rPr>
        <w:t xml:space="preserve"> (2017) ressaltam que a constante comparação virtual fragiliza a percepção de si mesmo. Já </w:t>
      </w:r>
      <w:proofErr w:type="spellStart"/>
      <w:r w:rsidRPr="72975BA6">
        <w:rPr>
          <w:lang w:val="pt-BR"/>
        </w:rPr>
        <w:t>Zygmunt</w:t>
      </w:r>
      <w:proofErr w:type="spellEnd"/>
      <w:r w:rsidRPr="72975BA6">
        <w:rPr>
          <w:lang w:val="pt-BR"/>
        </w:rPr>
        <w:t xml:space="preserve"> </w:t>
      </w:r>
      <w:proofErr w:type="spellStart"/>
      <w:r w:rsidRPr="72975BA6">
        <w:rPr>
          <w:lang w:val="pt-BR"/>
        </w:rPr>
        <w:t>Bauman</w:t>
      </w:r>
      <w:proofErr w:type="spellEnd"/>
      <w:r w:rsidRPr="72975BA6">
        <w:rPr>
          <w:lang w:val="pt-BR"/>
        </w:rPr>
        <w:t xml:space="preserve"> (2001) evidencia que a fluidez das relações digitais, característica da chamada “modernidade líquida”, acentua a instabilidade emocional dos jovens. Tais contribuições ajudam a entender como a cultura digital impacta a saúde mental dos adolescentes.</w:t>
      </w:r>
      <w:r>
        <w:br/>
      </w:r>
    </w:p>
    <w:p w14:paraId="3F11AFA7" w14:textId="7B90B0AB" w:rsidR="00257929" w:rsidRDefault="0784EEC0" w:rsidP="72975BA6">
      <w:pPr>
        <w:pStyle w:val="Corpodetexto"/>
        <w:rPr>
          <w:b/>
          <w:bCs/>
          <w:lang w:val="pt-BR"/>
        </w:rPr>
      </w:pPr>
      <w:r w:rsidRPr="72975BA6">
        <w:rPr>
          <w:b/>
          <w:bCs/>
          <w:lang w:val="pt-BR"/>
        </w:rPr>
        <w:t>1.9 Justificativa ampliada</w:t>
      </w:r>
    </w:p>
    <w:p w14:paraId="60724839" w14:textId="58B44436" w:rsidR="00257929" w:rsidRDefault="0784EEC0" w:rsidP="72975BA6">
      <w:pPr>
        <w:pStyle w:val="Corpodetexto"/>
        <w:rPr>
          <w:lang w:val="pt-BR"/>
        </w:rPr>
      </w:pPr>
      <w:r w:rsidRPr="72975BA6">
        <w:rPr>
          <w:lang w:val="pt-BR"/>
        </w:rPr>
        <w:t>A escolha do tema decorre da relevância social e científica da questão. A saúde mental dos adolescentes é um dos maiores desafios da contemporaneidade, e compreender os efeitos da influência digital nesse processo é essencial para a sociedade. Ao integrar campos como comunicação, psicologia e saúde pública, esta pesquisa busca ampliar o debate e oferecer caminhos para o enfrentamento dos impactos negativos da era digital.</w:t>
      </w:r>
      <w:r w:rsidR="00257929">
        <w:br/>
      </w:r>
    </w:p>
    <w:p w14:paraId="1B49A50D" w14:textId="403C553B" w:rsidR="00257929" w:rsidRDefault="00257929" w:rsidP="72975BA6">
      <w:pPr>
        <w:pBdr>
          <w:top w:val="nil"/>
          <w:left w:val="nil"/>
          <w:bottom w:val="nil"/>
          <w:right w:val="nil"/>
          <w:between w:val="nil"/>
        </w:pBdr>
        <w:ind w:firstLine="709"/>
        <w:jc w:val="both"/>
        <w:rPr>
          <w:sz w:val="24"/>
          <w:szCs w:val="24"/>
        </w:rPr>
      </w:pPr>
      <w:r w:rsidRPr="72975BA6">
        <w:rPr>
          <w:color w:val="000000" w:themeColor="text1"/>
          <w:sz w:val="24"/>
          <w:szCs w:val="24"/>
        </w:rPr>
        <w:t>Em relação as seções e subseções, não utilize pont</w:t>
      </w:r>
      <w:bookmarkStart w:id="0" w:name="_Toc110966299"/>
      <w:bookmarkStart w:id="1" w:name="_Toc110966488"/>
      <w:bookmarkStart w:id="2" w:name="_Toc110973755"/>
      <w:r w:rsidRPr="72975BA6">
        <w:rPr>
          <w:color w:val="000000" w:themeColor="text1"/>
          <w:sz w:val="24"/>
          <w:szCs w:val="24"/>
        </w:rPr>
        <w:t>o após a numeração e o tamanho da fonte permanece 12</w:t>
      </w:r>
      <w:bookmarkStart w:id="3" w:name="_Toc110966300"/>
      <w:bookmarkStart w:id="4" w:name="_Toc110966489"/>
      <w:bookmarkStart w:id="5" w:name="_Toc110973756"/>
      <w:bookmarkEnd w:id="0"/>
      <w:bookmarkEnd w:id="1"/>
      <w:bookmarkEnd w:id="2"/>
      <w:r w:rsidRPr="72975BA6">
        <w:rPr>
          <w:color w:val="000000" w:themeColor="text1"/>
          <w:sz w:val="24"/>
          <w:szCs w:val="24"/>
        </w:rPr>
        <w:t xml:space="preserve"> com espaçamento </w:t>
      </w:r>
      <w:bookmarkEnd w:id="3"/>
      <w:bookmarkEnd w:id="4"/>
      <w:bookmarkEnd w:id="5"/>
      <w:r w:rsidRPr="72975BA6">
        <w:rPr>
          <w:color w:val="000000" w:themeColor="text1"/>
          <w:sz w:val="24"/>
          <w:szCs w:val="24"/>
        </w:rPr>
        <w:t xml:space="preserve">entre linhas simples. </w:t>
      </w:r>
      <w:r w:rsidRPr="72975BA6">
        <w:rPr>
          <w:sz w:val="24"/>
          <w:szCs w:val="24"/>
        </w:rPr>
        <w:t xml:space="preserve">O número das seções e subseções do artigo dependerá dos conceitos desenvolvidos na sua questão problema. No artigo, recomenda-se que não inicie cada seção e subseção no início da página seguinte, mas que seja iniciada abaixo do texto do parágrafo anterior, ainda que no meio ou final da página. </w:t>
      </w:r>
      <w:r>
        <w:br/>
      </w:r>
    </w:p>
    <w:p w14:paraId="4CE2F8CE" w14:textId="46E90233" w:rsidR="001647E2" w:rsidRPr="00DB6647" w:rsidRDefault="00601497" w:rsidP="72975BA6">
      <w:pPr>
        <w:ind w:firstLine="709"/>
        <w:jc w:val="both"/>
        <w:rPr>
          <w:sz w:val="24"/>
          <w:szCs w:val="24"/>
        </w:rPr>
      </w:pPr>
      <w:r w:rsidRPr="72975BA6">
        <w:rPr>
          <w:sz w:val="24"/>
          <w:szCs w:val="24"/>
        </w:rPr>
        <w:t>Essa parte do trabalho demanda o domínio das regras de citação (diretas e indiretas). É nessa parte do trabalho em que problemas legais em relação à apropriação de ideias de outros autores ocorrem com maior frequência. Portanto, reveja as regras estabelecidas pela ABNT para citações diretas e indiretas e indicação de fontes de gráficos, figuras ou outro recurso ilustrativo utilizado.</w:t>
      </w:r>
      <w:r w:rsidR="001647E2">
        <w:br/>
      </w:r>
    </w:p>
    <w:p w14:paraId="58D61171" w14:textId="0C76149D" w:rsidR="00601497" w:rsidRDefault="51450828" w:rsidP="5A7329C2">
      <w:pPr>
        <w:pStyle w:val="PargrafodaLista"/>
        <w:widowControl w:val="0"/>
        <w:spacing w:before="240" w:after="240"/>
        <w:contextualSpacing/>
        <w:rPr>
          <w:i/>
          <w:iCs/>
        </w:rPr>
      </w:pPr>
      <w:r w:rsidRPr="5A7329C2">
        <w:rPr>
          <w:b/>
          <w:bCs/>
        </w:rPr>
        <w:t>2</w:t>
      </w:r>
      <w:r w:rsidR="1F1A803B" w:rsidRPr="5A7329C2">
        <w:rPr>
          <w:b/>
          <w:bCs/>
        </w:rPr>
        <w:t>METODOLO</w:t>
      </w:r>
      <w:r w:rsidR="0C4AC34E" w:rsidRPr="5A7329C2">
        <w:rPr>
          <w:b/>
          <w:bCs/>
        </w:rPr>
        <w:t>GI</w:t>
      </w:r>
      <w:r w:rsidR="1F1A803B" w:rsidRPr="5A7329C2">
        <w:rPr>
          <w:b/>
          <w:bCs/>
        </w:rPr>
        <w:t>A</w:t>
      </w:r>
      <w:r w:rsidR="00601497">
        <w:br/>
      </w:r>
      <w:r w:rsidR="00601497">
        <w:br/>
      </w:r>
      <w:r w:rsidR="524F2957">
        <w:t>Este estudo explorou a fundo a questão da influência digital, com foco nos efeitos que os influenciadores exercem sobre o bem-estar emocional dos jovens. Adotamos uma metodologia qualitativa, de natureza descritiva e embasada em extensa pesquisa bibliográfica, garimpando informações em artigos científicos, obras literárias e páginas de instituições reconhecidas.</w:t>
      </w:r>
      <w:r w:rsidR="00601497">
        <w:br/>
      </w:r>
      <w:r w:rsidR="00601497">
        <w:br/>
      </w:r>
      <w:r w:rsidR="524F2957" w:rsidRPr="5A7329C2">
        <w:t>A opção por uma pesquisa qualitativa justifica-se pelo nosso interesse em entender as percepções dos jovens sobre os influenciadores. Já o caráter descritivo se manifesta na apresentação de dados sobre os reflexos dessa influência na saúde mental. A pesquisa bibliográfica, por sua vez, permitiu analisar o tema sob diversas perspectivas autorais.</w:t>
      </w:r>
      <w:r w:rsidR="00601497">
        <w:br/>
      </w:r>
      <w:r w:rsidR="00601497">
        <w:br/>
      </w:r>
      <w:r w:rsidR="524F2957" w:rsidRPr="5A7329C2">
        <w:t>A coleta de dados bibliográficos se deu em fontes como o IBGE, a Revista Brasileira de Saúde Mental, informações da UNICEF sobre juventude e mídias sociais e relatórios da OMS sobre saúde mental na adolescência.</w:t>
      </w:r>
      <w:r w:rsidR="00601497">
        <w:br/>
      </w:r>
      <w:r w:rsidR="00601497">
        <w:br/>
      </w:r>
      <w:r w:rsidR="524F2957" w:rsidRPr="5A7329C2">
        <w:t>Por se tratar de um levantamento de dados indireto, não houve interação direta com participantes humanos. Contudo, asseguramos a citação precisa de todas as fontes, zelando pelos princípios éticos de autoria e seguindo as normas da ABNT para referências.</w:t>
      </w:r>
      <w:r w:rsidR="00601497">
        <w:br/>
      </w:r>
      <w:r w:rsidR="00601497">
        <w:br/>
      </w:r>
      <w:r w:rsidR="524F2957" w:rsidRPr="5A7329C2">
        <w:t>Dessa forma, a metodologia adotada possibilitou reunir, organizar e analisar criticamente informações de diversos autores, fornecendo uma base robusta para compreender como os influenciadores digitais podem impactar a saúde mental dos jovens e responder à questão central da pesquisa</w:t>
      </w:r>
      <w:r w:rsidR="4B444DF5" w:rsidRPr="5A7329C2">
        <w:t>.</w:t>
      </w:r>
      <w:r w:rsidR="00601497">
        <w:br/>
      </w:r>
      <w:r w:rsidR="00601497">
        <w:br/>
      </w:r>
      <w:r w:rsidR="42D4620F" w:rsidRPr="5A7329C2">
        <w:rPr>
          <w:b/>
          <w:bCs/>
        </w:rPr>
        <w:t>3 CRONOGRAMA</w:t>
      </w:r>
      <w:r w:rsidR="00601497">
        <w:br/>
      </w:r>
      <w:r w:rsidR="122AE1C9" w:rsidRPr="5A7329C2">
        <w:rPr>
          <w:b/>
          <w:bCs/>
        </w:rPr>
        <w:t>1-2 Semana : Pesquisa bibliográfica</w:t>
      </w:r>
    </w:p>
    <w:p w14:paraId="05712C65" w14:textId="223B0454" w:rsidR="00601497" w:rsidRDefault="122AE1C9" w:rsidP="5A7329C2">
      <w:pPr>
        <w:pStyle w:val="PargrafodaLista"/>
        <w:widowControl w:val="0"/>
        <w:numPr>
          <w:ilvl w:val="0"/>
          <w:numId w:val="1"/>
        </w:numPr>
        <w:contextualSpacing/>
      </w:pPr>
      <w:r w:rsidRPr="5A7329C2">
        <w:t>O papel dos influencers na promoção de padrões de beleza e comportamento</w:t>
      </w:r>
      <w:r w:rsidR="00601497">
        <w:br/>
      </w:r>
      <w:r w:rsidRPr="5A7329C2">
        <w:t xml:space="preserve"> </w:t>
      </w:r>
      <w:r w:rsidR="00601497">
        <w:br/>
      </w:r>
      <w:r w:rsidRPr="5A7329C2">
        <w:t>Com relação no uso de redes sociais e a saúde mental</w:t>
      </w:r>
    </w:p>
    <w:p w14:paraId="7EB440C4" w14:textId="10D12947" w:rsidR="00601497" w:rsidRDefault="122AE1C9" w:rsidP="5A7329C2">
      <w:pPr>
        <w:pStyle w:val="PargrafodaLista"/>
        <w:widowControl w:val="0"/>
        <w:numPr>
          <w:ilvl w:val="0"/>
          <w:numId w:val="1"/>
        </w:numPr>
        <w:spacing w:before="240" w:after="240"/>
        <w:contextualSpacing/>
      </w:pPr>
      <w:r w:rsidRPr="5A7329C2">
        <w:t>Fazer fichamentos ou resumos organizados das leituras para facilitar a escrita posterior</w:t>
      </w:r>
    </w:p>
    <w:p w14:paraId="0FC319C5" w14:textId="69995D7B" w:rsidR="00601497" w:rsidRDefault="122AE1C9" w:rsidP="5A7329C2">
      <w:pPr>
        <w:pStyle w:val="PargrafodaLista"/>
        <w:widowControl w:val="0"/>
        <w:numPr>
          <w:ilvl w:val="0"/>
          <w:numId w:val="1"/>
        </w:numPr>
        <w:spacing w:before="240" w:after="240"/>
        <w:contextualSpacing/>
      </w:pPr>
      <w:r w:rsidRPr="5A7329C2">
        <w:t>Fazer pesquisas baseadas em artigos, estudos, livros, reportagens e documentários sobre o impacto dos influencers na saúde mental dos adolescentes</w:t>
      </w:r>
    </w:p>
    <w:p w14:paraId="5DD0F729" w14:textId="0E86F7AC" w:rsidR="00601497" w:rsidRDefault="122AE1C9" w:rsidP="5A7329C2">
      <w:pPr>
        <w:pStyle w:val="PargrafodaLista"/>
        <w:widowControl w:val="0"/>
        <w:numPr>
          <w:ilvl w:val="0"/>
          <w:numId w:val="1"/>
        </w:numPr>
        <w:spacing w:before="240" w:after="240"/>
        <w:contextualSpacing/>
      </w:pPr>
      <w:r w:rsidRPr="5A7329C2">
        <w:t>Ler e anotar informações importantes sobre:</w:t>
      </w:r>
    </w:p>
    <w:p w14:paraId="0EE2A279" w14:textId="224DE640" w:rsidR="00601497" w:rsidRDefault="122AE1C9" w:rsidP="5A7329C2">
      <w:pPr>
        <w:pStyle w:val="PargrafodaLista"/>
        <w:widowControl w:val="0"/>
        <w:numPr>
          <w:ilvl w:val="0"/>
          <w:numId w:val="1"/>
        </w:numPr>
        <w:spacing w:before="240" w:after="240"/>
        <w:contextualSpacing/>
      </w:pPr>
      <w:r w:rsidRPr="5A7329C2">
        <w:t>A influência dos influencers na autoestima e confiança dos adolescentes</w:t>
      </w:r>
      <w:r w:rsidR="00601497">
        <w:br/>
      </w:r>
    </w:p>
    <w:p w14:paraId="3409807D" w14:textId="540B1469" w:rsidR="00601497" w:rsidRDefault="00601497" w:rsidP="5A7329C2">
      <w:pPr>
        <w:widowControl w:val="0"/>
        <w:contextualSpacing/>
        <w:rPr>
          <w:sz w:val="24"/>
          <w:szCs w:val="24"/>
        </w:rPr>
      </w:pPr>
      <w:r>
        <w:br/>
      </w:r>
      <w:r>
        <w:br/>
      </w:r>
      <w:r w:rsidR="122AE1C9" w:rsidRPr="5A7329C2">
        <w:rPr>
          <w:b/>
          <w:bCs/>
          <w:sz w:val="24"/>
          <w:szCs w:val="24"/>
        </w:rPr>
        <w:t>3-4 Semana: Escrita da metodologia</w:t>
      </w:r>
      <w:r>
        <w:br/>
      </w:r>
      <w:r w:rsidR="122AE1C9" w:rsidRPr="5A7329C2">
        <w:rPr>
          <w:sz w:val="24"/>
          <w:szCs w:val="24"/>
        </w:rPr>
        <w:t xml:space="preserve"> </w:t>
      </w:r>
    </w:p>
    <w:p w14:paraId="62A89913" w14:textId="44D8F801" w:rsidR="00601497" w:rsidRDefault="122AE1C9" w:rsidP="5A7329C2">
      <w:pPr>
        <w:pStyle w:val="PargrafodaLista"/>
        <w:widowControl w:val="0"/>
        <w:numPr>
          <w:ilvl w:val="0"/>
          <w:numId w:val="2"/>
        </w:numPr>
        <w:spacing w:before="240" w:after="240"/>
        <w:contextualSpacing/>
      </w:pPr>
      <w:r w:rsidRPr="5A7329C2">
        <w:t>Definição da abordagem metodológica como uma pesquisa bibliográfica, baseada em artigos e estudos já publicados</w:t>
      </w:r>
    </w:p>
    <w:p w14:paraId="79514AF7" w14:textId="5F58A0B6" w:rsidR="00601497" w:rsidRDefault="122AE1C9" w:rsidP="5A7329C2">
      <w:pPr>
        <w:pStyle w:val="PargrafodaLista"/>
        <w:widowControl w:val="0"/>
        <w:numPr>
          <w:ilvl w:val="0"/>
          <w:numId w:val="2"/>
        </w:numPr>
        <w:spacing w:before="240" w:after="240"/>
        <w:contextualSpacing/>
      </w:pPr>
      <w:r w:rsidRPr="5A7329C2">
        <w:t>Descrição dos métodos e técnicas utilizados para analisar as fontes</w:t>
      </w:r>
    </w:p>
    <w:p w14:paraId="16D6575D" w14:textId="2D0AB889" w:rsidR="00601497" w:rsidRDefault="52FC4D4D" w:rsidP="5A7329C2">
      <w:pPr>
        <w:widowControl w:val="0"/>
        <w:spacing w:before="240" w:after="240"/>
        <w:contextualSpacing/>
        <w:rPr>
          <w:sz w:val="24"/>
          <w:szCs w:val="24"/>
        </w:rPr>
      </w:pPr>
      <w:r w:rsidRPr="5A7329C2">
        <w:rPr>
          <w:b/>
          <w:bCs/>
          <w:sz w:val="24"/>
          <w:szCs w:val="24"/>
        </w:rPr>
        <w:t>5-6 Semana: Redação dos resultados e discussão</w:t>
      </w:r>
      <w:r w:rsidR="00601497">
        <w:br/>
      </w:r>
      <w:r w:rsidR="122AE1C9" w:rsidRPr="5A7329C2">
        <w:rPr>
          <w:sz w:val="24"/>
          <w:szCs w:val="24"/>
        </w:rPr>
        <w:t>⁠</w:t>
      </w:r>
      <w:r w:rsidR="00601497">
        <w:br/>
      </w:r>
      <w:r w:rsidR="1B61D3A0" w:rsidRPr="5A7329C2">
        <w:rPr>
          <w:sz w:val="24"/>
          <w:szCs w:val="24"/>
        </w:rPr>
        <w:t xml:space="preserve">       -    </w:t>
      </w:r>
      <w:r w:rsidR="122AE1C9" w:rsidRPr="5A7329C2">
        <w:rPr>
          <w:sz w:val="24"/>
          <w:szCs w:val="24"/>
        </w:rPr>
        <w:t xml:space="preserve">Analisar as leituras e discutir as informações encontradas </w:t>
      </w:r>
    </w:p>
    <w:p w14:paraId="250913B7" w14:textId="3E14624F" w:rsidR="00601497" w:rsidRDefault="122AE1C9" w:rsidP="5A7329C2">
      <w:pPr>
        <w:pStyle w:val="PargrafodaLista"/>
        <w:widowControl w:val="0"/>
        <w:numPr>
          <w:ilvl w:val="0"/>
          <w:numId w:val="3"/>
        </w:numPr>
        <w:contextualSpacing/>
      </w:pPr>
      <w:r w:rsidRPr="5A7329C2">
        <w:t>Investigar repercussões das informações encontradas para a saúde mental dos adolescentes</w:t>
      </w:r>
      <w:r w:rsidR="00601497">
        <w:br/>
      </w:r>
    </w:p>
    <w:p w14:paraId="3EA595A0" w14:textId="3CACB38E" w:rsidR="00601497" w:rsidRDefault="122AE1C9" w:rsidP="5A7329C2">
      <w:pPr>
        <w:pStyle w:val="PargrafodaLista"/>
        <w:widowControl w:val="0"/>
        <w:numPr>
          <w:ilvl w:val="0"/>
          <w:numId w:val="3"/>
        </w:numPr>
        <w:contextualSpacing/>
      </w:pPr>
      <w:r w:rsidRPr="5A7329C2">
        <w:t xml:space="preserve">Analisar as leituras e tirar conclusões importantes </w:t>
      </w:r>
      <w:r w:rsidR="00601497">
        <w:br/>
      </w:r>
    </w:p>
    <w:p w14:paraId="66819F7E" w14:textId="0D5D4101" w:rsidR="00601497" w:rsidRDefault="122AE1C9" w:rsidP="5A7329C2">
      <w:pPr>
        <w:pStyle w:val="PargrafodaLista"/>
        <w:widowControl w:val="0"/>
        <w:numPr>
          <w:ilvl w:val="0"/>
          <w:numId w:val="3"/>
        </w:numPr>
        <w:contextualSpacing/>
      </w:pPr>
      <w:r w:rsidRPr="5A7329C2">
        <w:t>A relação entre o uso de redes sociais e a saúde mental dos jovens</w:t>
      </w:r>
    </w:p>
    <w:p w14:paraId="42A6AF39" w14:textId="5F339A7A" w:rsidR="00601497" w:rsidRDefault="122AE1C9" w:rsidP="5A7329C2">
      <w:pPr>
        <w:widowControl w:val="0"/>
        <w:spacing w:before="240" w:after="240"/>
        <w:contextualSpacing/>
        <w:rPr>
          <w:b/>
          <w:bCs/>
          <w:sz w:val="24"/>
          <w:szCs w:val="24"/>
        </w:rPr>
      </w:pPr>
      <w:r w:rsidRPr="5A7329C2">
        <w:rPr>
          <w:b/>
          <w:bCs/>
          <w:sz w:val="24"/>
          <w:szCs w:val="24"/>
        </w:rPr>
        <w:t>7-8 Semana : Introdução, conclusão e formatação</w:t>
      </w:r>
    </w:p>
    <w:p w14:paraId="30212EEC" w14:textId="7B40F72A" w:rsidR="00601497" w:rsidRDefault="122AE1C9" w:rsidP="5A7329C2">
      <w:pPr>
        <w:pStyle w:val="PargrafodaLista"/>
        <w:widowControl w:val="0"/>
        <w:numPr>
          <w:ilvl w:val="0"/>
          <w:numId w:val="5"/>
        </w:numPr>
        <w:spacing w:before="240" w:after="240"/>
        <w:contextualSpacing/>
      </w:pPr>
      <w:r w:rsidRPr="5A7329C2">
        <w:t>Escrever a introdução e apresentar o tema da pesquisa</w:t>
      </w:r>
    </w:p>
    <w:p w14:paraId="3F47E862" w14:textId="43ECF41B" w:rsidR="00601497" w:rsidRDefault="122AE1C9" w:rsidP="5A7329C2">
      <w:pPr>
        <w:pStyle w:val="PargrafodaLista"/>
        <w:widowControl w:val="0"/>
        <w:numPr>
          <w:ilvl w:val="0"/>
          <w:numId w:val="5"/>
        </w:numPr>
        <w:spacing w:before="240" w:after="240"/>
        <w:contextualSpacing/>
      </w:pPr>
      <w:r w:rsidRPr="5A7329C2">
        <w:t>Fazer conclusão e resumir os principais achados</w:t>
      </w:r>
    </w:p>
    <w:p w14:paraId="0F6149BE" w14:textId="312F155A" w:rsidR="00601497" w:rsidRDefault="122AE1C9" w:rsidP="5A7329C2">
      <w:pPr>
        <w:pStyle w:val="PargrafodaLista"/>
        <w:widowControl w:val="0"/>
        <w:numPr>
          <w:ilvl w:val="0"/>
          <w:numId w:val="5"/>
        </w:numPr>
        <w:spacing w:before="240" w:after="240"/>
        <w:contextualSpacing/>
      </w:pPr>
      <w:r w:rsidRPr="5A7329C2">
        <w:t>Verificar se o texto é correspondente à pergunta central do trabalho</w:t>
      </w:r>
    </w:p>
    <w:p w14:paraId="7256196B" w14:textId="3BE01136" w:rsidR="00601497" w:rsidRDefault="122AE1C9" w:rsidP="5A7329C2">
      <w:pPr>
        <w:pStyle w:val="PargrafodaLista"/>
        <w:widowControl w:val="0"/>
        <w:numPr>
          <w:ilvl w:val="0"/>
          <w:numId w:val="5"/>
        </w:numPr>
        <w:spacing w:before="240" w:after="240"/>
        <w:contextualSpacing/>
      </w:pPr>
      <w:r w:rsidRPr="5A7329C2">
        <w:t>Formatar o texto de acordo com as normas da instituição ou revista</w:t>
      </w:r>
    </w:p>
    <w:p w14:paraId="272978C9" w14:textId="278D4A2A" w:rsidR="00601497" w:rsidRDefault="122AE1C9" w:rsidP="5A7329C2">
      <w:pPr>
        <w:pStyle w:val="PargrafodaLista"/>
        <w:widowControl w:val="0"/>
        <w:numPr>
          <w:ilvl w:val="0"/>
          <w:numId w:val="5"/>
        </w:numPr>
        <w:spacing w:before="240" w:after="240"/>
        <w:contextualSpacing/>
      </w:pPr>
      <w:r w:rsidRPr="5A7329C2">
        <w:t>Verificar as referências e citações</w:t>
      </w:r>
    </w:p>
    <w:p w14:paraId="039ED749" w14:textId="6E1C0A08" w:rsidR="00601497" w:rsidRDefault="122AE1C9" w:rsidP="5A7329C2">
      <w:pPr>
        <w:widowControl w:val="0"/>
        <w:spacing w:before="240" w:after="240"/>
        <w:contextualSpacing/>
        <w:rPr>
          <w:b/>
          <w:bCs/>
          <w:sz w:val="24"/>
          <w:szCs w:val="24"/>
        </w:rPr>
      </w:pPr>
      <w:r w:rsidRPr="5A7329C2">
        <w:rPr>
          <w:b/>
          <w:bCs/>
          <w:sz w:val="24"/>
          <w:szCs w:val="24"/>
        </w:rPr>
        <w:t xml:space="preserve">9-10 Revisão e edição </w:t>
      </w:r>
    </w:p>
    <w:p w14:paraId="4B16F1F0" w14:textId="73663DA1" w:rsidR="00601497" w:rsidRDefault="122AE1C9" w:rsidP="5A7329C2">
      <w:pPr>
        <w:pStyle w:val="PargrafodaLista"/>
        <w:widowControl w:val="0"/>
        <w:numPr>
          <w:ilvl w:val="0"/>
          <w:numId w:val="4"/>
        </w:numPr>
        <w:spacing w:before="240" w:after="240"/>
        <w:contextualSpacing/>
      </w:pPr>
      <w:r w:rsidRPr="5A7329C2">
        <w:t>Revisar o texto para garantir a clareza e coerência</w:t>
      </w:r>
    </w:p>
    <w:p w14:paraId="7A572424" w14:textId="1D519FC6" w:rsidR="00601497" w:rsidRDefault="122AE1C9" w:rsidP="5A7329C2">
      <w:pPr>
        <w:pStyle w:val="PargrafodaLista"/>
        <w:widowControl w:val="0"/>
        <w:numPr>
          <w:ilvl w:val="0"/>
          <w:numId w:val="4"/>
        </w:numPr>
        <w:spacing w:before="240" w:after="240"/>
        <w:contextualSpacing/>
      </w:pPr>
      <w:r w:rsidRPr="5A7329C2">
        <w:t>Editar o texto para corrigir erros gramaticais e de formatação</w:t>
      </w:r>
    </w:p>
    <w:p w14:paraId="7FDADFB4" w14:textId="543519EC" w:rsidR="00601497" w:rsidRDefault="122AE1C9" w:rsidP="5A7329C2">
      <w:pPr>
        <w:widowControl w:val="0"/>
        <w:spacing w:before="240" w:after="240"/>
        <w:contextualSpacing/>
        <w:rPr>
          <w:sz w:val="24"/>
          <w:szCs w:val="24"/>
        </w:rPr>
      </w:pPr>
      <w:r w:rsidRPr="5A7329C2">
        <w:rPr>
          <w:sz w:val="24"/>
          <w:szCs w:val="24"/>
        </w:rPr>
        <w:t>-Verificar as referências e citações</w:t>
      </w:r>
    </w:p>
    <w:p w14:paraId="785FD4ED" w14:textId="5DAEC456" w:rsidR="00601497" w:rsidRDefault="00601497" w:rsidP="5A7329C2">
      <w:pPr>
        <w:pStyle w:val="PargrafodaLista"/>
        <w:widowControl w:val="0"/>
        <w:ind w:left="360"/>
        <w:contextualSpacing/>
        <w:jc w:val="both"/>
      </w:pPr>
      <w:r>
        <w:br/>
      </w:r>
    </w:p>
    <w:p w14:paraId="1E036472" w14:textId="4B1CA829" w:rsidR="00601497" w:rsidRDefault="00601497" w:rsidP="72975BA6">
      <w:pPr>
        <w:rPr>
          <w:sz w:val="24"/>
          <w:szCs w:val="24"/>
        </w:rPr>
      </w:pPr>
    </w:p>
    <w:p w14:paraId="0331189F" w14:textId="3B5A78E5" w:rsidR="00601497" w:rsidRPr="00601497" w:rsidRDefault="3C540959" w:rsidP="72975BA6">
      <w:pPr>
        <w:widowControl w:val="0"/>
        <w:autoSpaceDE w:val="0"/>
        <w:autoSpaceDN w:val="0"/>
        <w:contextualSpacing/>
        <w:jc w:val="both"/>
        <w:rPr>
          <w:b/>
          <w:bCs/>
        </w:rPr>
      </w:pPr>
      <w:r w:rsidRPr="5A7329C2">
        <w:rPr>
          <w:b/>
          <w:bCs/>
          <w:sz w:val="24"/>
          <w:szCs w:val="24"/>
        </w:rPr>
        <w:t>4</w:t>
      </w:r>
      <w:r w:rsidR="772D374A" w:rsidRPr="5A7329C2">
        <w:rPr>
          <w:b/>
          <w:bCs/>
          <w:sz w:val="24"/>
          <w:szCs w:val="24"/>
        </w:rPr>
        <w:t xml:space="preserve"> RESULTADOS E DISCUSSÕES </w:t>
      </w:r>
    </w:p>
    <w:p w14:paraId="0D8A4FE0" w14:textId="0A7C98CD" w:rsidR="00601497" w:rsidRDefault="00601497" w:rsidP="001647E2">
      <w:pPr>
        <w:pStyle w:val="PargrafodaLista"/>
        <w:ind w:left="360"/>
        <w:jc w:val="both"/>
        <w:rPr>
          <w:b/>
        </w:rPr>
      </w:pPr>
    </w:p>
    <w:p w14:paraId="1ADD789A" w14:textId="725C0D7F" w:rsidR="001647E2" w:rsidRDefault="34302117" w:rsidP="72975BA6">
      <w:pPr>
        <w:spacing w:before="240" w:after="240"/>
        <w:jc w:val="both"/>
      </w:pPr>
      <w:r w:rsidRPr="72975BA6">
        <w:rPr>
          <w:sz w:val="24"/>
          <w:szCs w:val="24"/>
        </w:rPr>
        <w:t xml:space="preserve">Segundo o Censo Demográfico (IBGE, 2021), o Brasil possui aproximadamente 70,4 milhões de crianças e adolescentes de 0 a 19 anos, sendo que até 20% dessa população pode apresentar algum transtorno mental, o que reforça a importância de atenção à saúde dessa faixa etária. Entre os 183,9 milhões de pessoas com mais de 10 anos, 84,7% utilizaram a internet em 2021, o que representa 155,7 milhões de usuários. O acesso à rede já está presente em 90% dos domicílios brasileiros, alcançando 92,3% em áreas urbanas. Entre adolescentes de 9 a 17 anos, 86% já estavam conectados à internet em 2018, o que equivale a cerca de 24,3 milhões de usuários. No que se refere às plataformas digitais, o WhatsApp é utilizado por 99,5% dos internautas brasileiros de 16 a 64 anos, seguido do Instagram (89,8%), do Facebook (86,8%) e do </w:t>
      </w:r>
      <w:proofErr w:type="spellStart"/>
      <w:r w:rsidRPr="72975BA6">
        <w:rPr>
          <w:sz w:val="24"/>
          <w:szCs w:val="24"/>
        </w:rPr>
        <w:t>TikTok</w:t>
      </w:r>
      <w:proofErr w:type="spellEnd"/>
      <w:r w:rsidRPr="72975BA6">
        <w:rPr>
          <w:sz w:val="24"/>
          <w:szCs w:val="24"/>
        </w:rPr>
        <w:t xml:space="preserve"> (65,9%), evidenciando a centralidade das redes sociais no cotidiano juvenil (IBGE, 2021).</w:t>
      </w:r>
    </w:p>
    <w:p w14:paraId="2FF327A4" w14:textId="24750988" w:rsidR="001647E2" w:rsidRDefault="34302117" w:rsidP="72975BA6">
      <w:pPr>
        <w:spacing w:before="240" w:after="240"/>
        <w:jc w:val="both"/>
      </w:pPr>
      <w:r w:rsidRPr="72975BA6">
        <w:rPr>
          <w:sz w:val="24"/>
          <w:szCs w:val="24"/>
        </w:rPr>
        <w:t>Os dados analisados também revelam sinais de uso problemático das tecnologias digitais entre adolescentes. Nos Estados Unidos, aproximadamente 20% dos jovens permanecem mais de dez horas diárias em frente às telas, comportamento associado ao aumento de doenças psiquiátricas e internações (MATOS; GODINHO, 2024). Na Holanda, 5,7% dos adolescentes relataram dependência de videogames e 9,1% relataram dependência de redes sociais. No Brasil, 11% dos adolescentes apresentaram comportamento problemático nas redes sociais, sendo mais comuns entre meninas (13%) do que entre meninos (9%) (SALES; COSTA; GAI, 2021).</w:t>
      </w:r>
    </w:p>
    <w:p w14:paraId="6A64965F" w14:textId="0368DE24" w:rsidR="001647E2" w:rsidRDefault="34302117" w:rsidP="72975BA6">
      <w:pPr>
        <w:spacing w:before="240" w:after="240"/>
        <w:jc w:val="both"/>
      </w:pPr>
      <w:r w:rsidRPr="72975BA6">
        <w:rPr>
          <w:sz w:val="24"/>
          <w:szCs w:val="24"/>
        </w:rPr>
        <w:t xml:space="preserve">Em relação à autoestima e à saúde mental, </w:t>
      </w:r>
      <w:proofErr w:type="spellStart"/>
      <w:r w:rsidRPr="72975BA6">
        <w:rPr>
          <w:sz w:val="24"/>
          <w:szCs w:val="24"/>
        </w:rPr>
        <w:t>Comin</w:t>
      </w:r>
      <w:proofErr w:type="spellEnd"/>
      <w:r w:rsidRPr="72975BA6">
        <w:rPr>
          <w:sz w:val="24"/>
          <w:szCs w:val="24"/>
        </w:rPr>
        <w:t xml:space="preserve">, Soares e </w:t>
      </w:r>
      <w:proofErr w:type="spellStart"/>
      <w:r w:rsidRPr="72975BA6">
        <w:rPr>
          <w:sz w:val="24"/>
          <w:szCs w:val="24"/>
        </w:rPr>
        <w:t>Mombelli</w:t>
      </w:r>
      <w:proofErr w:type="spellEnd"/>
      <w:r w:rsidRPr="72975BA6">
        <w:rPr>
          <w:sz w:val="24"/>
          <w:szCs w:val="24"/>
        </w:rPr>
        <w:t xml:space="preserve"> (2024) destacam que o uso constante de redes sociais influencia diretamente a autoimagem dos adolescentes, ampliando os riscos de ansiedade e insegurança corporal. Matos e Godinho (2024) também apontam que o uso excessivo dessas plataformas está associado ao aumento de sintomas depressivos e ansiosos. Esse quadro é reforçado pelo relatório da Organização Mundial da Saúde (2024), que alerta que hábitos digitais pouco saudáveis contribuem para a piora de quadros de saúde mental entre jovens, recomendando a adoção de práticas mais equilibradas de uso de telas.</w:t>
      </w:r>
    </w:p>
    <w:p w14:paraId="6F7AAC00" w14:textId="0DD70180" w:rsidR="001647E2" w:rsidRDefault="34302117" w:rsidP="72975BA6">
      <w:pPr>
        <w:spacing w:before="240" w:after="240"/>
        <w:jc w:val="both"/>
      </w:pPr>
      <w:r w:rsidRPr="72975BA6">
        <w:rPr>
          <w:sz w:val="24"/>
          <w:szCs w:val="24"/>
        </w:rPr>
        <w:t>Além disso, as análises mostram diferenças de gênero. Meninas de 15 anos apresentaram os maiores índices de contato constante online, chegando a 44%, além de maior vulnerabilidade ao uso problemático das redes sociais, com 13%. Já os meninos se mostraram mais propensos ao uso problemático de jogos digitais, com 16%, em comparação com apenas 7% das meninas (SALES; COSTA; GAI, 2021).</w:t>
      </w:r>
    </w:p>
    <w:p w14:paraId="37DE9E9C" w14:textId="169C2009" w:rsidR="001647E2" w:rsidRDefault="34302117" w:rsidP="72975BA6">
      <w:pPr>
        <w:spacing w:before="240" w:after="240"/>
        <w:jc w:val="both"/>
      </w:pPr>
      <w:r w:rsidRPr="72975BA6">
        <w:rPr>
          <w:sz w:val="24"/>
          <w:szCs w:val="24"/>
        </w:rPr>
        <w:t>De forma geral, os dados permitem concluir que o acesso à internet é praticamente universal entre os adolescentes brasileiros e que o uso excessivo das redes sociais está fortemente associado a impactos negativos na autoestima e ao aumento da incidência de sintomas ansiosos e depressivos. Observa-se ainda uma distinção entre os gêneros, em que meninas sofrem mais com a comparação social, enquanto meninos apresentam maior risco de dependência de jogos digitais. Por fim, organismos internacionais como a OMS reforçam a necessidade de estratégias que promovam hábitos digitais mais saudáveis, de modo a minimizar os impactos negativos das redes sociais sobre a saúde mental dos jovens.</w:t>
      </w:r>
    </w:p>
    <w:p w14:paraId="7C2F4AE5" w14:textId="7334E188" w:rsidR="001647E2" w:rsidRDefault="39F225B4" w:rsidP="72975BA6">
      <w:pPr>
        <w:pBdr>
          <w:top w:val="nil"/>
          <w:left w:val="nil"/>
          <w:bottom w:val="nil"/>
          <w:right w:val="nil"/>
          <w:between w:val="nil"/>
        </w:pBdr>
        <w:ind w:firstLine="709"/>
        <w:jc w:val="both"/>
        <w:rPr>
          <w:sz w:val="24"/>
          <w:szCs w:val="24"/>
        </w:rPr>
      </w:pPr>
      <w:r w:rsidRPr="72975BA6">
        <w:rPr>
          <w:sz w:val="24"/>
          <w:szCs w:val="24"/>
        </w:rPr>
        <w:t xml:space="preserve">As constatações evidenciam que a grande maioria dos jovens se encontra interligados às redes digitais, com plataformas como WhatsApp, Instagram e </w:t>
      </w:r>
      <w:proofErr w:type="spellStart"/>
      <w:r w:rsidRPr="72975BA6">
        <w:rPr>
          <w:sz w:val="24"/>
          <w:szCs w:val="24"/>
        </w:rPr>
        <w:t>TikTok</w:t>
      </w:r>
      <w:proofErr w:type="spellEnd"/>
      <w:r w:rsidRPr="72975BA6">
        <w:rPr>
          <w:sz w:val="24"/>
          <w:szCs w:val="24"/>
        </w:rPr>
        <w:t xml:space="preserve"> desempenhando papel central em seu cotidiano. Posto que esses dispositivos favorecem a comunicação e o acesso à informação, o uso excessivo apresenta desvantagens significativas, manifestadas por índices de dependência digital, como dificuldades de restrição do tempo de acesso e permanência prolongada em ambientes virtuais.</w:t>
      </w:r>
      <w:r w:rsidR="001647E2">
        <w:br/>
      </w:r>
    </w:p>
    <w:p w14:paraId="49DDE299" w14:textId="74458ACC" w:rsidR="001647E2" w:rsidRDefault="39F225B4" w:rsidP="72975BA6">
      <w:pPr>
        <w:pBdr>
          <w:top w:val="nil"/>
          <w:left w:val="nil"/>
          <w:bottom w:val="nil"/>
          <w:right w:val="nil"/>
          <w:between w:val="nil"/>
        </w:pBdr>
        <w:ind w:firstLine="709"/>
        <w:jc w:val="both"/>
        <w:rPr>
          <w:sz w:val="24"/>
          <w:szCs w:val="24"/>
        </w:rPr>
      </w:pPr>
      <w:r w:rsidRPr="72975BA6">
        <w:rPr>
          <w:sz w:val="24"/>
          <w:szCs w:val="24"/>
        </w:rPr>
        <w:t>Esses elementos têm contribuído para o aumento de quadros de ansiedade, depressão e receio de privação de acesso, reiterando evidências anteriores acerca das implicações psicológicas do uso excessivo de plataformas digitais. Nessa mesma lógica, a investigação revelou diferenças de gênero no uso das tecnologias digitais. As adolescentes apresentam maior propensão à comparação interpessoal e à insatisfação com a autoimagem em relação aos adolescentes do sexo masculino, que, por sua vez, demonstram maior tendência ao uso problemático de jogos digitais.</w:t>
      </w:r>
      <w:r w:rsidR="001647E2">
        <w:br/>
      </w:r>
    </w:p>
    <w:p w14:paraId="5F6AF29D" w14:textId="1B937C22" w:rsidR="001647E2" w:rsidRDefault="39F225B4" w:rsidP="72975BA6">
      <w:pPr>
        <w:pBdr>
          <w:top w:val="nil"/>
          <w:left w:val="nil"/>
          <w:bottom w:val="nil"/>
          <w:right w:val="nil"/>
          <w:between w:val="nil"/>
        </w:pBdr>
        <w:ind w:firstLine="709"/>
        <w:jc w:val="both"/>
        <w:rPr>
          <w:sz w:val="24"/>
          <w:szCs w:val="24"/>
        </w:rPr>
      </w:pPr>
      <w:r w:rsidRPr="72975BA6">
        <w:rPr>
          <w:sz w:val="24"/>
          <w:szCs w:val="24"/>
        </w:rPr>
        <w:t>Os dados obtidos estão em concordância com a literatura, que destaca vulnerabilidades específicas de gênero, considerando as influências sociais e os riscos do uso excessivo de plataformas digitais diante das pressões sociais e das práticas digitais problemáticas. As descobertas do estudo evidenciam a importância de desenvolver estratégias que promovam o uso responsável da internet entre adolescentes, levando em consideração os riscos psicológicos e as diferenças de gênero.</w:t>
      </w:r>
      <w:r w:rsidR="001647E2">
        <w:br/>
      </w:r>
    </w:p>
    <w:p w14:paraId="0B801FBD" w14:textId="60BA2A56" w:rsidR="001647E2" w:rsidRDefault="39F225B4" w:rsidP="72975BA6">
      <w:pPr>
        <w:pBdr>
          <w:top w:val="nil"/>
          <w:left w:val="nil"/>
          <w:bottom w:val="nil"/>
          <w:right w:val="nil"/>
          <w:between w:val="nil"/>
        </w:pBdr>
        <w:ind w:firstLine="709"/>
        <w:jc w:val="both"/>
      </w:pPr>
      <w:r w:rsidRPr="72975BA6">
        <w:rPr>
          <w:sz w:val="24"/>
          <w:szCs w:val="24"/>
        </w:rPr>
        <w:t>Apesar dos resultados apresentados, é importante considerar limitações, como o tamanho da amostra e a dependência de relatos fornecidos pelos próprios participantes, o que reforça a necessidade de estudos futuros com acompanhamento ao longo do tempo e amostras mais representativas.</w:t>
      </w:r>
    </w:p>
    <w:p w14:paraId="08A32781" w14:textId="7BBCED83" w:rsidR="00601497" w:rsidRDefault="00601497" w:rsidP="5A7329C2">
      <w:pPr>
        <w:widowControl w:val="0"/>
        <w:autoSpaceDE w:val="0"/>
        <w:autoSpaceDN w:val="0"/>
        <w:ind w:firstLine="709"/>
        <w:contextualSpacing/>
        <w:jc w:val="both"/>
        <w:rPr>
          <w:b/>
          <w:bCs/>
        </w:rPr>
      </w:pPr>
      <w:r>
        <w:br/>
      </w:r>
      <w:r w:rsidR="3E122EC8" w:rsidRPr="5A7329C2">
        <w:rPr>
          <w:b/>
          <w:bCs/>
          <w:sz w:val="24"/>
          <w:szCs w:val="24"/>
        </w:rPr>
        <w:t xml:space="preserve">5 </w:t>
      </w:r>
      <w:r w:rsidR="63742F91" w:rsidRPr="5A7329C2">
        <w:rPr>
          <w:b/>
          <w:bCs/>
          <w:sz w:val="24"/>
          <w:szCs w:val="24"/>
        </w:rPr>
        <w:t>CON</w:t>
      </w:r>
      <w:r w:rsidR="11C2DC11" w:rsidRPr="5A7329C2">
        <w:rPr>
          <w:b/>
          <w:bCs/>
          <w:sz w:val="24"/>
          <w:szCs w:val="24"/>
        </w:rPr>
        <w:t>CLUSÃO</w:t>
      </w:r>
    </w:p>
    <w:p w14:paraId="762F251A" w14:textId="78745919" w:rsidR="00601497" w:rsidRDefault="00601497" w:rsidP="00F460BA">
      <w:pPr>
        <w:pStyle w:val="PargrafodaLista"/>
        <w:ind w:left="360"/>
        <w:jc w:val="both"/>
        <w:rPr>
          <w:b/>
        </w:rPr>
      </w:pPr>
    </w:p>
    <w:p w14:paraId="64E9D9D8" w14:textId="05BB0B08" w:rsidR="51F684F9" w:rsidRDefault="51F684F9" w:rsidP="72975BA6">
      <w:pPr>
        <w:spacing w:before="240" w:after="240"/>
        <w:jc w:val="both"/>
        <w:rPr>
          <w:sz w:val="24"/>
          <w:szCs w:val="24"/>
        </w:rPr>
      </w:pPr>
      <w:r w:rsidRPr="72975BA6">
        <w:rPr>
          <w:sz w:val="24"/>
          <w:szCs w:val="24"/>
        </w:rPr>
        <w:t xml:space="preserve">A análise desenvolvida neste estudo permitiu compreender que os influenciadores digitais exercem um papel significativo na vida dos adolescentes, especialmente no que diz respeito à formação da autoestima e aos impactos na saúde mental. Os dados levantados evidenciam que o acesso à internet é praticamente universal entre os jovens, com plataformas como WhatsApp, Instagram e </w:t>
      </w:r>
      <w:proofErr w:type="spellStart"/>
      <w:r w:rsidRPr="72975BA6">
        <w:rPr>
          <w:sz w:val="24"/>
          <w:szCs w:val="24"/>
        </w:rPr>
        <w:t>TikTok</w:t>
      </w:r>
      <w:proofErr w:type="spellEnd"/>
      <w:r w:rsidRPr="72975BA6">
        <w:rPr>
          <w:sz w:val="24"/>
          <w:szCs w:val="24"/>
        </w:rPr>
        <w:t xml:space="preserve"> desempenhando funções centrais em seu cotidiano. Contudo, o uso excessivo dessas ferramentas tem se mostrado um fator de risco, associado ao aumento de sintomas de ansiedade, depressão, insegurança corporal e dependência digital.</w:t>
      </w:r>
    </w:p>
    <w:p w14:paraId="1D589263" w14:textId="3B5AA1BE" w:rsidR="51F684F9" w:rsidRDefault="51F684F9" w:rsidP="72975BA6">
      <w:pPr>
        <w:spacing w:before="240" w:after="240"/>
        <w:jc w:val="both"/>
        <w:rPr>
          <w:sz w:val="24"/>
          <w:szCs w:val="24"/>
        </w:rPr>
      </w:pPr>
      <w:r w:rsidRPr="72975BA6">
        <w:rPr>
          <w:sz w:val="24"/>
          <w:szCs w:val="24"/>
        </w:rPr>
        <w:t>Também foi observado que existem diferenças marcantes entre gêneros, visto que as adolescentes apresentam maior vulnerabilidade à comparação social e à insatisfação com a autoimagem, enquanto os adolescentes do sexo masculino se mostram mais propensos ao uso problemático de jogos digitais. Esses resultados confirmam o que já havia sido apontado pela literatura, reforçando a necessidade de atenção a vulnerabilidades específicas no contexto juvenil.</w:t>
      </w:r>
    </w:p>
    <w:p w14:paraId="53C666F1" w14:textId="25EA1F34" w:rsidR="51F684F9" w:rsidRDefault="51F684F9" w:rsidP="72975BA6">
      <w:pPr>
        <w:spacing w:before="240" w:after="240"/>
        <w:jc w:val="both"/>
        <w:rPr>
          <w:sz w:val="24"/>
          <w:szCs w:val="24"/>
        </w:rPr>
      </w:pPr>
      <w:r w:rsidRPr="72975BA6">
        <w:rPr>
          <w:sz w:val="24"/>
          <w:szCs w:val="24"/>
        </w:rPr>
        <w:t xml:space="preserve">Portanto, conclui-se que a influência exercida </w:t>
      </w:r>
      <w:bookmarkStart w:id="6" w:name="_Int_mm5ueKb7"/>
      <w:r w:rsidRPr="72975BA6">
        <w:rPr>
          <w:sz w:val="24"/>
          <w:szCs w:val="24"/>
        </w:rPr>
        <w:t>pelos digital</w:t>
      </w:r>
      <w:bookmarkEnd w:id="6"/>
      <w:r w:rsidRPr="72975BA6">
        <w:rPr>
          <w:sz w:val="24"/>
          <w:szCs w:val="24"/>
        </w:rPr>
        <w:t xml:space="preserve"> influencers na saúde mental dos adolescentes representa um desafio relevante para a sociedade contemporânea. Torna-se fundamental pensar em estratégias que promovam o uso responsável das redes sociais e que incentivem práticas digitais mais saudáveis, de modo a reduzir os impactos negativos desse fenômeno. Além disso, a pesquisa abre espaço para estudos futuros que aprofundem a relação entre influência midiática, saúde mental e práticas sociais, contribuindo para o desenvolvimento de políticas públicas voltadas à proteção e ao bem-estar dos jovens.</w:t>
      </w:r>
    </w:p>
    <w:p w14:paraId="5D6F6439" w14:textId="22959A6D" w:rsidR="72975BA6" w:rsidRDefault="72975BA6" w:rsidP="72975BA6">
      <w:pPr>
        <w:keepNext/>
        <w:ind w:firstLine="709"/>
        <w:jc w:val="both"/>
      </w:pPr>
    </w:p>
    <w:p w14:paraId="22717FF5" w14:textId="17A26834" w:rsidR="00601497" w:rsidRDefault="00601497" w:rsidP="00601497">
      <w:pPr>
        <w:spacing w:line="360" w:lineRule="auto"/>
        <w:jc w:val="both"/>
        <w:rPr>
          <w:b/>
          <w:sz w:val="24"/>
          <w:szCs w:val="24"/>
        </w:rPr>
      </w:pPr>
    </w:p>
    <w:p w14:paraId="7746ADC5" w14:textId="3C2C7E7F" w:rsidR="00601497" w:rsidRDefault="00601497" w:rsidP="00601497">
      <w:pPr>
        <w:jc w:val="both"/>
        <w:rPr>
          <w:b/>
          <w:sz w:val="24"/>
          <w:szCs w:val="24"/>
        </w:rPr>
      </w:pPr>
      <w:r>
        <w:rPr>
          <w:b/>
          <w:sz w:val="24"/>
          <w:szCs w:val="24"/>
        </w:rPr>
        <w:t>REFERÊNCIAS</w:t>
      </w:r>
    </w:p>
    <w:p w14:paraId="6D85619D" w14:textId="4E364B20" w:rsidR="00601497" w:rsidRDefault="00601497" w:rsidP="00601497">
      <w:pPr>
        <w:rPr>
          <w:spacing w:val="-10"/>
          <w:sz w:val="24"/>
        </w:rPr>
      </w:pPr>
    </w:p>
    <w:p w14:paraId="30FEB866" w14:textId="11452858" w:rsidR="00601497" w:rsidRDefault="00601497" w:rsidP="00716B4E">
      <w:pPr>
        <w:rPr>
          <w:spacing w:val="-10"/>
          <w:sz w:val="24"/>
        </w:rPr>
      </w:pPr>
      <w:r>
        <w:rPr>
          <w:spacing w:val="-10"/>
          <w:sz w:val="24"/>
        </w:rPr>
        <w:t xml:space="preserve">ASSOCIAÇÃO BRASILEIRA DE NORMAS TÉCNICAS. </w:t>
      </w:r>
      <w:r w:rsidRPr="001D7714">
        <w:rPr>
          <w:b/>
          <w:spacing w:val="-10"/>
          <w:sz w:val="24"/>
        </w:rPr>
        <w:t>NBR</w:t>
      </w:r>
      <w:r>
        <w:rPr>
          <w:spacing w:val="-10"/>
          <w:sz w:val="24"/>
        </w:rPr>
        <w:t xml:space="preserve"> </w:t>
      </w:r>
      <w:r w:rsidRPr="00BA2B0D">
        <w:rPr>
          <w:b/>
          <w:spacing w:val="-10"/>
          <w:sz w:val="24"/>
        </w:rPr>
        <w:t>10520</w:t>
      </w:r>
      <w:r>
        <w:rPr>
          <w:spacing w:val="-10"/>
          <w:sz w:val="24"/>
        </w:rPr>
        <w:t>: informação e documentação: citações em documentos: apresentação. Rio de Janeiro, 2002.</w:t>
      </w:r>
    </w:p>
    <w:p w14:paraId="36F4FE57" w14:textId="60DDC304" w:rsidR="00601497" w:rsidRDefault="00601497" w:rsidP="00716B4E">
      <w:pPr>
        <w:rPr>
          <w:spacing w:val="-10"/>
          <w:sz w:val="24"/>
        </w:rPr>
      </w:pPr>
    </w:p>
    <w:p w14:paraId="6FCE2EE9" w14:textId="7289FA16" w:rsidR="00601497" w:rsidRDefault="00C12E09" w:rsidP="00716B4E">
      <w:pPr>
        <w:rPr>
          <w:spacing w:val="-10"/>
          <w:sz w:val="24"/>
        </w:rPr>
      </w:pPr>
      <w:r>
        <w:rPr>
          <w:spacing w:val="-10"/>
          <w:sz w:val="24"/>
        </w:rPr>
        <w:t>ASSOCIAÇÃO BRASILEIRA DE NORMAS TÉCNICAS.</w:t>
      </w:r>
      <w:r w:rsidR="00601497">
        <w:rPr>
          <w:spacing w:val="-10"/>
          <w:sz w:val="24"/>
        </w:rPr>
        <w:t xml:space="preserve"> </w:t>
      </w:r>
      <w:r w:rsidR="00601497" w:rsidRPr="00BA2B0D">
        <w:rPr>
          <w:b/>
          <w:spacing w:val="-10"/>
          <w:sz w:val="24"/>
        </w:rPr>
        <w:t>NBR 6023</w:t>
      </w:r>
      <w:r w:rsidR="00601497">
        <w:rPr>
          <w:spacing w:val="-10"/>
          <w:sz w:val="24"/>
        </w:rPr>
        <w:t>: inform</w:t>
      </w:r>
      <w:r w:rsidR="00906994">
        <w:rPr>
          <w:spacing w:val="-10"/>
          <w:sz w:val="24"/>
        </w:rPr>
        <w:t>ação e documentação: referência</w:t>
      </w:r>
      <w:r w:rsidR="00601497">
        <w:rPr>
          <w:spacing w:val="-10"/>
          <w:sz w:val="24"/>
        </w:rPr>
        <w:t>s: elaboração. Rio de Janeiro, 2018.</w:t>
      </w:r>
    </w:p>
    <w:p w14:paraId="53EAA2A5" w14:textId="1C959FE8" w:rsidR="00601497" w:rsidRDefault="00601497" w:rsidP="00716B4E">
      <w:pPr>
        <w:rPr>
          <w:spacing w:val="-10"/>
          <w:sz w:val="24"/>
        </w:rPr>
      </w:pPr>
    </w:p>
    <w:p w14:paraId="6B6E7379" w14:textId="72FEC6D7" w:rsidR="00601497" w:rsidRDefault="00C12E09" w:rsidP="00716B4E">
      <w:pPr>
        <w:rPr>
          <w:spacing w:val="-10"/>
          <w:sz w:val="24"/>
        </w:rPr>
      </w:pPr>
      <w:r>
        <w:rPr>
          <w:spacing w:val="-10"/>
          <w:sz w:val="24"/>
        </w:rPr>
        <w:t>ASSOCIAÇÃO BRASILEIRA DE NORMAS TÉCNICAS.</w:t>
      </w:r>
      <w:r w:rsidR="00601497">
        <w:rPr>
          <w:spacing w:val="-10"/>
          <w:sz w:val="24"/>
        </w:rPr>
        <w:t xml:space="preserve"> </w:t>
      </w:r>
      <w:r w:rsidR="00601497" w:rsidRPr="00BA2B0D">
        <w:rPr>
          <w:b/>
          <w:spacing w:val="-10"/>
          <w:sz w:val="24"/>
        </w:rPr>
        <w:t xml:space="preserve">NBR </w:t>
      </w:r>
      <w:r w:rsidR="00601497">
        <w:rPr>
          <w:b/>
          <w:spacing w:val="-10"/>
          <w:sz w:val="24"/>
        </w:rPr>
        <w:t>14724</w:t>
      </w:r>
      <w:r w:rsidR="00601497">
        <w:rPr>
          <w:spacing w:val="-10"/>
          <w:sz w:val="24"/>
        </w:rPr>
        <w:t>: informação e documentação: trabalhos acadêmicos: apresentação. Rio de Janeiro, 2005.</w:t>
      </w:r>
    </w:p>
    <w:p w14:paraId="0750D981" w14:textId="32787347" w:rsidR="00601497" w:rsidRDefault="00601497" w:rsidP="00716B4E">
      <w:pPr>
        <w:rPr>
          <w:spacing w:val="-10"/>
          <w:sz w:val="24"/>
        </w:rPr>
      </w:pPr>
    </w:p>
    <w:p w14:paraId="39085494" w14:textId="770C2486" w:rsidR="00F65686" w:rsidRDefault="00F65686" w:rsidP="00716B4E">
      <w:pPr>
        <w:rPr>
          <w:sz w:val="24"/>
          <w:szCs w:val="24"/>
        </w:rPr>
      </w:pPr>
      <w:r w:rsidRPr="72975BA6">
        <w:rPr>
          <w:sz w:val="24"/>
          <w:szCs w:val="24"/>
        </w:rPr>
        <w:t xml:space="preserve">BRASIL. [Constituição (1988)]. </w:t>
      </w:r>
      <w:r w:rsidRPr="72975BA6">
        <w:rPr>
          <w:b/>
          <w:bCs/>
          <w:sz w:val="24"/>
          <w:szCs w:val="24"/>
        </w:rPr>
        <w:t>Constituição da República Federativa do Brasil</w:t>
      </w:r>
      <w:r w:rsidRPr="72975BA6">
        <w:rPr>
          <w:sz w:val="24"/>
          <w:szCs w:val="24"/>
        </w:rPr>
        <w:t>. Brasília: Presidência da República, 1988. Disponível em: http://www.planalto.gov.br/ccivil_03/</w:t>
      </w:r>
      <w:r w:rsidR="1BBA1C00" w:rsidRPr="72975BA6">
        <w:rPr>
          <w:sz w:val="24"/>
          <w:szCs w:val="24"/>
        </w:rPr>
        <w:t>constituição</w:t>
      </w:r>
      <w:r w:rsidRPr="72975BA6">
        <w:rPr>
          <w:sz w:val="24"/>
          <w:szCs w:val="24"/>
        </w:rPr>
        <w:t>/constituicao.htm. Acesso em: 30 jun. 2021.</w:t>
      </w:r>
    </w:p>
    <w:p w14:paraId="644F2CDA" w14:textId="77777777" w:rsidR="001166BF" w:rsidRDefault="001166BF" w:rsidP="00716B4E">
      <w:pPr>
        <w:rPr>
          <w:sz w:val="24"/>
          <w:szCs w:val="24"/>
        </w:rPr>
      </w:pPr>
    </w:p>
    <w:p w14:paraId="6D01C095" w14:textId="4D0BD2E2" w:rsidR="00C12E09" w:rsidRPr="00C12E09" w:rsidRDefault="00C12E09" w:rsidP="00C12E09">
      <w:r w:rsidRPr="00C12E09">
        <w:rPr>
          <w:sz w:val="24"/>
          <w:szCs w:val="24"/>
        </w:rPr>
        <w:t>BRASIL</w:t>
      </w:r>
      <w:r w:rsidRPr="00C12E09">
        <w:rPr>
          <w:b/>
          <w:bCs/>
          <w:sz w:val="24"/>
          <w:szCs w:val="24"/>
        </w:rPr>
        <w:t>. Lei n° 13.715, de 24 de setembro de 2018</w:t>
      </w:r>
      <w:r w:rsidRPr="00C12E09">
        <w:rPr>
          <w:sz w:val="24"/>
          <w:szCs w:val="24"/>
        </w:rPr>
        <w:t>. Altera o Decreto-Lei nº 2.848, de 7 de dezembro de 1940 (Código Penal), a Lei nº 8.069, de 13 de julho de 1990 (Estatuto da Criança e do Adolescente), e a Lei nº 10.406, de 10 de janeiro de 2002 (Código Civil), para dispor sobre hipóteses de perda do poder familiar pelo autor de determinados crimes contra outrem igualmente titular do mesmo poder familiar ou contra filho, filha ou outro descendente. Diário Oficial da União: seção 1, Brasília, DF, 25 set. 2018. Disponível em: https://www2.camara.leg.br/legin/fed/lei/2018/lei-13715-24-setembro-2018-787189-publicacaooriginal-156469-pl.html. Acesso em: 30 jun. 2021.</w:t>
      </w:r>
    </w:p>
    <w:p w14:paraId="34931C61" w14:textId="23542B1C" w:rsidR="00C12E09" w:rsidRPr="00C12E09" w:rsidRDefault="00C12E09" w:rsidP="00C12E09"/>
    <w:p w14:paraId="0421F7FA" w14:textId="3C59F08B" w:rsidR="00C12E09" w:rsidRPr="00C12E09" w:rsidRDefault="00C12E09" w:rsidP="00C12E09">
      <w:r w:rsidRPr="00C12E09">
        <w:rPr>
          <w:sz w:val="24"/>
          <w:szCs w:val="24"/>
        </w:rPr>
        <w:t xml:space="preserve">G1. </w:t>
      </w:r>
      <w:r w:rsidRPr="00C12E09">
        <w:rPr>
          <w:b/>
          <w:bCs/>
          <w:sz w:val="24"/>
          <w:szCs w:val="24"/>
        </w:rPr>
        <w:t>Fogo na cinemateca</w:t>
      </w:r>
      <w:r w:rsidRPr="00C12E09">
        <w:rPr>
          <w:sz w:val="24"/>
          <w:szCs w:val="24"/>
        </w:rPr>
        <w:t>: galpão tinha acervo de Glauber Rocha, equipamentos antigo e documentos sobre a história do cinema no Brasil. Disponível em: https://g1.globo.com/sp/sao-paulo/noticia/2021/07/30/fogo-na-cinemateca-galpao-tinha-acervo-de-glauber-rocha-equipamentos-antigos-e-documentos-sobre-a-historia-do-cinema-no-brasil.ghtml. Acesso em: 17 jul. 2021.</w:t>
      </w:r>
    </w:p>
    <w:p w14:paraId="6DA85112" w14:textId="1F387FC3" w:rsidR="00C12E09" w:rsidRDefault="00C12E09" w:rsidP="00C12E09"/>
    <w:p w14:paraId="023DDF13" w14:textId="13A5AE48" w:rsidR="00F07DFB" w:rsidRPr="00F07DFB" w:rsidRDefault="00F07DFB" w:rsidP="00C12E09">
      <w:pPr>
        <w:rPr>
          <w:color w:val="000000"/>
          <w:sz w:val="24"/>
          <w:szCs w:val="24"/>
          <w:shd w:val="clear" w:color="auto" w:fill="FFFFFF"/>
        </w:rPr>
      </w:pPr>
      <w:r w:rsidRPr="00F07DFB">
        <w:rPr>
          <w:color w:val="000000"/>
          <w:sz w:val="24"/>
          <w:szCs w:val="24"/>
          <w:shd w:val="clear" w:color="auto" w:fill="FFFFFF"/>
        </w:rPr>
        <w:t>MARCONI, M. A.; LAKATOS, E. M. </w:t>
      </w:r>
      <w:r w:rsidRPr="00F07DFB">
        <w:rPr>
          <w:b/>
          <w:bCs/>
          <w:color w:val="000000"/>
          <w:sz w:val="24"/>
          <w:szCs w:val="24"/>
          <w:shd w:val="clear" w:color="auto" w:fill="FFFFFF"/>
        </w:rPr>
        <w:t>Metodologia do trabalho científico:</w:t>
      </w:r>
      <w:r w:rsidRPr="00F07DFB">
        <w:rPr>
          <w:color w:val="000000"/>
          <w:sz w:val="24"/>
          <w:szCs w:val="24"/>
          <w:shd w:val="clear" w:color="auto" w:fill="FFFFFF"/>
        </w:rPr>
        <w:t> projetos de pesquisa, pesquisa bibliográfica, tese de doutorado, dissertações de mestrado, trabalhos de conclusão de curso. 9. ed. São Paulo: Atlas, 2021. Livro eletrônico. Disponível em: </w:t>
      </w:r>
      <w:r w:rsidRPr="00F07DFB">
        <w:rPr>
          <w:sz w:val="24"/>
          <w:szCs w:val="24"/>
          <w:shd w:val="clear" w:color="auto" w:fill="FFFFFF"/>
        </w:rPr>
        <w:t>https://integrada.minhabiblioteca.com.br/#/books/9788597026559</w:t>
      </w:r>
      <w:r w:rsidRPr="00F07DFB">
        <w:rPr>
          <w:color w:val="000000"/>
          <w:sz w:val="24"/>
          <w:szCs w:val="24"/>
          <w:shd w:val="clear" w:color="auto" w:fill="FFFFFF"/>
        </w:rPr>
        <w:t>. Acesso em: 18 jun. 2021.</w:t>
      </w:r>
    </w:p>
    <w:p w14:paraId="76E21049" w14:textId="77777777" w:rsidR="00F07DFB" w:rsidRDefault="00F07DFB" w:rsidP="00C12E09">
      <w:pPr>
        <w:rPr>
          <w:color w:val="000000"/>
          <w:shd w:val="clear" w:color="auto" w:fill="FFFFFF"/>
        </w:rPr>
      </w:pPr>
    </w:p>
    <w:p w14:paraId="3BDDA08B" w14:textId="377DF9B9" w:rsidR="00C12E09" w:rsidRDefault="00C12E09" w:rsidP="00C12E09">
      <w:pPr>
        <w:rPr>
          <w:sz w:val="24"/>
          <w:szCs w:val="24"/>
        </w:rPr>
      </w:pPr>
      <w:r w:rsidRPr="00C12E09">
        <w:rPr>
          <w:sz w:val="24"/>
          <w:szCs w:val="24"/>
        </w:rPr>
        <w:t xml:space="preserve">NAÇÕES UNIDAS BRASIL. </w:t>
      </w:r>
      <w:r w:rsidRPr="00C12E09">
        <w:rPr>
          <w:b/>
          <w:bCs/>
          <w:sz w:val="24"/>
          <w:szCs w:val="24"/>
        </w:rPr>
        <w:t>Os objetivos de desenvolvimento sustentável no Brasil</w:t>
      </w:r>
      <w:r w:rsidRPr="00C12E09">
        <w:rPr>
          <w:sz w:val="24"/>
          <w:szCs w:val="24"/>
        </w:rPr>
        <w:t>. Disponível em: https://brasil.un.org/pt-br. Acesso em: 17 jul. 2021.</w:t>
      </w:r>
    </w:p>
    <w:p w14:paraId="175E3847" w14:textId="77777777" w:rsidR="00F07DFB" w:rsidRPr="00C12E09" w:rsidRDefault="00F07DFB" w:rsidP="00C12E09"/>
    <w:p w14:paraId="34D2D32F" w14:textId="77777777" w:rsidR="00F07DFB" w:rsidRPr="00F07DFB" w:rsidRDefault="00F07DFB" w:rsidP="00F07DFB">
      <w:pPr>
        <w:shd w:val="clear" w:color="auto" w:fill="FFFFFF"/>
        <w:rPr>
          <w:color w:val="222222"/>
          <w:sz w:val="24"/>
          <w:szCs w:val="24"/>
        </w:rPr>
      </w:pPr>
      <w:r w:rsidRPr="00F07DFB">
        <w:rPr>
          <w:color w:val="000000"/>
          <w:sz w:val="24"/>
          <w:szCs w:val="24"/>
        </w:rPr>
        <w:t>VERMELHO, S. C. Refletindo sobre as redes sociais digitais. </w:t>
      </w:r>
    </w:p>
    <w:p w14:paraId="27D28F90" w14:textId="5E7CD0C3" w:rsidR="00C12E09" w:rsidRDefault="00F07DFB" w:rsidP="00F07DFB">
      <w:pPr>
        <w:rPr>
          <w:color w:val="000000"/>
          <w:sz w:val="24"/>
          <w:szCs w:val="24"/>
          <w:shd w:val="clear" w:color="auto" w:fill="FFFFFF"/>
        </w:rPr>
      </w:pPr>
      <w:r w:rsidRPr="00F07DFB">
        <w:rPr>
          <w:b/>
          <w:bCs/>
          <w:color w:val="000000"/>
          <w:sz w:val="24"/>
          <w:szCs w:val="24"/>
          <w:shd w:val="clear" w:color="auto" w:fill="FFFFFF"/>
        </w:rPr>
        <w:t>Educ. Soc., </w:t>
      </w:r>
      <w:r w:rsidRPr="00F07DFB">
        <w:rPr>
          <w:color w:val="000000"/>
          <w:sz w:val="24"/>
          <w:szCs w:val="24"/>
          <w:shd w:val="clear" w:color="auto" w:fill="FFFFFF"/>
        </w:rPr>
        <w:t>Campinas, v. 35, n. 126, p. 179-196, jan.-mar. 2014. Disponível em: https://www.scielo.br/j/es/a/4JR3vpJqszLSgCZGVr88rYf/?lang=pt&amp;format=pdf. Acesso em: 08 jun. 2021. </w:t>
      </w:r>
    </w:p>
    <w:p w14:paraId="0D96C016" w14:textId="4B8F51AC" w:rsidR="0000283E" w:rsidRPr="00D81E43" w:rsidRDefault="0000283E" w:rsidP="000F408F">
      <w:pPr>
        <w:rPr>
          <w:sz w:val="24"/>
          <w:szCs w:val="24"/>
        </w:rPr>
      </w:pPr>
    </w:p>
    <w:sectPr w:rsidR="0000283E" w:rsidRPr="00D81E43" w:rsidSect="002C56C6">
      <w:headerReference w:type="default" r:id="rId13"/>
      <w:pgSz w:w="12240" w:h="15840"/>
      <w:pgMar w:top="1440" w:right="1440" w:bottom="1440" w:left="1440" w:header="283" w:footer="0" w:gutter="0"/>
      <w:pgNumType w:start="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8F08D" w14:textId="77777777" w:rsidR="00F42A1B" w:rsidRDefault="00F42A1B">
      <w:r>
        <w:separator/>
      </w:r>
    </w:p>
  </w:endnote>
  <w:endnote w:type="continuationSeparator" w:id="0">
    <w:p w14:paraId="4637E515" w14:textId="77777777" w:rsidR="00F42A1B" w:rsidRDefault="00F4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 5-Regular">
    <w:altName w:val="Times New Roman"/>
    <w:charset w:val="00"/>
    <w:family w:val="modern"/>
    <w:notTrueType/>
    <w:pitch w:val="variable"/>
    <w:sig w:usb0="00000001" w:usb1="5000204A" w:usb2="00000000" w:usb3="00000000" w:csb0="0000011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534BB" w14:textId="3C1E565D" w:rsidR="00982EA9" w:rsidRPr="001B1530" w:rsidRDefault="00B80BA9" w:rsidP="00982EA9">
    <w:pPr>
      <w:pStyle w:val="Rodap"/>
      <w:ind w:left="-1134" w:right="-93"/>
      <w:rPr>
        <w:rFonts w:ascii="TheSans 5-Regular" w:hAnsi="TheSans 5-Regular"/>
        <w:color w:val="00B050"/>
        <w:sz w:val="18"/>
        <w:szCs w:val="18"/>
      </w:rPr>
    </w:pPr>
    <w:r w:rsidRPr="00AD52C1">
      <w:rPr>
        <w:rFonts w:ascii="TheSans 5-Regular" w:hAnsi="TheSans 5-Regular"/>
        <w:color w:val="00B050"/>
        <w:sz w:val="18"/>
        <w:szCs w:val="18"/>
      </w:rPr>
      <w:br/>
    </w:r>
  </w:p>
  <w:p w14:paraId="3594BE4E" w14:textId="77777777" w:rsidR="00B80BA9" w:rsidRPr="001B1530" w:rsidRDefault="00B80BA9" w:rsidP="001B1530">
    <w:pPr>
      <w:pStyle w:val="Rodap"/>
      <w:jc w:val="center"/>
      <w:rPr>
        <w:rFonts w:ascii="TheSans 5-Regular" w:hAnsi="TheSans 5-Regular"/>
        <w:color w:val="00B05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25C35" w14:textId="77777777" w:rsidR="00F42A1B" w:rsidRDefault="00F42A1B">
      <w:r>
        <w:separator/>
      </w:r>
    </w:p>
  </w:footnote>
  <w:footnote w:type="continuationSeparator" w:id="0">
    <w:p w14:paraId="251C55CA" w14:textId="77777777" w:rsidR="00F42A1B" w:rsidRDefault="00F42A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64797" w14:textId="77777777" w:rsidR="00B80BA9" w:rsidRDefault="00C058BD">
    <w:pPr>
      <w:pStyle w:val="Cabealho"/>
    </w:pPr>
    <w:r>
      <w:rPr>
        <w:noProof/>
      </w:rPr>
    </w:r>
    <w:r w:rsidR="00C058BD">
      <w:rPr>
        <w:noProof/>
      </w:rPr>
      <w:pict w14:anchorId="69458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333603" o:spid="_x0000_s1027" type="#_x0000_t75" style="position:absolute;margin-left:0;margin-top:0;width:744.6pt;height:1052.4pt;z-index:-251657216;mso-wrap-edited:f;mso-position-horizontal:center;mso-position-horizontal-relative:margin;mso-position-vertical:center;mso-position-vertical-relative:margin" o:allowincell="f">
          <v:imagedata r:id="rId1" o:title="2-0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98921" w14:textId="143E4BF5" w:rsidR="00B80BA9" w:rsidRDefault="00B80BA9" w:rsidP="00DA2B6B">
    <w:pPr>
      <w:ind w:left="-1418" w:firstLine="425"/>
      <w:jc w:val="both"/>
      <w:rPr>
        <w:sz w:val="14"/>
        <w:szCs w:val="14"/>
      </w:rPr>
    </w:pPr>
    <w:r>
      <w:rPr>
        <w:sz w:val="14"/>
        <w:szCs w:val="14"/>
      </w:rPr>
      <w:t xml:space="preserve">                                     </w:t>
    </w:r>
  </w:p>
  <w:p w14:paraId="756E8A61" w14:textId="77777777" w:rsidR="00B80BA9" w:rsidRDefault="00FF5CE1" w:rsidP="00FF5CE1">
    <w:pPr>
      <w:tabs>
        <w:tab w:val="left" w:pos="4290"/>
        <w:tab w:val="center" w:pos="470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3F51" w14:textId="77777777" w:rsidR="00B80BA9" w:rsidRDefault="00C058BD">
    <w:pPr>
      <w:pStyle w:val="Cabealho"/>
    </w:pPr>
    <w:r>
      <w:rPr>
        <w:noProof/>
      </w:rPr>
    </w:r>
    <w:r w:rsidR="00C058BD">
      <w:rPr>
        <w:noProof/>
      </w:rPr>
      <w:pict w14:anchorId="6D0B0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333602" o:spid="_x0000_s1025" type="#_x0000_t75" style="position:absolute;margin-left:0;margin-top:0;width:744.6pt;height:1052.4pt;z-index:-251656192;mso-wrap-edited:f;mso-position-horizontal:center;mso-position-horizontal-relative:margin;mso-position-vertical:center;mso-position-vertical-relative:margin" o:allowincell="f">
          <v:imagedata r:id="rId1" o:title="2-02"/>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8096898"/>
      <w:docPartObj>
        <w:docPartGallery w:val="Page Numbers (Top of Page)"/>
        <w:docPartUnique/>
      </w:docPartObj>
    </w:sdtPr>
    <w:sdtEndPr/>
    <w:sdtContent>
      <w:p w14:paraId="5AFCDAB1" w14:textId="16EA3322" w:rsidR="00D92BE5" w:rsidRDefault="00D92BE5">
        <w:pPr>
          <w:pStyle w:val="Cabealho"/>
          <w:jc w:val="right"/>
        </w:pPr>
        <w:r>
          <w:fldChar w:fldCharType="begin"/>
        </w:r>
        <w:r>
          <w:instrText>PAGE   \* MERGEFORMAT</w:instrText>
        </w:r>
        <w:r>
          <w:fldChar w:fldCharType="separate"/>
        </w:r>
        <w:r w:rsidR="00B0543F">
          <w:rPr>
            <w:noProof/>
          </w:rPr>
          <w:t>11</w:t>
        </w:r>
        <w:r>
          <w:fldChar w:fldCharType="end"/>
        </w:r>
      </w:p>
    </w:sdtContent>
  </w:sdt>
  <w:p w14:paraId="39F15F91" w14:textId="1DA8317E" w:rsidR="008C607A" w:rsidRDefault="008C607A" w:rsidP="00D92BE5">
    <w:pPr>
      <w:tabs>
        <w:tab w:val="left" w:pos="4290"/>
        <w:tab w:val="center" w:pos="4702"/>
      </w:tabs>
      <w:ind w:left="-993"/>
    </w:pPr>
  </w:p>
</w:hdr>
</file>

<file path=word/intelligence2.xml><?xml version="1.0" encoding="utf-8"?>
<int2:intelligence xmlns:int2="http://schemas.microsoft.com/office/intelligence/2020/intelligence" xmlns:oel="http://schemas.microsoft.com/office/2019/extlst">
  <int2:observations>
    <int2:textHash int2:hashCode="7D7DM2eucUBeNb" int2:id="TyBs01tY">
      <int2:state int2:value="Rejected" int2:type="spell"/>
    </int2:textHash>
    <int2:bookmark int2:bookmarkName="_Int_mm5ueKb7" int2:invalidationBookmarkName="" int2:hashCode="ZmY3YLa6l2Ixl6" int2:id="2jhtzTcA">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F0233"/>
    <w:multiLevelType w:val="hybridMultilevel"/>
    <w:tmpl w:val="FFFFFFFF"/>
    <w:lvl w:ilvl="0" w:tplc="13680310">
      <w:start w:val="1"/>
      <w:numFmt w:val="decimal"/>
      <w:lvlText w:val="%1"/>
      <w:lvlJc w:val="left"/>
      <w:pPr>
        <w:ind w:left="720" w:hanging="360"/>
      </w:pPr>
    </w:lvl>
    <w:lvl w:ilvl="1" w:tplc="FCBA065A">
      <w:start w:val="1"/>
      <w:numFmt w:val="lowerLetter"/>
      <w:lvlText w:val="%2."/>
      <w:lvlJc w:val="left"/>
      <w:pPr>
        <w:ind w:left="1440" w:hanging="360"/>
      </w:pPr>
    </w:lvl>
    <w:lvl w:ilvl="2" w:tplc="2EFCFC22">
      <w:start w:val="1"/>
      <w:numFmt w:val="lowerRoman"/>
      <w:lvlText w:val="%3."/>
      <w:lvlJc w:val="right"/>
      <w:pPr>
        <w:ind w:left="2160" w:hanging="180"/>
      </w:pPr>
    </w:lvl>
    <w:lvl w:ilvl="3" w:tplc="57967360">
      <w:start w:val="1"/>
      <w:numFmt w:val="decimal"/>
      <w:lvlText w:val="%4."/>
      <w:lvlJc w:val="left"/>
      <w:pPr>
        <w:ind w:left="2880" w:hanging="360"/>
      </w:pPr>
    </w:lvl>
    <w:lvl w:ilvl="4" w:tplc="C5B09E74">
      <w:start w:val="1"/>
      <w:numFmt w:val="lowerLetter"/>
      <w:lvlText w:val="%5."/>
      <w:lvlJc w:val="left"/>
      <w:pPr>
        <w:ind w:left="3600" w:hanging="360"/>
      </w:pPr>
    </w:lvl>
    <w:lvl w:ilvl="5" w:tplc="3D08E74E">
      <w:start w:val="1"/>
      <w:numFmt w:val="lowerRoman"/>
      <w:lvlText w:val="%6."/>
      <w:lvlJc w:val="right"/>
      <w:pPr>
        <w:ind w:left="4320" w:hanging="180"/>
      </w:pPr>
    </w:lvl>
    <w:lvl w:ilvl="6" w:tplc="30EC2DE0">
      <w:start w:val="1"/>
      <w:numFmt w:val="decimal"/>
      <w:lvlText w:val="%7."/>
      <w:lvlJc w:val="left"/>
      <w:pPr>
        <w:ind w:left="5040" w:hanging="360"/>
      </w:pPr>
    </w:lvl>
    <w:lvl w:ilvl="7" w:tplc="5470D82E">
      <w:start w:val="1"/>
      <w:numFmt w:val="lowerLetter"/>
      <w:lvlText w:val="%8."/>
      <w:lvlJc w:val="left"/>
      <w:pPr>
        <w:ind w:left="5760" w:hanging="360"/>
      </w:pPr>
    </w:lvl>
    <w:lvl w:ilvl="8" w:tplc="DD606C92">
      <w:start w:val="1"/>
      <w:numFmt w:val="lowerRoman"/>
      <w:lvlText w:val="%9."/>
      <w:lvlJc w:val="right"/>
      <w:pPr>
        <w:ind w:left="6480" w:hanging="180"/>
      </w:pPr>
    </w:lvl>
  </w:abstractNum>
  <w:abstractNum w:abstractNumId="1" w15:restartNumberingAfterBreak="0">
    <w:nsid w:val="105A7872"/>
    <w:multiLevelType w:val="hybridMultilevel"/>
    <w:tmpl w:val="0C3819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784A0D"/>
    <w:multiLevelType w:val="hybridMultilevel"/>
    <w:tmpl w:val="FFFFFFFF"/>
    <w:lvl w:ilvl="0" w:tplc="F54E4872">
      <w:start w:val="1"/>
      <w:numFmt w:val="bullet"/>
      <w:lvlText w:val=""/>
      <w:lvlJc w:val="left"/>
      <w:pPr>
        <w:ind w:left="720" w:hanging="360"/>
      </w:pPr>
      <w:rPr>
        <w:rFonts w:ascii="Symbol" w:hAnsi="Symbol" w:hint="default"/>
      </w:rPr>
    </w:lvl>
    <w:lvl w:ilvl="1" w:tplc="8D8A6788">
      <w:start w:val="1"/>
      <w:numFmt w:val="bullet"/>
      <w:lvlText w:val="o"/>
      <w:lvlJc w:val="left"/>
      <w:pPr>
        <w:ind w:left="1440" w:hanging="360"/>
      </w:pPr>
      <w:rPr>
        <w:rFonts w:ascii="Courier New" w:hAnsi="Courier New" w:hint="default"/>
      </w:rPr>
    </w:lvl>
    <w:lvl w:ilvl="2" w:tplc="6DFCFA90">
      <w:start w:val="1"/>
      <w:numFmt w:val="bullet"/>
      <w:lvlText w:val=""/>
      <w:lvlJc w:val="left"/>
      <w:pPr>
        <w:ind w:left="2160" w:hanging="360"/>
      </w:pPr>
      <w:rPr>
        <w:rFonts w:ascii="Wingdings" w:hAnsi="Wingdings" w:hint="default"/>
      </w:rPr>
    </w:lvl>
    <w:lvl w:ilvl="3" w:tplc="FCE4419C">
      <w:start w:val="1"/>
      <w:numFmt w:val="bullet"/>
      <w:lvlText w:val=""/>
      <w:lvlJc w:val="left"/>
      <w:pPr>
        <w:ind w:left="2880" w:hanging="360"/>
      </w:pPr>
      <w:rPr>
        <w:rFonts w:ascii="Symbol" w:hAnsi="Symbol" w:hint="default"/>
      </w:rPr>
    </w:lvl>
    <w:lvl w:ilvl="4" w:tplc="650628B8">
      <w:start w:val="1"/>
      <w:numFmt w:val="bullet"/>
      <w:lvlText w:val="o"/>
      <w:lvlJc w:val="left"/>
      <w:pPr>
        <w:ind w:left="3600" w:hanging="360"/>
      </w:pPr>
      <w:rPr>
        <w:rFonts w:ascii="Courier New" w:hAnsi="Courier New" w:hint="default"/>
      </w:rPr>
    </w:lvl>
    <w:lvl w:ilvl="5" w:tplc="A7BC7F6A">
      <w:start w:val="1"/>
      <w:numFmt w:val="bullet"/>
      <w:lvlText w:val=""/>
      <w:lvlJc w:val="left"/>
      <w:pPr>
        <w:ind w:left="4320" w:hanging="360"/>
      </w:pPr>
      <w:rPr>
        <w:rFonts w:ascii="Wingdings" w:hAnsi="Wingdings" w:hint="default"/>
      </w:rPr>
    </w:lvl>
    <w:lvl w:ilvl="6" w:tplc="85B63840">
      <w:start w:val="1"/>
      <w:numFmt w:val="bullet"/>
      <w:lvlText w:val=""/>
      <w:lvlJc w:val="left"/>
      <w:pPr>
        <w:ind w:left="5040" w:hanging="360"/>
      </w:pPr>
      <w:rPr>
        <w:rFonts w:ascii="Symbol" w:hAnsi="Symbol" w:hint="default"/>
      </w:rPr>
    </w:lvl>
    <w:lvl w:ilvl="7" w:tplc="69963AA0">
      <w:start w:val="1"/>
      <w:numFmt w:val="bullet"/>
      <w:lvlText w:val="o"/>
      <w:lvlJc w:val="left"/>
      <w:pPr>
        <w:ind w:left="5760" w:hanging="360"/>
      </w:pPr>
      <w:rPr>
        <w:rFonts w:ascii="Courier New" w:hAnsi="Courier New" w:hint="default"/>
      </w:rPr>
    </w:lvl>
    <w:lvl w:ilvl="8" w:tplc="8EB4346C">
      <w:start w:val="1"/>
      <w:numFmt w:val="bullet"/>
      <w:lvlText w:val=""/>
      <w:lvlJc w:val="left"/>
      <w:pPr>
        <w:ind w:left="6480" w:hanging="360"/>
      </w:pPr>
      <w:rPr>
        <w:rFonts w:ascii="Wingdings" w:hAnsi="Wingdings" w:hint="default"/>
      </w:rPr>
    </w:lvl>
  </w:abstractNum>
  <w:abstractNum w:abstractNumId="3" w15:restartNumberingAfterBreak="0">
    <w:nsid w:val="149E611C"/>
    <w:multiLevelType w:val="hybridMultilevel"/>
    <w:tmpl w:val="FFFFFFFF"/>
    <w:lvl w:ilvl="0" w:tplc="93B4F6AC">
      <w:start w:val="1"/>
      <w:numFmt w:val="bullet"/>
      <w:lvlText w:val=""/>
      <w:lvlJc w:val="left"/>
      <w:pPr>
        <w:ind w:left="720" w:hanging="360"/>
      </w:pPr>
      <w:rPr>
        <w:rFonts w:ascii="Symbol" w:hAnsi="Symbol" w:hint="default"/>
      </w:rPr>
    </w:lvl>
    <w:lvl w:ilvl="1" w:tplc="AAF29834">
      <w:start w:val="1"/>
      <w:numFmt w:val="bullet"/>
      <w:lvlText w:val="o"/>
      <w:lvlJc w:val="left"/>
      <w:pPr>
        <w:ind w:left="1440" w:hanging="360"/>
      </w:pPr>
      <w:rPr>
        <w:rFonts w:ascii="Courier New" w:hAnsi="Courier New" w:hint="default"/>
      </w:rPr>
    </w:lvl>
    <w:lvl w:ilvl="2" w:tplc="9528CC22">
      <w:start w:val="1"/>
      <w:numFmt w:val="bullet"/>
      <w:lvlText w:val=""/>
      <w:lvlJc w:val="left"/>
      <w:pPr>
        <w:ind w:left="2160" w:hanging="360"/>
      </w:pPr>
      <w:rPr>
        <w:rFonts w:ascii="Wingdings" w:hAnsi="Wingdings" w:hint="default"/>
      </w:rPr>
    </w:lvl>
    <w:lvl w:ilvl="3" w:tplc="F11C5050">
      <w:start w:val="1"/>
      <w:numFmt w:val="bullet"/>
      <w:lvlText w:val=""/>
      <w:lvlJc w:val="left"/>
      <w:pPr>
        <w:ind w:left="2880" w:hanging="360"/>
      </w:pPr>
      <w:rPr>
        <w:rFonts w:ascii="Symbol" w:hAnsi="Symbol" w:hint="default"/>
      </w:rPr>
    </w:lvl>
    <w:lvl w:ilvl="4" w:tplc="64800C34">
      <w:start w:val="1"/>
      <w:numFmt w:val="bullet"/>
      <w:lvlText w:val="o"/>
      <w:lvlJc w:val="left"/>
      <w:pPr>
        <w:ind w:left="3600" w:hanging="360"/>
      </w:pPr>
      <w:rPr>
        <w:rFonts w:ascii="Courier New" w:hAnsi="Courier New" w:hint="default"/>
      </w:rPr>
    </w:lvl>
    <w:lvl w:ilvl="5" w:tplc="8FA2BA92">
      <w:start w:val="1"/>
      <w:numFmt w:val="bullet"/>
      <w:lvlText w:val=""/>
      <w:lvlJc w:val="left"/>
      <w:pPr>
        <w:ind w:left="4320" w:hanging="360"/>
      </w:pPr>
      <w:rPr>
        <w:rFonts w:ascii="Wingdings" w:hAnsi="Wingdings" w:hint="default"/>
      </w:rPr>
    </w:lvl>
    <w:lvl w:ilvl="6" w:tplc="1EB6B780">
      <w:start w:val="1"/>
      <w:numFmt w:val="bullet"/>
      <w:lvlText w:val=""/>
      <w:lvlJc w:val="left"/>
      <w:pPr>
        <w:ind w:left="5040" w:hanging="360"/>
      </w:pPr>
      <w:rPr>
        <w:rFonts w:ascii="Symbol" w:hAnsi="Symbol" w:hint="default"/>
      </w:rPr>
    </w:lvl>
    <w:lvl w:ilvl="7" w:tplc="4E22F3F6">
      <w:start w:val="1"/>
      <w:numFmt w:val="bullet"/>
      <w:lvlText w:val="o"/>
      <w:lvlJc w:val="left"/>
      <w:pPr>
        <w:ind w:left="5760" w:hanging="360"/>
      </w:pPr>
      <w:rPr>
        <w:rFonts w:ascii="Courier New" w:hAnsi="Courier New" w:hint="default"/>
      </w:rPr>
    </w:lvl>
    <w:lvl w:ilvl="8" w:tplc="C9206A02">
      <w:start w:val="1"/>
      <w:numFmt w:val="bullet"/>
      <w:lvlText w:val=""/>
      <w:lvlJc w:val="left"/>
      <w:pPr>
        <w:ind w:left="6480" w:hanging="360"/>
      </w:pPr>
      <w:rPr>
        <w:rFonts w:ascii="Wingdings" w:hAnsi="Wingdings" w:hint="default"/>
      </w:rPr>
    </w:lvl>
  </w:abstractNum>
  <w:abstractNum w:abstractNumId="4" w15:restartNumberingAfterBreak="0">
    <w:nsid w:val="17B6F82E"/>
    <w:multiLevelType w:val="hybridMultilevel"/>
    <w:tmpl w:val="FFFFFFFF"/>
    <w:lvl w:ilvl="0" w:tplc="61124626">
      <w:start w:val="1"/>
      <w:numFmt w:val="bullet"/>
      <w:lvlText w:val=""/>
      <w:lvlJc w:val="left"/>
      <w:pPr>
        <w:ind w:left="720" w:hanging="360"/>
      </w:pPr>
      <w:rPr>
        <w:rFonts w:ascii="Symbol" w:hAnsi="Symbol" w:hint="default"/>
      </w:rPr>
    </w:lvl>
    <w:lvl w:ilvl="1" w:tplc="B3BCD3B0">
      <w:start w:val="1"/>
      <w:numFmt w:val="bullet"/>
      <w:lvlText w:val="o"/>
      <w:lvlJc w:val="left"/>
      <w:pPr>
        <w:ind w:left="1440" w:hanging="360"/>
      </w:pPr>
      <w:rPr>
        <w:rFonts w:ascii="Courier New" w:hAnsi="Courier New" w:hint="default"/>
      </w:rPr>
    </w:lvl>
    <w:lvl w:ilvl="2" w:tplc="A7E6CF00">
      <w:start w:val="1"/>
      <w:numFmt w:val="bullet"/>
      <w:lvlText w:val=""/>
      <w:lvlJc w:val="left"/>
      <w:pPr>
        <w:ind w:left="2160" w:hanging="360"/>
      </w:pPr>
      <w:rPr>
        <w:rFonts w:ascii="Wingdings" w:hAnsi="Wingdings" w:hint="default"/>
      </w:rPr>
    </w:lvl>
    <w:lvl w:ilvl="3" w:tplc="AF0A8EBC">
      <w:start w:val="1"/>
      <w:numFmt w:val="bullet"/>
      <w:lvlText w:val=""/>
      <w:lvlJc w:val="left"/>
      <w:pPr>
        <w:ind w:left="2880" w:hanging="360"/>
      </w:pPr>
      <w:rPr>
        <w:rFonts w:ascii="Symbol" w:hAnsi="Symbol" w:hint="default"/>
      </w:rPr>
    </w:lvl>
    <w:lvl w:ilvl="4" w:tplc="36023886">
      <w:start w:val="1"/>
      <w:numFmt w:val="bullet"/>
      <w:lvlText w:val="o"/>
      <w:lvlJc w:val="left"/>
      <w:pPr>
        <w:ind w:left="3600" w:hanging="360"/>
      </w:pPr>
      <w:rPr>
        <w:rFonts w:ascii="Courier New" w:hAnsi="Courier New" w:hint="default"/>
      </w:rPr>
    </w:lvl>
    <w:lvl w:ilvl="5" w:tplc="C99292C6">
      <w:start w:val="1"/>
      <w:numFmt w:val="bullet"/>
      <w:lvlText w:val=""/>
      <w:lvlJc w:val="left"/>
      <w:pPr>
        <w:ind w:left="4320" w:hanging="360"/>
      </w:pPr>
      <w:rPr>
        <w:rFonts w:ascii="Wingdings" w:hAnsi="Wingdings" w:hint="default"/>
      </w:rPr>
    </w:lvl>
    <w:lvl w:ilvl="6" w:tplc="25C09900">
      <w:start w:val="1"/>
      <w:numFmt w:val="bullet"/>
      <w:lvlText w:val=""/>
      <w:lvlJc w:val="left"/>
      <w:pPr>
        <w:ind w:left="5040" w:hanging="360"/>
      </w:pPr>
      <w:rPr>
        <w:rFonts w:ascii="Symbol" w:hAnsi="Symbol" w:hint="default"/>
      </w:rPr>
    </w:lvl>
    <w:lvl w:ilvl="7" w:tplc="1ED2B18A">
      <w:start w:val="1"/>
      <w:numFmt w:val="bullet"/>
      <w:lvlText w:val="o"/>
      <w:lvlJc w:val="left"/>
      <w:pPr>
        <w:ind w:left="5760" w:hanging="360"/>
      </w:pPr>
      <w:rPr>
        <w:rFonts w:ascii="Courier New" w:hAnsi="Courier New" w:hint="default"/>
      </w:rPr>
    </w:lvl>
    <w:lvl w:ilvl="8" w:tplc="8308532E">
      <w:start w:val="1"/>
      <w:numFmt w:val="bullet"/>
      <w:lvlText w:val=""/>
      <w:lvlJc w:val="left"/>
      <w:pPr>
        <w:ind w:left="6480" w:hanging="360"/>
      </w:pPr>
      <w:rPr>
        <w:rFonts w:ascii="Wingdings" w:hAnsi="Wingdings" w:hint="default"/>
      </w:rPr>
    </w:lvl>
  </w:abstractNum>
  <w:abstractNum w:abstractNumId="5" w15:restartNumberingAfterBreak="0">
    <w:nsid w:val="19DC8750"/>
    <w:multiLevelType w:val="hybridMultilevel"/>
    <w:tmpl w:val="FFFFFFFF"/>
    <w:lvl w:ilvl="0" w:tplc="B83457F6">
      <w:start w:val="1"/>
      <w:numFmt w:val="decimal"/>
      <w:lvlText w:val="%1"/>
      <w:lvlJc w:val="left"/>
      <w:pPr>
        <w:ind w:left="720" w:hanging="360"/>
      </w:pPr>
    </w:lvl>
    <w:lvl w:ilvl="1" w:tplc="E15876E0">
      <w:start w:val="1"/>
      <w:numFmt w:val="lowerLetter"/>
      <w:lvlText w:val="%2."/>
      <w:lvlJc w:val="left"/>
      <w:pPr>
        <w:ind w:left="1440" w:hanging="360"/>
      </w:pPr>
    </w:lvl>
    <w:lvl w:ilvl="2" w:tplc="FF5029D2">
      <w:start w:val="1"/>
      <w:numFmt w:val="lowerRoman"/>
      <w:lvlText w:val="%3."/>
      <w:lvlJc w:val="right"/>
      <w:pPr>
        <w:ind w:left="2160" w:hanging="180"/>
      </w:pPr>
    </w:lvl>
    <w:lvl w:ilvl="3" w:tplc="A76456A4">
      <w:start w:val="1"/>
      <w:numFmt w:val="decimal"/>
      <w:lvlText w:val="%4."/>
      <w:lvlJc w:val="left"/>
      <w:pPr>
        <w:ind w:left="2880" w:hanging="360"/>
      </w:pPr>
    </w:lvl>
    <w:lvl w:ilvl="4" w:tplc="47FA9C4A">
      <w:start w:val="1"/>
      <w:numFmt w:val="lowerLetter"/>
      <w:lvlText w:val="%5."/>
      <w:lvlJc w:val="left"/>
      <w:pPr>
        <w:ind w:left="3600" w:hanging="360"/>
      </w:pPr>
    </w:lvl>
    <w:lvl w:ilvl="5" w:tplc="4D9E2F06">
      <w:start w:val="1"/>
      <w:numFmt w:val="lowerRoman"/>
      <w:lvlText w:val="%6."/>
      <w:lvlJc w:val="right"/>
      <w:pPr>
        <w:ind w:left="4320" w:hanging="180"/>
      </w:pPr>
    </w:lvl>
    <w:lvl w:ilvl="6" w:tplc="7FC4F0F8">
      <w:start w:val="1"/>
      <w:numFmt w:val="decimal"/>
      <w:lvlText w:val="%7."/>
      <w:lvlJc w:val="left"/>
      <w:pPr>
        <w:ind w:left="5040" w:hanging="360"/>
      </w:pPr>
    </w:lvl>
    <w:lvl w:ilvl="7" w:tplc="20C0EF9E">
      <w:start w:val="1"/>
      <w:numFmt w:val="lowerLetter"/>
      <w:lvlText w:val="%8."/>
      <w:lvlJc w:val="left"/>
      <w:pPr>
        <w:ind w:left="5760" w:hanging="360"/>
      </w:pPr>
    </w:lvl>
    <w:lvl w:ilvl="8" w:tplc="0DC22A18">
      <w:start w:val="1"/>
      <w:numFmt w:val="lowerRoman"/>
      <w:lvlText w:val="%9."/>
      <w:lvlJc w:val="right"/>
      <w:pPr>
        <w:ind w:left="6480" w:hanging="180"/>
      </w:pPr>
    </w:lvl>
  </w:abstractNum>
  <w:abstractNum w:abstractNumId="6" w15:restartNumberingAfterBreak="0">
    <w:nsid w:val="2928311F"/>
    <w:multiLevelType w:val="hybridMultilevel"/>
    <w:tmpl w:val="FFFFFFFF"/>
    <w:lvl w:ilvl="0" w:tplc="67B4EFA0">
      <w:start w:val="1"/>
      <w:numFmt w:val="bullet"/>
      <w:lvlText w:val=""/>
      <w:lvlJc w:val="left"/>
      <w:pPr>
        <w:ind w:left="720" w:hanging="360"/>
      </w:pPr>
      <w:rPr>
        <w:rFonts w:ascii="Symbol" w:hAnsi="Symbol" w:hint="default"/>
      </w:rPr>
    </w:lvl>
    <w:lvl w:ilvl="1" w:tplc="860CF380">
      <w:start w:val="1"/>
      <w:numFmt w:val="bullet"/>
      <w:lvlText w:val="o"/>
      <w:lvlJc w:val="left"/>
      <w:pPr>
        <w:ind w:left="1440" w:hanging="360"/>
      </w:pPr>
      <w:rPr>
        <w:rFonts w:ascii="Courier New" w:hAnsi="Courier New" w:hint="default"/>
      </w:rPr>
    </w:lvl>
    <w:lvl w:ilvl="2" w:tplc="36B89DFC">
      <w:start w:val="1"/>
      <w:numFmt w:val="bullet"/>
      <w:lvlText w:val=""/>
      <w:lvlJc w:val="left"/>
      <w:pPr>
        <w:ind w:left="2160" w:hanging="360"/>
      </w:pPr>
      <w:rPr>
        <w:rFonts w:ascii="Wingdings" w:hAnsi="Wingdings" w:hint="default"/>
      </w:rPr>
    </w:lvl>
    <w:lvl w:ilvl="3" w:tplc="5ECAD394">
      <w:start w:val="1"/>
      <w:numFmt w:val="bullet"/>
      <w:lvlText w:val=""/>
      <w:lvlJc w:val="left"/>
      <w:pPr>
        <w:ind w:left="2880" w:hanging="360"/>
      </w:pPr>
      <w:rPr>
        <w:rFonts w:ascii="Symbol" w:hAnsi="Symbol" w:hint="default"/>
      </w:rPr>
    </w:lvl>
    <w:lvl w:ilvl="4" w:tplc="7BCEE98A">
      <w:start w:val="1"/>
      <w:numFmt w:val="bullet"/>
      <w:lvlText w:val="o"/>
      <w:lvlJc w:val="left"/>
      <w:pPr>
        <w:ind w:left="3600" w:hanging="360"/>
      </w:pPr>
      <w:rPr>
        <w:rFonts w:ascii="Courier New" w:hAnsi="Courier New" w:hint="default"/>
      </w:rPr>
    </w:lvl>
    <w:lvl w:ilvl="5" w:tplc="1B469E50">
      <w:start w:val="1"/>
      <w:numFmt w:val="bullet"/>
      <w:lvlText w:val=""/>
      <w:lvlJc w:val="left"/>
      <w:pPr>
        <w:ind w:left="4320" w:hanging="360"/>
      </w:pPr>
      <w:rPr>
        <w:rFonts w:ascii="Wingdings" w:hAnsi="Wingdings" w:hint="default"/>
      </w:rPr>
    </w:lvl>
    <w:lvl w:ilvl="6" w:tplc="D9041A78">
      <w:start w:val="1"/>
      <w:numFmt w:val="bullet"/>
      <w:lvlText w:val=""/>
      <w:lvlJc w:val="left"/>
      <w:pPr>
        <w:ind w:left="5040" w:hanging="360"/>
      </w:pPr>
      <w:rPr>
        <w:rFonts w:ascii="Symbol" w:hAnsi="Symbol" w:hint="default"/>
      </w:rPr>
    </w:lvl>
    <w:lvl w:ilvl="7" w:tplc="F25E8E2A">
      <w:start w:val="1"/>
      <w:numFmt w:val="bullet"/>
      <w:lvlText w:val="o"/>
      <w:lvlJc w:val="left"/>
      <w:pPr>
        <w:ind w:left="5760" w:hanging="360"/>
      </w:pPr>
      <w:rPr>
        <w:rFonts w:ascii="Courier New" w:hAnsi="Courier New" w:hint="default"/>
      </w:rPr>
    </w:lvl>
    <w:lvl w:ilvl="8" w:tplc="6CB01A62">
      <w:start w:val="1"/>
      <w:numFmt w:val="bullet"/>
      <w:lvlText w:val=""/>
      <w:lvlJc w:val="left"/>
      <w:pPr>
        <w:ind w:left="6480" w:hanging="360"/>
      </w:pPr>
      <w:rPr>
        <w:rFonts w:ascii="Wingdings" w:hAnsi="Wingdings" w:hint="default"/>
      </w:rPr>
    </w:lvl>
  </w:abstractNum>
  <w:abstractNum w:abstractNumId="7" w15:restartNumberingAfterBreak="0">
    <w:nsid w:val="30278D7F"/>
    <w:multiLevelType w:val="hybridMultilevel"/>
    <w:tmpl w:val="FFFFFFFF"/>
    <w:lvl w:ilvl="0" w:tplc="3284422C">
      <w:start w:val="1"/>
      <w:numFmt w:val="bullet"/>
      <w:lvlText w:val=""/>
      <w:lvlJc w:val="left"/>
      <w:pPr>
        <w:ind w:left="720" w:hanging="360"/>
      </w:pPr>
      <w:rPr>
        <w:rFonts w:ascii="Symbol" w:hAnsi="Symbol" w:hint="default"/>
      </w:rPr>
    </w:lvl>
    <w:lvl w:ilvl="1" w:tplc="05AC0ECC">
      <w:start w:val="1"/>
      <w:numFmt w:val="bullet"/>
      <w:lvlText w:val="o"/>
      <w:lvlJc w:val="left"/>
      <w:pPr>
        <w:ind w:left="1440" w:hanging="360"/>
      </w:pPr>
      <w:rPr>
        <w:rFonts w:ascii="Courier New" w:hAnsi="Courier New" w:hint="default"/>
      </w:rPr>
    </w:lvl>
    <w:lvl w:ilvl="2" w:tplc="2152AA8E">
      <w:start w:val="1"/>
      <w:numFmt w:val="bullet"/>
      <w:lvlText w:val=""/>
      <w:lvlJc w:val="left"/>
      <w:pPr>
        <w:ind w:left="2160" w:hanging="360"/>
      </w:pPr>
      <w:rPr>
        <w:rFonts w:ascii="Wingdings" w:hAnsi="Wingdings" w:hint="default"/>
      </w:rPr>
    </w:lvl>
    <w:lvl w:ilvl="3" w:tplc="82DCB88E">
      <w:start w:val="1"/>
      <w:numFmt w:val="bullet"/>
      <w:lvlText w:val=""/>
      <w:lvlJc w:val="left"/>
      <w:pPr>
        <w:ind w:left="2880" w:hanging="360"/>
      </w:pPr>
      <w:rPr>
        <w:rFonts w:ascii="Symbol" w:hAnsi="Symbol" w:hint="default"/>
      </w:rPr>
    </w:lvl>
    <w:lvl w:ilvl="4" w:tplc="A2DEC35C">
      <w:start w:val="1"/>
      <w:numFmt w:val="bullet"/>
      <w:lvlText w:val="o"/>
      <w:lvlJc w:val="left"/>
      <w:pPr>
        <w:ind w:left="3600" w:hanging="360"/>
      </w:pPr>
      <w:rPr>
        <w:rFonts w:ascii="Courier New" w:hAnsi="Courier New" w:hint="default"/>
      </w:rPr>
    </w:lvl>
    <w:lvl w:ilvl="5" w:tplc="37B6A9D6">
      <w:start w:val="1"/>
      <w:numFmt w:val="bullet"/>
      <w:lvlText w:val=""/>
      <w:lvlJc w:val="left"/>
      <w:pPr>
        <w:ind w:left="4320" w:hanging="360"/>
      </w:pPr>
      <w:rPr>
        <w:rFonts w:ascii="Wingdings" w:hAnsi="Wingdings" w:hint="default"/>
      </w:rPr>
    </w:lvl>
    <w:lvl w:ilvl="6" w:tplc="00A646A8">
      <w:start w:val="1"/>
      <w:numFmt w:val="bullet"/>
      <w:lvlText w:val=""/>
      <w:lvlJc w:val="left"/>
      <w:pPr>
        <w:ind w:left="5040" w:hanging="360"/>
      </w:pPr>
      <w:rPr>
        <w:rFonts w:ascii="Symbol" w:hAnsi="Symbol" w:hint="default"/>
      </w:rPr>
    </w:lvl>
    <w:lvl w:ilvl="7" w:tplc="F974738E">
      <w:start w:val="1"/>
      <w:numFmt w:val="bullet"/>
      <w:lvlText w:val="o"/>
      <w:lvlJc w:val="left"/>
      <w:pPr>
        <w:ind w:left="5760" w:hanging="360"/>
      </w:pPr>
      <w:rPr>
        <w:rFonts w:ascii="Courier New" w:hAnsi="Courier New" w:hint="default"/>
      </w:rPr>
    </w:lvl>
    <w:lvl w:ilvl="8" w:tplc="91D4110C">
      <w:start w:val="1"/>
      <w:numFmt w:val="bullet"/>
      <w:lvlText w:val=""/>
      <w:lvlJc w:val="left"/>
      <w:pPr>
        <w:ind w:left="6480" w:hanging="360"/>
      </w:pPr>
      <w:rPr>
        <w:rFonts w:ascii="Wingdings" w:hAnsi="Wingdings" w:hint="default"/>
      </w:rPr>
    </w:lvl>
  </w:abstractNum>
  <w:abstractNum w:abstractNumId="8" w15:restartNumberingAfterBreak="0">
    <w:nsid w:val="3856E2D7"/>
    <w:multiLevelType w:val="hybridMultilevel"/>
    <w:tmpl w:val="FFFFFFFF"/>
    <w:lvl w:ilvl="0" w:tplc="CE16AE4A">
      <w:start w:val="1"/>
      <w:numFmt w:val="decimal"/>
      <w:lvlText w:val="%1"/>
      <w:lvlJc w:val="left"/>
      <w:pPr>
        <w:ind w:left="720" w:hanging="360"/>
      </w:pPr>
    </w:lvl>
    <w:lvl w:ilvl="1" w:tplc="B95ED640">
      <w:start w:val="1"/>
      <w:numFmt w:val="lowerLetter"/>
      <w:lvlText w:val="%2."/>
      <w:lvlJc w:val="left"/>
      <w:pPr>
        <w:ind w:left="1440" w:hanging="360"/>
      </w:pPr>
    </w:lvl>
    <w:lvl w:ilvl="2" w:tplc="153AD946">
      <w:start w:val="1"/>
      <w:numFmt w:val="lowerRoman"/>
      <w:lvlText w:val="%3."/>
      <w:lvlJc w:val="right"/>
      <w:pPr>
        <w:ind w:left="2160" w:hanging="180"/>
      </w:pPr>
    </w:lvl>
    <w:lvl w:ilvl="3" w:tplc="CF5CA2B0">
      <w:start w:val="1"/>
      <w:numFmt w:val="decimal"/>
      <w:lvlText w:val="%4."/>
      <w:lvlJc w:val="left"/>
      <w:pPr>
        <w:ind w:left="2880" w:hanging="360"/>
      </w:pPr>
    </w:lvl>
    <w:lvl w:ilvl="4" w:tplc="B090F784">
      <w:start w:val="1"/>
      <w:numFmt w:val="lowerLetter"/>
      <w:lvlText w:val="%5."/>
      <w:lvlJc w:val="left"/>
      <w:pPr>
        <w:ind w:left="3600" w:hanging="360"/>
      </w:pPr>
    </w:lvl>
    <w:lvl w:ilvl="5" w:tplc="352E73B0">
      <w:start w:val="1"/>
      <w:numFmt w:val="lowerRoman"/>
      <w:lvlText w:val="%6."/>
      <w:lvlJc w:val="right"/>
      <w:pPr>
        <w:ind w:left="4320" w:hanging="180"/>
      </w:pPr>
    </w:lvl>
    <w:lvl w:ilvl="6" w:tplc="8A14B408">
      <w:start w:val="1"/>
      <w:numFmt w:val="decimal"/>
      <w:lvlText w:val="%7."/>
      <w:lvlJc w:val="left"/>
      <w:pPr>
        <w:ind w:left="5040" w:hanging="360"/>
      </w:pPr>
    </w:lvl>
    <w:lvl w:ilvl="7" w:tplc="1CD0CA0C">
      <w:start w:val="1"/>
      <w:numFmt w:val="lowerLetter"/>
      <w:lvlText w:val="%8."/>
      <w:lvlJc w:val="left"/>
      <w:pPr>
        <w:ind w:left="5760" w:hanging="360"/>
      </w:pPr>
    </w:lvl>
    <w:lvl w:ilvl="8" w:tplc="A4B2AC76">
      <w:start w:val="1"/>
      <w:numFmt w:val="lowerRoman"/>
      <w:lvlText w:val="%9."/>
      <w:lvlJc w:val="right"/>
      <w:pPr>
        <w:ind w:left="6480" w:hanging="180"/>
      </w:pPr>
    </w:lvl>
  </w:abstractNum>
  <w:abstractNum w:abstractNumId="9" w15:restartNumberingAfterBreak="0">
    <w:nsid w:val="3DB131BE"/>
    <w:multiLevelType w:val="hybridMultilevel"/>
    <w:tmpl w:val="FFFFFFFF"/>
    <w:lvl w:ilvl="0" w:tplc="1382D49E">
      <w:start w:val="1"/>
      <w:numFmt w:val="bullet"/>
      <w:lvlText w:val=""/>
      <w:lvlJc w:val="left"/>
      <w:pPr>
        <w:ind w:left="720" w:hanging="360"/>
      </w:pPr>
      <w:rPr>
        <w:rFonts w:ascii="Wingdings" w:hAnsi="Wingdings" w:hint="default"/>
      </w:rPr>
    </w:lvl>
    <w:lvl w:ilvl="1" w:tplc="60947472">
      <w:start w:val="1"/>
      <w:numFmt w:val="bullet"/>
      <w:lvlText w:val=""/>
      <w:lvlJc w:val="left"/>
      <w:pPr>
        <w:ind w:left="1440" w:hanging="360"/>
      </w:pPr>
      <w:rPr>
        <w:rFonts w:ascii="Wingdings" w:hAnsi="Wingdings" w:hint="default"/>
      </w:rPr>
    </w:lvl>
    <w:lvl w:ilvl="2" w:tplc="B610F648">
      <w:start w:val="1"/>
      <w:numFmt w:val="bullet"/>
      <w:lvlText w:val=""/>
      <w:lvlJc w:val="left"/>
      <w:pPr>
        <w:ind w:left="2160" w:hanging="360"/>
      </w:pPr>
      <w:rPr>
        <w:rFonts w:ascii="Wingdings" w:hAnsi="Wingdings" w:hint="default"/>
      </w:rPr>
    </w:lvl>
    <w:lvl w:ilvl="3" w:tplc="B5DEB880">
      <w:start w:val="1"/>
      <w:numFmt w:val="bullet"/>
      <w:lvlText w:val=""/>
      <w:lvlJc w:val="left"/>
      <w:pPr>
        <w:ind w:left="2880" w:hanging="360"/>
      </w:pPr>
      <w:rPr>
        <w:rFonts w:ascii="Wingdings" w:hAnsi="Wingdings" w:hint="default"/>
      </w:rPr>
    </w:lvl>
    <w:lvl w:ilvl="4" w:tplc="7F58CF82">
      <w:start w:val="1"/>
      <w:numFmt w:val="bullet"/>
      <w:lvlText w:val=""/>
      <w:lvlJc w:val="left"/>
      <w:pPr>
        <w:ind w:left="3600" w:hanging="360"/>
      </w:pPr>
      <w:rPr>
        <w:rFonts w:ascii="Wingdings" w:hAnsi="Wingdings" w:hint="default"/>
      </w:rPr>
    </w:lvl>
    <w:lvl w:ilvl="5" w:tplc="2F262964">
      <w:start w:val="1"/>
      <w:numFmt w:val="bullet"/>
      <w:lvlText w:val=""/>
      <w:lvlJc w:val="left"/>
      <w:pPr>
        <w:ind w:left="4320" w:hanging="360"/>
      </w:pPr>
      <w:rPr>
        <w:rFonts w:ascii="Wingdings" w:hAnsi="Wingdings" w:hint="default"/>
      </w:rPr>
    </w:lvl>
    <w:lvl w:ilvl="6" w:tplc="444EE1DE">
      <w:start w:val="1"/>
      <w:numFmt w:val="bullet"/>
      <w:lvlText w:val=""/>
      <w:lvlJc w:val="left"/>
      <w:pPr>
        <w:ind w:left="5040" w:hanging="360"/>
      </w:pPr>
      <w:rPr>
        <w:rFonts w:ascii="Wingdings" w:hAnsi="Wingdings" w:hint="default"/>
      </w:rPr>
    </w:lvl>
    <w:lvl w:ilvl="7" w:tplc="ABE27E02">
      <w:start w:val="1"/>
      <w:numFmt w:val="bullet"/>
      <w:lvlText w:val=""/>
      <w:lvlJc w:val="left"/>
      <w:pPr>
        <w:ind w:left="5760" w:hanging="360"/>
      </w:pPr>
      <w:rPr>
        <w:rFonts w:ascii="Wingdings" w:hAnsi="Wingdings" w:hint="default"/>
      </w:rPr>
    </w:lvl>
    <w:lvl w:ilvl="8" w:tplc="B30C6E96">
      <w:start w:val="1"/>
      <w:numFmt w:val="bullet"/>
      <w:lvlText w:val=""/>
      <w:lvlJc w:val="left"/>
      <w:pPr>
        <w:ind w:left="6480" w:hanging="360"/>
      </w:pPr>
      <w:rPr>
        <w:rFonts w:ascii="Wingdings" w:hAnsi="Wingdings" w:hint="default"/>
      </w:rPr>
    </w:lvl>
  </w:abstractNum>
  <w:abstractNum w:abstractNumId="10" w15:restartNumberingAfterBreak="0">
    <w:nsid w:val="3DFF11E3"/>
    <w:multiLevelType w:val="multilevel"/>
    <w:tmpl w:val="73400002"/>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3F197B46"/>
    <w:multiLevelType w:val="hybridMultilevel"/>
    <w:tmpl w:val="FFFFFFFF"/>
    <w:lvl w:ilvl="0" w:tplc="40648778">
      <w:start w:val="1"/>
      <w:numFmt w:val="bullet"/>
      <w:lvlText w:val=""/>
      <w:lvlJc w:val="left"/>
      <w:pPr>
        <w:ind w:left="720" w:hanging="360"/>
      </w:pPr>
      <w:rPr>
        <w:rFonts w:ascii="Symbol" w:hAnsi="Symbol" w:hint="default"/>
      </w:rPr>
    </w:lvl>
    <w:lvl w:ilvl="1" w:tplc="6C18496E">
      <w:start w:val="1"/>
      <w:numFmt w:val="bullet"/>
      <w:lvlText w:val="o"/>
      <w:lvlJc w:val="left"/>
      <w:pPr>
        <w:ind w:left="1440" w:hanging="360"/>
      </w:pPr>
      <w:rPr>
        <w:rFonts w:ascii="Courier New" w:hAnsi="Courier New" w:hint="default"/>
      </w:rPr>
    </w:lvl>
    <w:lvl w:ilvl="2" w:tplc="8ABE090C">
      <w:start w:val="1"/>
      <w:numFmt w:val="bullet"/>
      <w:lvlText w:val=""/>
      <w:lvlJc w:val="left"/>
      <w:pPr>
        <w:ind w:left="2160" w:hanging="360"/>
      </w:pPr>
      <w:rPr>
        <w:rFonts w:ascii="Wingdings" w:hAnsi="Wingdings" w:hint="default"/>
      </w:rPr>
    </w:lvl>
    <w:lvl w:ilvl="3" w:tplc="6B702AD0">
      <w:start w:val="1"/>
      <w:numFmt w:val="bullet"/>
      <w:lvlText w:val=""/>
      <w:lvlJc w:val="left"/>
      <w:pPr>
        <w:ind w:left="2880" w:hanging="360"/>
      </w:pPr>
      <w:rPr>
        <w:rFonts w:ascii="Symbol" w:hAnsi="Symbol" w:hint="default"/>
      </w:rPr>
    </w:lvl>
    <w:lvl w:ilvl="4" w:tplc="D730F4E8">
      <w:start w:val="1"/>
      <w:numFmt w:val="bullet"/>
      <w:lvlText w:val="o"/>
      <w:lvlJc w:val="left"/>
      <w:pPr>
        <w:ind w:left="3600" w:hanging="360"/>
      </w:pPr>
      <w:rPr>
        <w:rFonts w:ascii="Courier New" w:hAnsi="Courier New" w:hint="default"/>
      </w:rPr>
    </w:lvl>
    <w:lvl w:ilvl="5" w:tplc="2C60DDB6">
      <w:start w:val="1"/>
      <w:numFmt w:val="bullet"/>
      <w:lvlText w:val=""/>
      <w:lvlJc w:val="left"/>
      <w:pPr>
        <w:ind w:left="4320" w:hanging="360"/>
      </w:pPr>
      <w:rPr>
        <w:rFonts w:ascii="Wingdings" w:hAnsi="Wingdings" w:hint="default"/>
      </w:rPr>
    </w:lvl>
    <w:lvl w:ilvl="6" w:tplc="39364E72">
      <w:start w:val="1"/>
      <w:numFmt w:val="bullet"/>
      <w:lvlText w:val=""/>
      <w:lvlJc w:val="left"/>
      <w:pPr>
        <w:ind w:left="5040" w:hanging="360"/>
      </w:pPr>
      <w:rPr>
        <w:rFonts w:ascii="Symbol" w:hAnsi="Symbol" w:hint="default"/>
      </w:rPr>
    </w:lvl>
    <w:lvl w:ilvl="7" w:tplc="D5D264D2">
      <w:start w:val="1"/>
      <w:numFmt w:val="bullet"/>
      <w:lvlText w:val="o"/>
      <w:lvlJc w:val="left"/>
      <w:pPr>
        <w:ind w:left="5760" w:hanging="360"/>
      </w:pPr>
      <w:rPr>
        <w:rFonts w:ascii="Courier New" w:hAnsi="Courier New" w:hint="default"/>
      </w:rPr>
    </w:lvl>
    <w:lvl w:ilvl="8" w:tplc="2ADA455E">
      <w:start w:val="1"/>
      <w:numFmt w:val="bullet"/>
      <w:lvlText w:val=""/>
      <w:lvlJc w:val="left"/>
      <w:pPr>
        <w:ind w:left="6480" w:hanging="360"/>
      </w:pPr>
      <w:rPr>
        <w:rFonts w:ascii="Wingdings" w:hAnsi="Wingdings" w:hint="default"/>
      </w:rPr>
    </w:lvl>
  </w:abstractNum>
  <w:abstractNum w:abstractNumId="12" w15:restartNumberingAfterBreak="0">
    <w:nsid w:val="40B068D8"/>
    <w:multiLevelType w:val="multilevel"/>
    <w:tmpl w:val="CC9ACF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80A6E51"/>
    <w:multiLevelType w:val="multilevel"/>
    <w:tmpl w:val="C25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4B750"/>
    <w:multiLevelType w:val="hybridMultilevel"/>
    <w:tmpl w:val="FFFFFFFF"/>
    <w:lvl w:ilvl="0" w:tplc="4578675A">
      <w:start w:val="1"/>
      <w:numFmt w:val="bullet"/>
      <w:lvlText w:val=""/>
      <w:lvlJc w:val="left"/>
      <w:pPr>
        <w:ind w:left="720" w:hanging="360"/>
      </w:pPr>
      <w:rPr>
        <w:rFonts w:ascii="Symbol" w:hAnsi="Symbol" w:hint="default"/>
      </w:rPr>
    </w:lvl>
    <w:lvl w:ilvl="1" w:tplc="45286E16">
      <w:start w:val="1"/>
      <w:numFmt w:val="bullet"/>
      <w:lvlText w:val="o"/>
      <w:lvlJc w:val="left"/>
      <w:pPr>
        <w:ind w:left="1440" w:hanging="360"/>
      </w:pPr>
      <w:rPr>
        <w:rFonts w:ascii="Courier New" w:hAnsi="Courier New" w:hint="default"/>
      </w:rPr>
    </w:lvl>
    <w:lvl w:ilvl="2" w:tplc="ADDC5E40">
      <w:start w:val="1"/>
      <w:numFmt w:val="bullet"/>
      <w:lvlText w:val=""/>
      <w:lvlJc w:val="left"/>
      <w:pPr>
        <w:ind w:left="2160" w:hanging="360"/>
      </w:pPr>
      <w:rPr>
        <w:rFonts w:ascii="Wingdings" w:hAnsi="Wingdings" w:hint="default"/>
      </w:rPr>
    </w:lvl>
    <w:lvl w:ilvl="3" w:tplc="4C9C5888">
      <w:start w:val="1"/>
      <w:numFmt w:val="bullet"/>
      <w:lvlText w:val=""/>
      <w:lvlJc w:val="left"/>
      <w:pPr>
        <w:ind w:left="2880" w:hanging="360"/>
      </w:pPr>
      <w:rPr>
        <w:rFonts w:ascii="Symbol" w:hAnsi="Symbol" w:hint="default"/>
      </w:rPr>
    </w:lvl>
    <w:lvl w:ilvl="4" w:tplc="DD84B9F0">
      <w:start w:val="1"/>
      <w:numFmt w:val="bullet"/>
      <w:lvlText w:val="o"/>
      <w:lvlJc w:val="left"/>
      <w:pPr>
        <w:ind w:left="3600" w:hanging="360"/>
      </w:pPr>
      <w:rPr>
        <w:rFonts w:ascii="Courier New" w:hAnsi="Courier New" w:hint="default"/>
      </w:rPr>
    </w:lvl>
    <w:lvl w:ilvl="5" w:tplc="D2B04F24">
      <w:start w:val="1"/>
      <w:numFmt w:val="bullet"/>
      <w:lvlText w:val=""/>
      <w:lvlJc w:val="left"/>
      <w:pPr>
        <w:ind w:left="4320" w:hanging="360"/>
      </w:pPr>
      <w:rPr>
        <w:rFonts w:ascii="Wingdings" w:hAnsi="Wingdings" w:hint="default"/>
      </w:rPr>
    </w:lvl>
    <w:lvl w:ilvl="6" w:tplc="7226B594">
      <w:start w:val="1"/>
      <w:numFmt w:val="bullet"/>
      <w:lvlText w:val=""/>
      <w:lvlJc w:val="left"/>
      <w:pPr>
        <w:ind w:left="5040" w:hanging="360"/>
      </w:pPr>
      <w:rPr>
        <w:rFonts w:ascii="Symbol" w:hAnsi="Symbol" w:hint="default"/>
      </w:rPr>
    </w:lvl>
    <w:lvl w:ilvl="7" w:tplc="6902CADC">
      <w:start w:val="1"/>
      <w:numFmt w:val="bullet"/>
      <w:lvlText w:val="o"/>
      <w:lvlJc w:val="left"/>
      <w:pPr>
        <w:ind w:left="5760" w:hanging="360"/>
      </w:pPr>
      <w:rPr>
        <w:rFonts w:ascii="Courier New" w:hAnsi="Courier New" w:hint="default"/>
      </w:rPr>
    </w:lvl>
    <w:lvl w:ilvl="8" w:tplc="FEC43244">
      <w:start w:val="1"/>
      <w:numFmt w:val="bullet"/>
      <w:lvlText w:val=""/>
      <w:lvlJc w:val="left"/>
      <w:pPr>
        <w:ind w:left="6480" w:hanging="360"/>
      </w:pPr>
      <w:rPr>
        <w:rFonts w:ascii="Wingdings" w:hAnsi="Wingdings" w:hint="default"/>
      </w:rPr>
    </w:lvl>
  </w:abstractNum>
  <w:abstractNum w:abstractNumId="15" w15:restartNumberingAfterBreak="0">
    <w:nsid w:val="51D4297A"/>
    <w:multiLevelType w:val="hybridMultilevel"/>
    <w:tmpl w:val="FFFFFFFF"/>
    <w:lvl w:ilvl="0" w:tplc="C5D2C15E">
      <w:start w:val="1"/>
      <w:numFmt w:val="decimal"/>
      <w:lvlText w:val="%1"/>
      <w:lvlJc w:val="left"/>
      <w:pPr>
        <w:ind w:left="720" w:hanging="360"/>
      </w:pPr>
    </w:lvl>
    <w:lvl w:ilvl="1" w:tplc="C1546FAA">
      <w:start w:val="1"/>
      <w:numFmt w:val="lowerLetter"/>
      <w:lvlText w:val="%2."/>
      <w:lvlJc w:val="left"/>
      <w:pPr>
        <w:ind w:left="1440" w:hanging="360"/>
      </w:pPr>
    </w:lvl>
    <w:lvl w:ilvl="2" w:tplc="4428236C">
      <w:start w:val="1"/>
      <w:numFmt w:val="lowerRoman"/>
      <w:lvlText w:val="%3."/>
      <w:lvlJc w:val="right"/>
      <w:pPr>
        <w:ind w:left="2160" w:hanging="180"/>
      </w:pPr>
    </w:lvl>
    <w:lvl w:ilvl="3" w:tplc="3314080C">
      <w:start w:val="1"/>
      <w:numFmt w:val="decimal"/>
      <w:lvlText w:val="%4."/>
      <w:lvlJc w:val="left"/>
      <w:pPr>
        <w:ind w:left="2880" w:hanging="360"/>
      </w:pPr>
    </w:lvl>
    <w:lvl w:ilvl="4" w:tplc="F6F6DA2E">
      <w:start w:val="1"/>
      <w:numFmt w:val="lowerLetter"/>
      <w:lvlText w:val="%5."/>
      <w:lvlJc w:val="left"/>
      <w:pPr>
        <w:ind w:left="3600" w:hanging="360"/>
      </w:pPr>
    </w:lvl>
    <w:lvl w:ilvl="5" w:tplc="9C944D82">
      <w:start w:val="1"/>
      <w:numFmt w:val="lowerRoman"/>
      <w:lvlText w:val="%6."/>
      <w:lvlJc w:val="right"/>
      <w:pPr>
        <w:ind w:left="4320" w:hanging="180"/>
      </w:pPr>
    </w:lvl>
    <w:lvl w:ilvl="6" w:tplc="E8CA3E96">
      <w:start w:val="1"/>
      <w:numFmt w:val="decimal"/>
      <w:lvlText w:val="%7."/>
      <w:lvlJc w:val="left"/>
      <w:pPr>
        <w:ind w:left="5040" w:hanging="360"/>
      </w:pPr>
    </w:lvl>
    <w:lvl w:ilvl="7" w:tplc="6762B128">
      <w:start w:val="1"/>
      <w:numFmt w:val="lowerLetter"/>
      <w:lvlText w:val="%8."/>
      <w:lvlJc w:val="left"/>
      <w:pPr>
        <w:ind w:left="5760" w:hanging="360"/>
      </w:pPr>
    </w:lvl>
    <w:lvl w:ilvl="8" w:tplc="E95E658E">
      <w:start w:val="1"/>
      <w:numFmt w:val="lowerRoman"/>
      <w:lvlText w:val="%9."/>
      <w:lvlJc w:val="right"/>
      <w:pPr>
        <w:ind w:left="6480" w:hanging="180"/>
      </w:pPr>
    </w:lvl>
  </w:abstractNum>
  <w:abstractNum w:abstractNumId="16" w15:restartNumberingAfterBreak="0">
    <w:nsid w:val="526D55F4"/>
    <w:multiLevelType w:val="multilevel"/>
    <w:tmpl w:val="6A6E71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8EC0EF9"/>
    <w:multiLevelType w:val="hybridMultilevel"/>
    <w:tmpl w:val="FFFFFFFF"/>
    <w:lvl w:ilvl="0" w:tplc="B5A88BCC">
      <w:start w:val="1"/>
      <w:numFmt w:val="decimal"/>
      <w:lvlText w:val="%1"/>
      <w:lvlJc w:val="left"/>
      <w:pPr>
        <w:ind w:left="720" w:hanging="360"/>
      </w:pPr>
    </w:lvl>
    <w:lvl w:ilvl="1" w:tplc="8E561B34">
      <w:start w:val="1"/>
      <w:numFmt w:val="lowerLetter"/>
      <w:lvlText w:val="%2."/>
      <w:lvlJc w:val="left"/>
      <w:pPr>
        <w:ind w:left="1440" w:hanging="360"/>
      </w:pPr>
    </w:lvl>
    <w:lvl w:ilvl="2" w:tplc="F470F560">
      <w:start w:val="1"/>
      <w:numFmt w:val="lowerRoman"/>
      <w:lvlText w:val="%3."/>
      <w:lvlJc w:val="right"/>
      <w:pPr>
        <w:ind w:left="2160" w:hanging="180"/>
      </w:pPr>
    </w:lvl>
    <w:lvl w:ilvl="3" w:tplc="0C0A458C">
      <w:start w:val="1"/>
      <w:numFmt w:val="decimal"/>
      <w:lvlText w:val="%4."/>
      <w:lvlJc w:val="left"/>
      <w:pPr>
        <w:ind w:left="2880" w:hanging="360"/>
      </w:pPr>
    </w:lvl>
    <w:lvl w:ilvl="4" w:tplc="9B66450E">
      <w:start w:val="1"/>
      <w:numFmt w:val="lowerLetter"/>
      <w:lvlText w:val="%5."/>
      <w:lvlJc w:val="left"/>
      <w:pPr>
        <w:ind w:left="3600" w:hanging="360"/>
      </w:pPr>
    </w:lvl>
    <w:lvl w:ilvl="5" w:tplc="B6020174">
      <w:start w:val="1"/>
      <w:numFmt w:val="lowerRoman"/>
      <w:lvlText w:val="%6."/>
      <w:lvlJc w:val="right"/>
      <w:pPr>
        <w:ind w:left="4320" w:hanging="180"/>
      </w:pPr>
    </w:lvl>
    <w:lvl w:ilvl="6" w:tplc="1C08D886">
      <w:start w:val="1"/>
      <w:numFmt w:val="decimal"/>
      <w:lvlText w:val="%7."/>
      <w:lvlJc w:val="left"/>
      <w:pPr>
        <w:ind w:left="5040" w:hanging="360"/>
      </w:pPr>
    </w:lvl>
    <w:lvl w:ilvl="7" w:tplc="2E5CC3CE">
      <w:start w:val="1"/>
      <w:numFmt w:val="lowerLetter"/>
      <w:lvlText w:val="%8."/>
      <w:lvlJc w:val="left"/>
      <w:pPr>
        <w:ind w:left="5760" w:hanging="360"/>
      </w:pPr>
    </w:lvl>
    <w:lvl w:ilvl="8" w:tplc="4DA6393E">
      <w:start w:val="1"/>
      <w:numFmt w:val="lowerRoman"/>
      <w:lvlText w:val="%9."/>
      <w:lvlJc w:val="right"/>
      <w:pPr>
        <w:ind w:left="6480" w:hanging="180"/>
      </w:pPr>
    </w:lvl>
  </w:abstractNum>
  <w:abstractNum w:abstractNumId="18" w15:restartNumberingAfterBreak="0">
    <w:nsid w:val="5F004B0E"/>
    <w:multiLevelType w:val="hybridMultilevel"/>
    <w:tmpl w:val="650AC6A4"/>
    <w:lvl w:ilvl="0" w:tplc="EC8660A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4D9036"/>
    <w:multiLevelType w:val="hybridMultilevel"/>
    <w:tmpl w:val="FFFFFFFF"/>
    <w:lvl w:ilvl="0" w:tplc="42B698D0">
      <w:start w:val="1"/>
      <w:numFmt w:val="decimal"/>
      <w:lvlText w:val="%1"/>
      <w:lvlJc w:val="left"/>
      <w:pPr>
        <w:ind w:left="720" w:hanging="360"/>
      </w:pPr>
    </w:lvl>
    <w:lvl w:ilvl="1" w:tplc="FAD45AA4">
      <w:start w:val="1"/>
      <w:numFmt w:val="lowerLetter"/>
      <w:lvlText w:val="%2."/>
      <w:lvlJc w:val="left"/>
      <w:pPr>
        <w:ind w:left="1440" w:hanging="360"/>
      </w:pPr>
    </w:lvl>
    <w:lvl w:ilvl="2" w:tplc="A02668BE">
      <w:start w:val="1"/>
      <w:numFmt w:val="lowerRoman"/>
      <w:lvlText w:val="%3."/>
      <w:lvlJc w:val="right"/>
      <w:pPr>
        <w:ind w:left="2160" w:hanging="180"/>
      </w:pPr>
    </w:lvl>
    <w:lvl w:ilvl="3" w:tplc="9C969100">
      <w:start w:val="1"/>
      <w:numFmt w:val="decimal"/>
      <w:lvlText w:val="%4."/>
      <w:lvlJc w:val="left"/>
      <w:pPr>
        <w:ind w:left="2880" w:hanging="360"/>
      </w:pPr>
    </w:lvl>
    <w:lvl w:ilvl="4" w:tplc="329CD1DA">
      <w:start w:val="1"/>
      <w:numFmt w:val="lowerLetter"/>
      <w:lvlText w:val="%5."/>
      <w:lvlJc w:val="left"/>
      <w:pPr>
        <w:ind w:left="3600" w:hanging="360"/>
      </w:pPr>
    </w:lvl>
    <w:lvl w:ilvl="5" w:tplc="300EE688">
      <w:start w:val="1"/>
      <w:numFmt w:val="lowerRoman"/>
      <w:lvlText w:val="%6."/>
      <w:lvlJc w:val="right"/>
      <w:pPr>
        <w:ind w:left="4320" w:hanging="180"/>
      </w:pPr>
    </w:lvl>
    <w:lvl w:ilvl="6" w:tplc="A01E5110">
      <w:start w:val="1"/>
      <w:numFmt w:val="decimal"/>
      <w:lvlText w:val="%7."/>
      <w:lvlJc w:val="left"/>
      <w:pPr>
        <w:ind w:left="5040" w:hanging="360"/>
      </w:pPr>
    </w:lvl>
    <w:lvl w:ilvl="7" w:tplc="599AC4CC">
      <w:start w:val="1"/>
      <w:numFmt w:val="lowerLetter"/>
      <w:lvlText w:val="%8."/>
      <w:lvlJc w:val="left"/>
      <w:pPr>
        <w:ind w:left="5760" w:hanging="360"/>
      </w:pPr>
    </w:lvl>
    <w:lvl w:ilvl="8" w:tplc="3A46E89C">
      <w:start w:val="1"/>
      <w:numFmt w:val="lowerRoman"/>
      <w:lvlText w:val="%9."/>
      <w:lvlJc w:val="right"/>
      <w:pPr>
        <w:ind w:left="6480" w:hanging="180"/>
      </w:pPr>
    </w:lvl>
  </w:abstractNum>
  <w:abstractNum w:abstractNumId="20" w15:restartNumberingAfterBreak="0">
    <w:nsid w:val="65037AEA"/>
    <w:multiLevelType w:val="singleLevel"/>
    <w:tmpl w:val="0416000F"/>
    <w:lvl w:ilvl="0">
      <w:start w:val="1"/>
      <w:numFmt w:val="decimal"/>
      <w:lvlText w:val="%1."/>
      <w:lvlJc w:val="left"/>
      <w:pPr>
        <w:tabs>
          <w:tab w:val="num" w:pos="360"/>
        </w:tabs>
        <w:ind w:left="360" w:hanging="360"/>
      </w:pPr>
    </w:lvl>
  </w:abstractNum>
  <w:abstractNum w:abstractNumId="21" w15:restartNumberingAfterBreak="0">
    <w:nsid w:val="6615023F"/>
    <w:multiLevelType w:val="hybridMultilevel"/>
    <w:tmpl w:val="243A2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12DCB6D"/>
    <w:multiLevelType w:val="hybridMultilevel"/>
    <w:tmpl w:val="FFFFFFFF"/>
    <w:lvl w:ilvl="0" w:tplc="4574E8D8">
      <w:start w:val="1"/>
      <w:numFmt w:val="decimal"/>
      <w:lvlText w:val="%1"/>
      <w:lvlJc w:val="left"/>
      <w:pPr>
        <w:ind w:left="720" w:hanging="360"/>
      </w:pPr>
    </w:lvl>
    <w:lvl w:ilvl="1" w:tplc="6C183580">
      <w:start w:val="1"/>
      <w:numFmt w:val="lowerLetter"/>
      <w:lvlText w:val="%2."/>
      <w:lvlJc w:val="left"/>
      <w:pPr>
        <w:ind w:left="1440" w:hanging="360"/>
      </w:pPr>
    </w:lvl>
    <w:lvl w:ilvl="2" w:tplc="CD523AA0">
      <w:start w:val="1"/>
      <w:numFmt w:val="lowerRoman"/>
      <w:lvlText w:val="%3."/>
      <w:lvlJc w:val="right"/>
      <w:pPr>
        <w:ind w:left="2160" w:hanging="180"/>
      </w:pPr>
    </w:lvl>
    <w:lvl w:ilvl="3" w:tplc="92B00218">
      <w:start w:val="1"/>
      <w:numFmt w:val="decimal"/>
      <w:lvlText w:val="%4."/>
      <w:lvlJc w:val="left"/>
      <w:pPr>
        <w:ind w:left="2880" w:hanging="360"/>
      </w:pPr>
    </w:lvl>
    <w:lvl w:ilvl="4" w:tplc="D602C01C">
      <w:start w:val="1"/>
      <w:numFmt w:val="lowerLetter"/>
      <w:lvlText w:val="%5."/>
      <w:lvlJc w:val="left"/>
      <w:pPr>
        <w:ind w:left="3600" w:hanging="360"/>
      </w:pPr>
    </w:lvl>
    <w:lvl w:ilvl="5" w:tplc="8B4C6686">
      <w:start w:val="1"/>
      <w:numFmt w:val="lowerRoman"/>
      <w:lvlText w:val="%6."/>
      <w:lvlJc w:val="right"/>
      <w:pPr>
        <w:ind w:left="4320" w:hanging="180"/>
      </w:pPr>
    </w:lvl>
    <w:lvl w:ilvl="6" w:tplc="9BA8F10A">
      <w:start w:val="1"/>
      <w:numFmt w:val="decimal"/>
      <w:lvlText w:val="%7."/>
      <w:lvlJc w:val="left"/>
      <w:pPr>
        <w:ind w:left="5040" w:hanging="360"/>
      </w:pPr>
    </w:lvl>
    <w:lvl w:ilvl="7" w:tplc="B04494E8">
      <w:start w:val="1"/>
      <w:numFmt w:val="lowerLetter"/>
      <w:lvlText w:val="%8."/>
      <w:lvlJc w:val="left"/>
      <w:pPr>
        <w:ind w:left="5760" w:hanging="360"/>
      </w:pPr>
    </w:lvl>
    <w:lvl w:ilvl="8" w:tplc="1F2E840E">
      <w:start w:val="1"/>
      <w:numFmt w:val="lowerRoman"/>
      <w:lvlText w:val="%9."/>
      <w:lvlJc w:val="right"/>
      <w:pPr>
        <w:ind w:left="6480" w:hanging="180"/>
      </w:pPr>
    </w:lvl>
  </w:abstractNum>
  <w:abstractNum w:abstractNumId="23" w15:restartNumberingAfterBreak="0">
    <w:nsid w:val="71912A6B"/>
    <w:multiLevelType w:val="hybridMultilevel"/>
    <w:tmpl w:val="85CC8898"/>
    <w:lvl w:ilvl="0" w:tplc="5F1C1F8C">
      <w:start w:val="1"/>
      <w:numFmt w:val="decimal"/>
      <w:lvlText w:val="%1."/>
      <w:lvlJc w:val="left"/>
      <w:pPr>
        <w:ind w:left="2880" w:hanging="360"/>
      </w:pPr>
      <w:rPr>
        <w:rFonts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24" w15:restartNumberingAfterBreak="0">
    <w:nsid w:val="72FF6EFA"/>
    <w:multiLevelType w:val="hybridMultilevel"/>
    <w:tmpl w:val="35E4C8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500E280"/>
    <w:multiLevelType w:val="hybridMultilevel"/>
    <w:tmpl w:val="FFFFFFFF"/>
    <w:lvl w:ilvl="0" w:tplc="AD82C472">
      <w:start w:val="1"/>
      <w:numFmt w:val="bullet"/>
      <w:lvlText w:val=""/>
      <w:lvlJc w:val="left"/>
      <w:pPr>
        <w:ind w:left="720" w:hanging="360"/>
      </w:pPr>
      <w:rPr>
        <w:rFonts w:ascii="Symbol" w:hAnsi="Symbol" w:hint="default"/>
      </w:rPr>
    </w:lvl>
    <w:lvl w:ilvl="1" w:tplc="C676432E">
      <w:start w:val="1"/>
      <w:numFmt w:val="bullet"/>
      <w:lvlText w:val="o"/>
      <w:lvlJc w:val="left"/>
      <w:pPr>
        <w:ind w:left="1440" w:hanging="360"/>
      </w:pPr>
      <w:rPr>
        <w:rFonts w:ascii="Courier New" w:hAnsi="Courier New" w:hint="default"/>
      </w:rPr>
    </w:lvl>
    <w:lvl w:ilvl="2" w:tplc="9DEE382A">
      <w:start w:val="1"/>
      <w:numFmt w:val="bullet"/>
      <w:lvlText w:val=""/>
      <w:lvlJc w:val="left"/>
      <w:pPr>
        <w:ind w:left="2160" w:hanging="360"/>
      </w:pPr>
      <w:rPr>
        <w:rFonts w:ascii="Wingdings" w:hAnsi="Wingdings" w:hint="default"/>
      </w:rPr>
    </w:lvl>
    <w:lvl w:ilvl="3" w:tplc="3182CC44">
      <w:start w:val="1"/>
      <w:numFmt w:val="bullet"/>
      <w:lvlText w:val=""/>
      <w:lvlJc w:val="left"/>
      <w:pPr>
        <w:ind w:left="2880" w:hanging="360"/>
      </w:pPr>
      <w:rPr>
        <w:rFonts w:ascii="Symbol" w:hAnsi="Symbol" w:hint="default"/>
      </w:rPr>
    </w:lvl>
    <w:lvl w:ilvl="4" w:tplc="DF322124">
      <w:start w:val="1"/>
      <w:numFmt w:val="bullet"/>
      <w:lvlText w:val="o"/>
      <w:lvlJc w:val="left"/>
      <w:pPr>
        <w:ind w:left="3600" w:hanging="360"/>
      </w:pPr>
      <w:rPr>
        <w:rFonts w:ascii="Courier New" w:hAnsi="Courier New" w:hint="default"/>
      </w:rPr>
    </w:lvl>
    <w:lvl w:ilvl="5" w:tplc="ED5EBC28">
      <w:start w:val="1"/>
      <w:numFmt w:val="bullet"/>
      <w:lvlText w:val=""/>
      <w:lvlJc w:val="left"/>
      <w:pPr>
        <w:ind w:left="4320" w:hanging="360"/>
      </w:pPr>
      <w:rPr>
        <w:rFonts w:ascii="Wingdings" w:hAnsi="Wingdings" w:hint="default"/>
      </w:rPr>
    </w:lvl>
    <w:lvl w:ilvl="6" w:tplc="FF94863A">
      <w:start w:val="1"/>
      <w:numFmt w:val="bullet"/>
      <w:lvlText w:val=""/>
      <w:lvlJc w:val="left"/>
      <w:pPr>
        <w:ind w:left="5040" w:hanging="360"/>
      </w:pPr>
      <w:rPr>
        <w:rFonts w:ascii="Symbol" w:hAnsi="Symbol" w:hint="default"/>
      </w:rPr>
    </w:lvl>
    <w:lvl w:ilvl="7" w:tplc="E5B60D24">
      <w:start w:val="1"/>
      <w:numFmt w:val="bullet"/>
      <w:lvlText w:val="o"/>
      <w:lvlJc w:val="left"/>
      <w:pPr>
        <w:ind w:left="5760" w:hanging="360"/>
      </w:pPr>
      <w:rPr>
        <w:rFonts w:ascii="Courier New" w:hAnsi="Courier New" w:hint="default"/>
      </w:rPr>
    </w:lvl>
    <w:lvl w:ilvl="8" w:tplc="9AB451E4">
      <w:start w:val="1"/>
      <w:numFmt w:val="bullet"/>
      <w:lvlText w:val=""/>
      <w:lvlJc w:val="left"/>
      <w:pPr>
        <w:ind w:left="6480" w:hanging="360"/>
      </w:pPr>
      <w:rPr>
        <w:rFonts w:ascii="Wingdings" w:hAnsi="Wingdings" w:hint="default"/>
      </w:rPr>
    </w:lvl>
  </w:abstractNum>
  <w:abstractNum w:abstractNumId="26" w15:restartNumberingAfterBreak="0">
    <w:nsid w:val="77F62476"/>
    <w:multiLevelType w:val="hybridMultilevel"/>
    <w:tmpl w:val="FFFFFFFF"/>
    <w:lvl w:ilvl="0" w:tplc="4B3A4220">
      <w:start w:val="1"/>
      <w:numFmt w:val="decimal"/>
      <w:lvlText w:val="%1"/>
      <w:lvlJc w:val="left"/>
      <w:pPr>
        <w:ind w:left="720" w:hanging="360"/>
      </w:pPr>
    </w:lvl>
    <w:lvl w:ilvl="1" w:tplc="44F25C64">
      <w:start w:val="1"/>
      <w:numFmt w:val="lowerLetter"/>
      <w:lvlText w:val="%2."/>
      <w:lvlJc w:val="left"/>
      <w:pPr>
        <w:ind w:left="1440" w:hanging="360"/>
      </w:pPr>
    </w:lvl>
    <w:lvl w:ilvl="2" w:tplc="BE60094E">
      <w:start w:val="1"/>
      <w:numFmt w:val="lowerRoman"/>
      <w:lvlText w:val="%3."/>
      <w:lvlJc w:val="right"/>
      <w:pPr>
        <w:ind w:left="2160" w:hanging="180"/>
      </w:pPr>
    </w:lvl>
    <w:lvl w:ilvl="3" w:tplc="3EB2BFB4">
      <w:start w:val="1"/>
      <w:numFmt w:val="decimal"/>
      <w:lvlText w:val="%4."/>
      <w:lvlJc w:val="left"/>
      <w:pPr>
        <w:ind w:left="2880" w:hanging="360"/>
      </w:pPr>
    </w:lvl>
    <w:lvl w:ilvl="4" w:tplc="020274B4">
      <w:start w:val="1"/>
      <w:numFmt w:val="lowerLetter"/>
      <w:lvlText w:val="%5."/>
      <w:lvlJc w:val="left"/>
      <w:pPr>
        <w:ind w:left="3600" w:hanging="360"/>
      </w:pPr>
    </w:lvl>
    <w:lvl w:ilvl="5" w:tplc="835620F6">
      <w:start w:val="1"/>
      <w:numFmt w:val="lowerRoman"/>
      <w:lvlText w:val="%6."/>
      <w:lvlJc w:val="right"/>
      <w:pPr>
        <w:ind w:left="4320" w:hanging="180"/>
      </w:pPr>
    </w:lvl>
    <w:lvl w:ilvl="6" w:tplc="007CF404">
      <w:start w:val="1"/>
      <w:numFmt w:val="decimal"/>
      <w:lvlText w:val="%7."/>
      <w:lvlJc w:val="left"/>
      <w:pPr>
        <w:ind w:left="5040" w:hanging="360"/>
      </w:pPr>
    </w:lvl>
    <w:lvl w:ilvl="7" w:tplc="001206F8">
      <w:start w:val="1"/>
      <w:numFmt w:val="lowerLetter"/>
      <w:lvlText w:val="%8."/>
      <w:lvlJc w:val="left"/>
      <w:pPr>
        <w:ind w:left="5760" w:hanging="360"/>
      </w:pPr>
    </w:lvl>
    <w:lvl w:ilvl="8" w:tplc="D9BC8BC2">
      <w:start w:val="1"/>
      <w:numFmt w:val="lowerRoman"/>
      <w:lvlText w:val="%9."/>
      <w:lvlJc w:val="right"/>
      <w:pPr>
        <w:ind w:left="6480" w:hanging="180"/>
      </w:pPr>
    </w:lvl>
  </w:abstractNum>
  <w:abstractNum w:abstractNumId="27" w15:restartNumberingAfterBreak="0">
    <w:nsid w:val="79CC6B29"/>
    <w:multiLevelType w:val="hybridMultilevel"/>
    <w:tmpl w:val="8F80A4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998461365">
    <w:abstractNumId w:val="14"/>
  </w:num>
  <w:num w:numId="2" w16cid:durableId="1972981964">
    <w:abstractNumId w:val="2"/>
  </w:num>
  <w:num w:numId="3" w16cid:durableId="988438814">
    <w:abstractNumId w:val="11"/>
  </w:num>
  <w:num w:numId="4" w16cid:durableId="1051271600">
    <w:abstractNumId w:val="3"/>
  </w:num>
  <w:num w:numId="5" w16cid:durableId="1403984618">
    <w:abstractNumId w:val="4"/>
  </w:num>
  <w:num w:numId="6" w16cid:durableId="1674452393">
    <w:abstractNumId w:val="9"/>
  </w:num>
  <w:num w:numId="7" w16cid:durableId="1732996576">
    <w:abstractNumId w:val="25"/>
  </w:num>
  <w:num w:numId="8" w16cid:durableId="2119794189">
    <w:abstractNumId w:val="7"/>
  </w:num>
  <w:num w:numId="9" w16cid:durableId="1215390797">
    <w:abstractNumId w:val="6"/>
  </w:num>
  <w:num w:numId="10" w16cid:durableId="2041935396">
    <w:abstractNumId w:val="19"/>
  </w:num>
  <w:num w:numId="11" w16cid:durableId="1386828414">
    <w:abstractNumId w:val="15"/>
  </w:num>
  <w:num w:numId="12" w16cid:durableId="2097938826">
    <w:abstractNumId w:val="22"/>
  </w:num>
  <w:num w:numId="13" w16cid:durableId="314532630">
    <w:abstractNumId w:val="0"/>
  </w:num>
  <w:num w:numId="14" w16cid:durableId="1651253485">
    <w:abstractNumId w:val="8"/>
  </w:num>
  <w:num w:numId="15" w16cid:durableId="1009067787">
    <w:abstractNumId w:val="26"/>
  </w:num>
  <w:num w:numId="16" w16cid:durableId="819078554">
    <w:abstractNumId w:val="17"/>
  </w:num>
  <w:num w:numId="17" w16cid:durableId="1737238905">
    <w:abstractNumId w:val="5"/>
  </w:num>
  <w:num w:numId="18" w16cid:durableId="1418358655">
    <w:abstractNumId w:val="20"/>
  </w:num>
  <w:num w:numId="19" w16cid:durableId="1003240089">
    <w:abstractNumId w:val="10"/>
  </w:num>
  <w:num w:numId="20" w16cid:durableId="282423709">
    <w:abstractNumId w:val="12"/>
  </w:num>
  <w:num w:numId="21" w16cid:durableId="53240284">
    <w:abstractNumId w:val="23"/>
  </w:num>
  <w:num w:numId="22" w16cid:durableId="809908568">
    <w:abstractNumId w:val="16"/>
  </w:num>
  <w:num w:numId="23" w16cid:durableId="1036584441">
    <w:abstractNumId w:val="18"/>
  </w:num>
  <w:num w:numId="24" w16cid:durableId="2127265748">
    <w:abstractNumId w:val="21"/>
  </w:num>
  <w:num w:numId="25" w16cid:durableId="670644232">
    <w:abstractNumId w:val="27"/>
  </w:num>
  <w:num w:numId="26" w16cid:durableId="1359158192">
    <w:abstractNumId w:val="13"/>
  </w:num>
  <w:num w:numId="27" w16cid:durableId="2146122357">
    <w:abstractNumId w:val="24"/>
  </w:num>
  <w:num w:numId="28" w16cid:durableId="2115977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displayBackgroundShape/>
  <w:proofState w:spelling="clean" w:grammar="clean"/>
  <w:revisionView w:inkAnnotation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330D"/>
    <w:rsid w:val="0000283E"/>
    <w:rsid w:val="00005441"/>
    <w:rsid w:val="00020DF5"/>
    <w:rsid w:val="00027AD5"/>
    <w:rsid w:val="00030F82"/>
    <w:rsid w:val="00033767"/>
    <w:rsid w:val="0003494A"/>
    <w:rsid w:val="00037547"/>
    <w:rsid w:val="000404F5"/>
    <w:rsid w:val="0004246D"/>
    <w:rsid w:val="00051694"/>
    <w:rsid w:val="0005473A"/>
    <w:rsid w:val="000729B0"/>
    <w:rsid w:val="00072C35"/>
    <w:rsid w:val="000734D5"/>
    <w:rsid w:val="00075CE7"/>
    <w:rsid w:val="00094F97"/>
    <w:rsid w:val="000962BA"/>
    <w:rsid w:val="000A1A02"/>
    <w:rsid w:val="000A5F53"/>
    <w:rsid w:val="000B4F27"/>
    <w:rsid w:val="000B6FBF"/>
    <w:rsid w:val="000C67F9"/>
    <w:rsid w:val="000C7862"/>
    <w:rsid w:val="000D47EB"/>
    <w:rsid w:val="000D5BFB"/>
    <w:rsid w:val="000E33C9"/>
    <w:rsid w:val="000E7997"/>
    <w:rsid w:val="000E7C84"/>
    <w:rsid w:val="000F408F"/>
    <w:rsid w:val="00100D86"/>
    <w:rsid w:val="00100F21"/>
    <w:rsid w:val="00106ED8"/>
    <w:rsid w:val="001074ED"/>
    <w:rsid w:val="00110A31"/>
    <w:rsid w:val="00112D3E"/>
    <w:rsid w:val="00113B11"/>
    <w:rsid w:val="001166BF"/>
    <w:rsid w:val="00124776"/>
    <w:rsid w:val="00141CAD"/>
    <w:rsid w:val="0014370E"/>
    <w:rsid w:val="001532E3"/>
    <w:rsid w:val="001553C8"/>
    <w:rsid w:val="00157269"/>
    <w:rsid w:val="001647E2"/>
    <w:rsid w:val="00171EB8"/>
    <w:rsid w:val="00176FE0"/>
    <w:rsid w:val="001828F1"/>
    <w:rsid w:val="00190A7E"/>
    <w:rsid w:val="001935A2"/>
    <w:rsid w:val="00196B6D"/>
    <w:rsid w:val="001A2D47"/>
    <w:rsid w:val="001B1530"/>
    <w:rsid w:val="001B16EC"/>
    <w:rsid w:val="001B27FC"/>
    <w:rsid w:val="001B5C0C"/>
    <w:rsid w:val="001D064E"/>
    <w:rsid w:val="001D5EBB"/>
    <w:rsid w:val="001D7447"/>
    <w:rsid w:val="001E7DCF"/>
    <w:rsid w:val="001F4DF9"/>
    <w:rsid w:val="00205AF8"/>
    <w:rsid w:val="00205C98"/>
    <w:rsid w:val="00216625"/>
    <w:rsid w:val="002177DF"/>
    <w:rsid w:val="00240544"/>
    <w:rsid w:val="00247795"/>
    <w:rsid w:val="002516B0"/>
    <w:rsid w:val="00251BF4"/>
    <w:rsid w:val="00257035"/>
    <w:rsid w:val="00257929"/>
    <w:rsid w:val="00263405"/>
    <w:rsid w:val="002636EE"/>
    <w:rsid w:val="00266C2A"/>
    <w:rsid w:val="00274CFB"/>
    <w:rsid w:val="00277DE2"/>
    <w:rsid w:val="002839D8"/>
    <w:rsid w:val="00284CD1"/>
    <w:rsid w:val="00287C25"/>
    <w:rsid w:val="002B0E8C"/>
    <w:rsid w:val="002B1E8C"/>
    <w:rsid w:val="002B6BF0"/>
    <w:rsid w:val="002C56C6"/>
    <w:rsid w:val="002D2848"/>
    <w:rsid w:val="002D784B"/>
    <w:rsid w:val="00300B0E"/>
    <w:rsid w:val="00310E9C"/>
    <w:rsid w:val="003157CA"/>
    <w:rsid w:val="003319F9"/>
    <w:rsid w:val="00333597"/>
    <w:rsid w:val="00347B3C"/>
    <w:rsid w:val="00380A84"/>
    <w:rsid w:val="003A72ED"/>
    <w:rsid w:val="003A79DC"/>
    <w:rsid w:val="003B270F"/>
    <w:rsid w:val="003B60D8"/>
    <w:rsid w:val="003B7071"/>
    <w:rsid w:val="003C66A7"/>
    <w:rsid w:val="003D0C48"/>
    <w:rsid w:val="003D267C"/>
    <w:rsid w:val="003E0D8C"/>
    <w:rsid w:val="003E6AA4"/>
    <w:rsid w:val="003F2481"/>
    <w:rsid w:val="00401832"/>
    <w:rsid w:val="0040471B"/>
    <w:rsid w:val="00410CE7"/>
    <w:rsid w:val="00415808"/>
    <w:rsid w:val="00420BCE"/>
    <w:rsid w:val="00421DA5"/>
    <w:rsid w:val="00450D32"/>
    <w:rsid w:val="004530ED"/>
    <w:rsid w:val="0045629B"/>
    <w:rsid w:val="00462A86"/>
    <w:rsid w:val="00470535"/>
    <w:rsid w:val="004707C5"/>
    <w:rsid w:val="00472C3C"/>
    <w:rsid w:val="004831EF"/>
    <w:rsid w:val="00485F5F"/>
    <w:rsid w:val="00486E3A"/>
    <w:rsid w:val="004A3A3A"/>
    <w:rsid w:val="004B59CB"/>
    <w:rsid w:val="004B6580"/>
    <w:rsid w:val="004C26CF"/>
    <w:rsid w:val="004D2F4A"/>
    <w:rsid w:val="004D7920"/>
    <w:rsid w:val="004E0DE2"/>
    <w:rsid w:val="004E3B64"/>
    <w:rsid w:val="004F29F5"/>
    <w:rsid w:val="004F7008"/>
    <w:rsid w:val="005010FA"/>
    <w:rsid w:val="00502922"/>
    <w:rsid w:val="00516066"/>
    <w:rsid w:val="00525612"/>
    <w:rsid w:val="0055046B"/>
    <w:rsid w:val="00551FDC"/>
    <w:rsid w:val="0055589E"/>
    <w:rsid w:val="00567444"/>
    <w:rsid w:val="00584A3F"/>
    <w:rsid w:val="0059196B"/>
    <w:rsid w:val="005A3A30"/>
    <w:rsid w:val="005A6CFB"/>
    <w:rsid w:val="005B6E0E"/>
    <w:rsid w:val="005C2D67"/>
    <w:rsid w:val="005C67A6"/>
    <w:rsid w:val="005C759F"/>
    <w:rsid w:val="005D1AB8"/>
    <w:rsid w:val="005D55AE"/>
    <w:rsid w:val="005E6772"/>
    <w:rsid w:val="00601497"/>
    <w:rsid w:val="00607032"/>
    <w:rsid w:val="0062059B"/>
    <w:rsid w:val="006211E3"/>
    <w:rsid w:val="00636130"/>
    <w:rsid w:val="006375AD"/>
    <w:rsid w:val="00642EAF"/>
    <w:rsid w:val="006459DA"/>
    <w:rsid w:val="00650E46"/>
    <w:rsid w:val="006546D7"/>
    <w:rsid w:val="0065593E"/>
    <w:rsid w:val="00656FA9"/>
    <w:rsid w:val="0066199A"/>
    <w:rsid w:val="00671D96"/>
    <w:rsid w:val="00673742"/>
    <w:rsid w:val="00694A3D"/>
    <w:rsid w:val="006A15CB"/>
    <w:rsid w:val="006A1FCD"/>
    <w:rsid w:val="006A341D"/>
    <w:rsid w:val="006B0994"/>
    <w:rsid w:val="006C0DA8"/>
    <w:rsid w:val="006C2FCA"/>
    <w:rsid w:val="006C5A67"/>
    <w:rsid w:val="006C69D6"/>
    <w:rsid w:val="006C720B"/>
    <w:rsid w:val="006D0B62"/>
    <w:rsid w:val="006D3E8D"/>
    <w:rsid w:val="006E01A4"/>
    <w:rsid w:val="006E3607"/>
    <w:rsid w:val="006F461A"/>
    <w:rsid w:val="006F6A7E"/>
    <w:rsid w:val="006F7E7C"/>
    <w:rsid w:val="00701B9C"/>
    <w:rsid w:val="007026F2"/>
    <w:rsid w:val="00706D5D"/>
    <w:rsid w:val="00710667"/>
    <w:rsid w:val="007118A5"/>
    <w:rsid w:val="0071221A"/>
    <w:rsid w:val="00716498"/>
    <w:rsid w:val="00716B4E"/>
    <w:rsid w:val="00720D07"/>
    <w:rsid w:val="0072330D"/>
    <w:rsid w:val="00731961"/>
    <w:rsid w:val="00733AC6"/>
    <w:rsid w:val="00736070"/>
    <w:rsid w:val="007377C2"/>
    <w:rsid w:val="00744CE2"/>
    <w:rsid w:val="00761168"/>
    <w:rsid w:val="00762C39"/>
    <w:rsid w:val="0076304D"/>
    <w:rsid w:val="00766E8C"/>
    <w:rsid w:val="0078428B"/>
    <w:rsid w:val="00790A37"/>
    <w:rsid w:val="00790DB1"/>
    <w:rsid w:val="007954BD"/>
    <w:rsid w:val="007A5CF9"/>
    <w:rsid w:val="007C0ED6"/>
    <w:rsid w:val="007C26D6"/>
    <w:rsid w:val="007C3AA5"/>
    <w:rsid w:val="007C4731"/>
    <w:rsid w:val="007D0592"/>
    <w:rsid w:val="007D4AC9"/>
    <w:rsid w:val="007E3752"/>
    <w:rsid w:val="007E4B75"/>
    <w:rsid w:val="007E7AA0"/>
    <w:rsid w:val="007E7AFB"/>
    <w:rsid w:val="00810E59"/>
    <w:rsid w:val="00817374"/>
    <w:rsid w:val="00823764"/>
    <w:rsid w:val="00830049"/>
    <w:rsid w:val="00830F57"/>
    <w:rsid w:val="008377B7"/>
    <w:rsid w:val="008409BB"/>
    <w:rsid w:val="008422D3"/>
    <w:rsid w:val="00854BCA"/>
    <w:rsid w:val="00856694"/>
    <w:rsid w:val="00867776"/>
    <w:rsid w:val="00871DE6"/>
    <w:rsid w:val="00887758"/>
    <w:rsid w:val="00894092"/>
    <w:rsid w:val="008955D1"/>
    <w:rsid w:val="008A6B7A"/>
    <w:rsid w:val="008C14A9"/>
    <w:rsid w:val="008C607A"/>
    <w:rsid w:val="008D07A5"/>
    <w:rsid w:val="008D52A6"/>
    <w:rsid w:val="008D5849"/>
    <w:rsid w:val="008D5B69"/>
    <w:rsid w:val="008E1FA9"/>
    <w:rsid w:val="008F7118"/>
    <w:rsid w:val="00903036"/>
    <w:rsid w:val="00904978"/>
    <w:rsid w:val="009068DF"/>
    <w:rsid w:val="00906994"/>
    <w:rsid w:val="00913970"/>
    <w:rsid w:val="00926C27"/>
    <w:rsid w:val="00945CE5"/>
    <w:rsid w:val="009569A4"/>
    <w:rsid w:val="00972817"/>
    <w:rsid w:val="00982EA9"/>
    <w:rsid w:val="009B28A1"/>
    <w:rsid w:val="009B37E7"/>
    <w:rsid w:val="009B5FA9"/>
    <w:rsid w:val="009C2159"/>
    <w:rsid w:val="009C67DD"/>
    <w:rsid w:val="009D29CD"/>
    <w:rsid w:val="009E2FC8"/>
    <w:rsid w:val="009E402C"/>
    <w:rsid w:val="009E4F41"/>
    <w:rsid w:val="009E5463"/>
    <w:rsid w:val="009F0B0A"/>
    <w:rsid w:val="009F5256"/>
    <w:rsid w:val="00A02CEB"/>
    <w:rsid w:val="00A03D0C"/>
    <w:rsid w:val="00A046E0"/>
    <w:rsid w:val="00A14DCD"/>
    <w:rsid w:val="00A16D19"/>
    <w:rsid w:val="00A17308"/>
    <w:rsid w:val="00A21E2B"/>
    <w:rsid w:val="00A24936"/>
    <w:rsid w:val="00A36830"/>
    <w:rsid w:val="00A4216D"/>
    <w:rsid w:val="00A42E85"/>
    <w:rsid w:val="00A448AF"/>
    <w:rsid w:val="00A44FE9"/>
    <w:rsid w:val="00A4707F"/>
    <w:rsid w:val="00A52207"/>
    <w:rsid w:val="00A81A78"/>
    <w:rsid w:val="00A826D5"/>
    <w:rsid w:val="00A90620"/>
    <w:rsid w:val="00A94EB6"/>
    <w:rsid w:val="00AA097D"/>
    <w:rsid w:val="00AA0A1F"/>
    <w:rsid w:val="00AB06CB"/>
    <w:rsid w:val="00AB4209"/>
    <w:rsid w:val="00AC028E"/>
    <w:rsid w:val="00AC10B5"/>
    <w:rsid w:val="00AC7524"/>
    <w:rsid w:val="00AD52C1"/>
    <w:rsid w:val="00AE47E3"/>
    <w:rsid w:val="00AF36CC"/>
    <w:rsid w:val="00B011DE"/>
    <w:rsid w:val="00B015D2"/>
    <w:rsid w:val="00B0543F"/>
    <w:rsid w:val="00B061A7"/>
    <w:rsid w:val="00B249D0"/>
    <w:rsid w:val="00B312BD"/>
    <w:rsid w:val="00B37A5C"/>
    <w:rsid w:val="00B42F2C"/>
    <w:rsid w:val="00B51E26"/>
    <w:rsid w:val="00B80BA9"/>
    <w:rsid w:val="00BA1D8E"/>
    <w:rsid w:val="00BA2F94"/>
    <w:rsid w:val="00BA7196"/>
    <w:rsid w:val="00BB1CB0"/>
    <w:rsid w:val="00BB7544"/>
    <w:rsid w:val="00BC3BEF"/>
    <w:rsid w:val="00BD2B7C"/>
    <w:rsid w:val="00BD6DE6"/>
    <w:rsid w:val="00BE0156"/>
    <w:rsid w:val="00BE3FDC"/>
    <w:rsid w:val="00BE7B05"/>
    <w:rsid w:val="00C058BD"/>
    <w:rsid w:val="00C102EC"/>
    <w:rsid w:val="00C10839"/>
    <w:rsid w:val="00C11411"/>
    <w:rsid w:val="00C12181"/>
    <w:rsid w:val="00C12E09"/>
    <w:rsid w:val="00C140ED"/>
    <w:rsid w:val="00C21409"/>
    <w:rsid w:val="00C25308"/>
    <w:rsid w:val="00C25CF9"/>
    <w:rsid w:val="00C3346C"/>
    <w:rsid w:val="00C339CA"/>
    <w:rsid w:val="00C46839"/>
    <w:rsid w:val="00C51DFA"/>
    <w:rsid w:val="00C7043B"/>
    <w:rsid w:val="00C80967"/>
    <w:rsid w:val="00C86997"/>
    <w:rsid w:val="00C901C5"/>
    <w:rsid w:val="00C927EB"/>
    <w:rsid w:val="00C97DF4"/>
    <w:rsid w:val="00CA0E08"/>
    <w:rsid w:val="00CA2A4A"/>
    <w:rsid w:val="00CA678A"/>
    <w:rsid w:val="00CB0C3B"/>
    <w:rsid w:val="00CB17B1"/>
    <w:rsid w:val="00CB20EC"/>
    <w:rsid w:val="00CB4589"/>
    <w:rsid w:val="00CB574E"/>
    <w:rsid w:val="00CD6223"/>
    <w:rsid w:val="00CF092C"/>
    <w:rsid w:val="00CF4C12"/>
    <w:rsid w:val="00CF527F"/>
    <w:rsid w:val="00CF52EA"/>
    <w:rsid w:val="00CF7DF2"/>
    <w:rsid w:val="00D06ACD"/>
    <w:rsid w:val="00D24548"/>
    <w:rsid w:val="00D24630"/>
    <w:rsid w:val="00D30B81"/>
    <w:rsid w:val="00D36A44"/>
    <w:rsid w:val="00D435DE"/>
    <w:rsid w:val="00D50BB3"/>
    <w:rsid w:val="00D637F9"/>
    <w:rsid w:val="00D65712"/>
    <w:rsid w:val="00D73214"/>
    <w:rsid w:val="00D74E06"/>
    <w:rsid w:val="00D8353B"/>
    <w:rsid w:val="00D923F3"/>
    <w:rsid w:val="00D92519"/>
    <w:rsid w:val="00D92BE5"/>
    <w:rsid w:val="00D96627"/>
    <w:rsid w:val="00DA2B6B"/>
    <w:rsid w:val="00DA59D3"/>
    <w:rsid w:val="00DB3AF4"/>
    <w:rsid w:val="00DB45A8"/>
    <w:rsid w:val="00DC2181"/>
    <w:rsid w:val="00DC3F85"/>
    <w:rsid w:val="00DC56A4"/>
    <w:rsid w:val="00DD081B"/>
    <w:rsid w:val="00DD279A"/>
    <w:rsid w:val="00DE1251"/>
    <w:rsid w:val="00E0070B"/>
    <w:rsid w:val="00E1248F"/>
    <w:rsid w:val="00E13CDF"/>
    <w:rsid w:val="00E256EC"/>
    <w:rsid w:val="00E273D0"/>
    <w:rsid w:val="00E3224C"/>
    <w:rsid w:val="00E4153F"/>
    <w:rsid w:val="00E46ED4"/>
    <w:rsid w:val="00E53C18"/>
    <w:rsid w:val="00E54664"/>
    <w:rsid w:val="00E5526D"/>
    <w:rsid w:val="00E56CB5"/>
    <w:rsid w:val="00E5798A"/>
    <w:rsid w:val="00E601E1"/>
    <w:rsid w:val="00E6502A"/>
    <w:rsid w:val="00E85E86"/>
    <w:rsid w:val="00E92FE9"/>
    <w:rsid w:val="00E93449"/>
    <w:rsid w:val="00EA5C91"/>
    <w:rsid w:val="00EB4237"/>
    <w:rsid w:val="00EB534F"/>
    <w:rsid w:val="00EB59A7"/>
    <w:rsid w:val="00EC2E22"/>
    <w:rsid w:val="00EC33BE"/>
    <w:rsid w:val="00EC7782"/>
    <w:rsid w:val="00ED6A99"/>
    <w:rsid w:val="00EE2EC6"/>
    <w:rsid w:val="00EE3523"/>
    <w:rsid w:val="00EE4564"/>
    <w:rsid w:val="00EF5166"/>
    <w:rsid w:val="00F0313E"/>
    <w:rsid w:val="00F07DFB"/>
    <w:rsid w:val="00F13733"/>
    <w:rsid w:val="00F2769D"/>
    <w:rsid w:val="00F328A3"/>
    <w:rsid w:val="00F42A1B"/>
    <w:rsid w:val="00F4599B"/>
    <w:rsid w:val="00F460BA"/>
    <w:rsid w:val="00F5256C"/>
    <w:rsid w:val="00F53F97"/>
    <w:rsid w:val="00F54437"/>
    <w:rsid w:val="00F551A7"/>
    <w:rsid w:val="00F630FA"/>
    <w:rsid w:val="00F65686"/>
    <w:rsid w:val="00F8710B"/>
    <w:rsid w:val="00F906CE"/>
    <w:rsid w:val="00F92689"/>
    <w:rsid w:val="00F95CF0"/>
    <w:rsid w:val="00F96D93"/>
    <w:rsid w:val="00FB3D11"/>
    <w:rsid w:val="00FB3DC8"/>
    <w:rsid w:val="00FC081C"/>
    <w:rsid w:val="00FD565C"/>
    <w:rsid w:val="00FE0086"/>
    <w:rsid w:val="00FE1621"/>
    <w:rsid w:val="00FE611C"/>
    <w:rsid w:val="00FE70D7"/>
    <w:rsid w:val="00FF3432"/>
    <w:rsid w:val="00FF5CE1"/>
    <w:rsid w:val="028CD749"/>
    <w:rsid w:val="0567BC27"/>
    <w:rsid w:val="058CC0EC"/>
    <w:rsid w:val="0784EEC0"/>
    <w:rsid w:val="080C354A"/>
    <w:rsid w:val="0859179D"/>
    <w:rsid w:val="0AB3EA76"/>
    <w:rsid w:val="0BE2FCE6"/>
    <w:rsid w:val="0C4AC34E"/>
    <w:rsid w:val="10F94793"/>
    <w:rsid w:val="11A510C4"/>
    <w:rsid w:val="11B5E3AC"/>
    <w:rsid w:val="11C2DC11"/>
    <w:rsid w:val="122AE1C9"/>
    <w:rsid w:val="14FE2838"/>
    <w:rsid w:val="1750E1F6"/>
    <w:rsid w:val="1A097CC2"/>
    <w:rsid w:val="1B2C0F7B"/>
    <w:rsid w:val="1B61D3A0"/>
    <w:rsid w:val="1BBA1C00"/>
    <w:rsid w:val="1E588D6C"/>
    <w:rsid w:val="1EB39E92"/>
    <w:rsid w:val="1EF43364"/>
    <w:rsid w:val="1F1A803B"/>
    <w:rsid w:val="23524E6A"/>
    <w:rsid w:val="23524FCD"/>
    <w:rsid w:val="23846BDA"/>
    <w:rsid w:val="2427C93C"/>
    <w:rsid w:val="24B82749"/>
    <w:rsid w:val="25277BCC"/>
    <w:rsid w:val="28948C95"/>
    <w:rsid w:val="2B5995F2"/>
    <w:rsid w:val="2B6AFCEF"/>
    <w:rsid w:val="2B7A10EE"/>
    <w:rsid w:val="2C5CB6F7"/>
    <w:rsid w:val="2D1B2DC0"/>
    <w:rsid w:val="2D9200D9"/>
    <w:rsid w:val="2F0B1F8D"/>
    <w:rsid w:val="2F8FEC6C"/>
    <w:rsid w:val="317BCAF6"/>
    <w:rsid w:val="34302117"/>
    <w:rsid w:val="348B8D57"/>
    <w:rsid w:val="34A18BC6"/>
    <w:rsid w:val="36B0818D"/>
    <w:rsid w:val="39F225B4"/>
    <w:rsid w:val="3A616F9F"/>
    <w:rsid w:val="3B2F80F6"/>
    <w:rsid w:val="3B7BCA57"/>
    <w:rsid w:val="3BB5E192"/>
    <w:rsid w:val="3C540959"/>
    <w:rsid w:val="3CDF72E8"/>
    <w:rsid w:val="3E122EC8"/>
    <w:rsid w:val="3EEBA348"/>
    <w:rsid w:val="3F897A83"/>
    <w:rsid w:val="3FC11FF1"/>
    <w:rsid w:val="40D175A0"/>
    <w:rsid w:val="42D4620F"/>
    <w:rsid w:val="43A91737"/>
    <w:rsid w:val="44ED809F"/>
    <w:rsid w:val="457FA26D"/>
    <w:rsid w:val="45968324"/>
    <w:rsid w:val="45C5BBE4"/>
    <w:rsid w:val="45F49C24"/>
    <w:rsid w:val="46C76754"/>
    <w:rsid w:val="476629F1"/>
    <w:rsid w:val="4B444DF5"/>
    <w:rsid w:val="4B4525D8"/>
    <w:rsid w:val="4E76883F"/>
    <w:rsid w:val="51450828"/>
    <w:rsid w:val="515B3955"/>
    <w:rsid w:val="51F684F9"/>
    <w:rsid w:val="524F2957"/>
    <w:rsid w:val="52FC4D4D"/>
    <w:rsid w:val="538FA746"/>
    <w:rsid w:val="54BDC41D"/>
    <w:rsid w:val="55D274A7"/>
    <w:rsid w:val="57885EFC"/>
    <w:rsid w:val="57977969"/>
    <w:rsid w:val="5A7329C2"/>
    <w:rsid w:val="5BE20279"/>
    <w:rsid w:val="5C2D69CA"/>
    <w:rsid w:val="5C7B5947"/>
    <w:rsid w:val="5CDE3F23"/>
    <w:rsid w:val="5D6E780C"/>
    <w:rsid w:val="5EF93861"/>
    <w:rsid w:val="6120251A"/>
    <w:rsid w:val="61F2EAC6"/>
    <w:rsid w:val="631FC72A"/>
    <w:rsid w:val="636F6988"/>
    <w:rsid w:val="63742F91"/>
    <w:rsid w:val="6380CD69"/>
    <w:rsid w:val="6B481293"/>
    <w:rsid w:val="6DCC8C90"/>
    <w:rsid w:val="6E34FDFE"/>
    <w:rsid w:val="72975BA6"/>
    <w:rsid w:val="7422BB27"/>
    <w:rsid w:val="772D374A"/>
    <w:rsid w:val="776B9FF2"/>
    <w:rsid w:val="78834639"/>
    <w:rsid w:val="7883E28E"/>
    <w:rsid w:val="78AF0DEE"/>
    <w:rsid w:val="78B0BD24"/>
    <w:rsid w:val="7905B9D9"/>
    <w:rsid w:val="796505C0"/>
    <w:rsid w:val="7D33D85F"/>
    <w:rsid w:val="7DCF6F04"/>
  </w:rsids>
  <m:mathPr>
    <m:mathFont m:val="Cambria Math"/>
    <m:brkBin m:val="before"/>
    <m:brkBinSub m:val="--"/>
    <m:smallFrac m:val="0"/>
    <m:dispDef/>
    <m:lMargin m:val="0"/>
    <m:rMargin m:val="0"/>
    <m:defJc m:val="centerGroup"/>
    <m:wrapIndent m:val="1440"/>
    <m:intLim m:val="subSup"/>
    <m:naryLim m:val="undOvr"/>
  </m:mathPr>
  <w:attachedSchema w:val="schemas-houaiss/mini"/>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2E2ACA"/>
  <w15:docId w15:val="{40A49892-E10A-42C4-B32A-997D508E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B0"/>
  </w:style>
  <w:style w:type="paragraph" w:styleId="Ttulo1">
    <w:name w:val="heading 1"/>
    <w:basedOn w:val="Normal"/>
    <w:next w:val="Normal"/>
    <w:link w:val="Ttulo1Char"/>
    <w:qFormat/>
    <w:pPr>
      <w:keepNext/>
      <w:outlineLvl w:val="0"/>
    </w:pPr>
    <w:rPr>
      <w:sz w:val="28"/>
      <w:lang w:val="x-none" w:eastAsia="x-none"/>
    </w:rPr>
  </w:style>
  <w:style w:type="paragraph" w:styleId="Ttulo2">
    <w:name w:val="heading 2"/>
    <w:basedOn w:val="Normal"/>
    <w:next w:val="Normal"/>
    <w:qFormat/>
    <w:pPr>
      <w:keepNext/>
      <w:jc w:val="center"/>
      <w:outlineLvl w:val="1"/>
    </w:pPr>
    <w:rPr>
      <w:sz w:val="52"/>
      <w:u w:val="single"/>
    </w:rPr>
  </w:style>
  <w:style w:type="paragraph" w:styleId="Ttulo3">
    <w:name w:val="heading 3"/>
    <w:basedOn w:val="Normal"/>
    <w:next w:val="Normal"/>
    <w:qFormat/>
    <w:pPr>
      <w:keepNext/>
      <w:outlineLvl w:val="2"/>
    </w:pPr>
    <w:rPr>
      <w:sz w:val="52"/>
    </w:rPr>
  </w:style>
  <w:style w:type="paragraph" w:styleId="Ttulo4">
    <w:name w:val="heading 4"/>
    <w:basedOn w:val="Normal"/>
    <w:next w:val="Normal"/>
    <w:qFormat/>
    <w:pPr>
      <w:keepNext/>
      <w:outlineLvl w:val="3"/>
    </w:pPr>
    <w:rPr>
      <w:b/>
      <w:sz w:val="40"/>
    </w:rPr>
  </w:style>
  <w:style w:type="paragraph" w:styleId="Ttulo5">
    <w:name w:val="heading 5"/>
    <w:basedOn w:val="Normal"/>
    <w:next w:val="Normal"/>
    <w:qFormat/>
    <w:pPr>
      <w:keepNext/>
      <w:outlineLvl w:val="4"/>
    </w:pPr>
    <w:rPr>
      <w:sz w:val="24"/>
    </w:rPr>
  </w:style>
  <w:style w:type="paragraph" w:styleId="Ttulo6">
    <w:name w:val="heading 6"/>
    <w:basedOn w:val="Normal"/>
    <w:next w:val="Normal"/>
    <w:link w:val="Ttulo6Char"/>
    <w:qFormat/>
    <w:pPr>
      <w:keepNext/>
      <w:jc w:val="center"/>
      <w:outlineLvl w:val="5"/>
    </w:pPr>
    <w:rPr>
      <w:sz w:val="28"/>
      <w:lang w:val="x-none" w:eastAsia="x-none"/>
    </w:rPr>
  </w:style>
  <w:style w:type="paragraph" w:styleId="Ttulo7">
    <w:name w:val="heading 7"/>
    <w:basedOn w:val="Normal"/>
    <w:next w:val="Normal"/>
    <w:qFormat/>
    <w:pPr>
      <w:keepNext/>
      <w:outlineLvl w:val="6"/>
    </w:pPr>
    <w:rPr>
      <w:sz w:val="32"/>
    </w:rPr>
  </w:style>
  <w:style w:type="paragraph" w:styleId="Ttulo8">
    <w:name w:val="heading 8"/>
    <w:basedOn w:val="Normal"/>
    <w:next w:val="Normal"/>
    <w:qFormat/>
    <w:pPr>
      <w:keepNext/>
      <w:jc w:val="center"/>
      <w:outlineLvl w:val="7"/>
    </w:pPr>
    <w:rPr>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customStyle="1" w:styleId="Ttulo6Char">
    <w:name w:val="Título 6 Char"/>
    <w:link w:val="Ttulo6"/>
    <w:rsid w:val="005B6E0E"/>
    <w:rPr>
      <w:sz w:val="28"/>
    </w:rPr>
  </w:style>
  <w:style w:type="table" w:styleId="Tabelacomgrade">
    <w:name w:val="Table Grid"/>
    <w:basedOn w:val="Tabelanormal"/>
    <w:uiPriority w:val="59"/>
    <w:rsid w:val="00284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10667"/>
  </w:style>
  <w:style w:type="paragraph" w:styleId="Textodebalo">
    <w:name w:val="Balloon Text"/>
    <w:basedOn w:val="Normal"/>
    <w:link w:val="TextodebaloChar"/>
    <w:uiPriority w:val="99"/>
    <w:semiHidden/>
    <w:unhideWhenUsed/>
    <w:rsid w:val="00710667"/>
    <w:rPr>
      <w:rFonts w:ascii="Tahoma" w:hAnsi="Tahoma"/>
      <w:sz w:val="16"/>
      <w:szCs w:val="16"/>
      <w:lang w:val="x-none" w:eastAsia="x-none"/>
    </w:rPr>
  </w:style>
  <w:style w:type="character" w:customStyle="1" w:styleId="TextodebaloChar">
    <w:name w:val="Texto de balão Char"/>
    <w:link w:val="Textodebalo"/>
    <w:uiPriority w:val="99"/>
    <w:semiHidden/>
    <w:rsid w:val="00710667"/>
    <w:rPr>
      <w:rFonts w:ascii="Tahoma" w:hAnsi="Tahoma" w:cs="Tahoma"/>
      <w:sz w:val="16"/>
      <w:szCs w:val="16"/>
    </w:rPr>
  </w:style>
  <w:style w:type="character" w:styleId="Hyperlink">
    <w:name w:val="Hyperlink"/>
    <w:uiPriority w:val="99"/>
    <w:unhideWhenUsed/>
    <w:rsid w:val="00710667"/>
    <w:rPr>
      <w:color w:val="0000FF"/>
      <w:u w:val="single"/>
    </w:rPr>
  </w:style>
  <w:style w:type="paragraph" w:styleId="NormalWeb">
    <w:name w:val="Normal (Web)"/>
    <w:basedOn w:val="Normal"/>
    <w:uiPriority w:val="99"/>
    <w:semiHidden/>
    <w:unhideWhenUsed/>
    <w:rsid w:val="001B1530"/>
    <w:pPr>
      <w:spacing w:before="100" w:beforeAutospacing="1" w:after="100" w:afterAutospacing="1"/>
    </w:pPr>
    <w:rPr>
      <w:sz w:val="24"/>
      <w:szCs w:val="24"/>
    </w:rPr>
  </w:style>
  <w:style w:type="paragraph" w:styleId="PargrafodaLista">
    <w:name w:val="List Paragraph"/>
    <w:basedOn w:val="Normal"/>
    <w:uiPriority w:val="34"/>
    <w:qFormat/>
    <w:rsid w:val="006F6A7E"/>
    <w:pPr>
      <w:ind w:left="708"/>
    </w:pPr>
    <w:rPr>
      <w:sz w:val="24"/>
      <w:szCs w:val="24"/>
    </w:rPr>
  </w:style>
  <w:style w:type="character" w:customStyle="1" w:styleId="Ttulo1Char">
    <w:name w:val="Título 1 Char"/>
    <w:link w:val="Ttulo1"/>
    <w:rsid w:val="006A341D"/>
    <w:rPr>
      <w:sz w:val="28"/>
    </w:rPr>
  </w:style>
  <w:style w:type="paragraph" w:customStyle="1" w:styleId="ecxmsonormal">
    <w:name w:val="ecxmsonormal"/>
    <w:basedOn w:val="Normal"/>
    <w:rsid w:val="00EF5166"/>
    <w:pPr>
      <w:spacing w:after="324"/>
    </w:pPr>
    <w:rPr>
      <w:sz w:val="24"/>
      <w:szCs w:val="24"/>
    </w:rPr>
  </w:style>
  <w:style w:type="paragraph" w:styleId="Corpodetexto">
    <w:name w:val="Body Text"/>
    <w:basedOn w:val="Normal"/>
    <w:link w:val="CorpodetextoChar"/>
    <w:uiPriority w:val="1"/>
    <w:qFormat/>
    <w:rsid w:val="00601497"/>
    <w:pPr>
      <w:widowControl w:val="0"/>
      <w:autoSpaceDE w:val="0"/>
      <w:autoSpaceDN w:val="0"/>
    </w:pPr>
    <w:rPr>
      <w:sz w:val="24"/>
      <w:szCs w:val="24"/>
      <w:lang w:val="pt-PT" w:eastAsia="pt-PT" w:bidi="pt-PT"/>
    </w:rPr>
  </w:style>
  <w:style w:type="character" w:customStyle="1" w:styleId="CorpodetextoChar">
    <w:name w:val="Corpo de texto Char"/>
    <w:basedOn w:val="Fontepargpadro"/>
    <w:link w:val="Corpodetexto"/>
    <w:uiPriority w:val="1"/>
    <w:rsid w:val="00601497"/>
    <w:rPr>
      <w:sz w:val="24"/>
      <w:szCs w:val="24"/>
      <w:lang w:val="pt-PT" w:eastAsia="pt-PT" w:bidi="pt-PT"/>
    </w:rPr>
  </w:style>
  <w:style w:type="paragraph" w:styleId="Textodenotaderodap">
    <w:name w:val="footnote text"/>
    <w:basedOn w:val="Normal"/>
    <w:link w:val="TextodenotaderodapChar"/>
    <w:uiPriority w:val="99"/>
    <w:semiHidden/>
    <w:unhideWhenUsed/>
    <w:rsid w:val="00601497"/>
    <w:pPr>
      <w:widowControl w:val="0"/>
      <w:autoSpaceDE w:val="0"/>
      <w:autoSpaceDN w:val="0"/>
    </w:pPr>
    <w:rPr>
      <w:lang w:val="pt-PT" w:eastAsia="pt-PT" w:bidi="pt-PT"/>
    </w:rPr>
  </w:style>
  <w:style w:type="character" w:customStyle="1" w:styleId="TextodenotaderodapChar">
    <w:name w:val="Texto de nota de rodapé Char"/>
    <w:basedOn w:val="Fontepargpadro"/>
    <w:link w:val="Textodenotaderodap"/>
    <w:uiPriority w:val="99"/>
    <w:semiHidden/>
    <w:rsid w:val="00601497"/>
    <w:rPr>
      <w:lang w:val="pt-PT" w:eastAsia="pt-PT" w:bidi="pt-PT"/>
    </w:rPr>
  </w:style>
  <w:style w:type="character" w:styleId="Refdenotaderodap">
    <w:name w:val="footnote reference"/>
    <w:basedOn w:val="Fontepargpadro"/>
    <w:uiPriority w:val="99"/>
    <w:semiHidden/>
    <w:unhideWhenUsed/>
    <w:rsid w:val="00601497"/>
    <w:rPr>
      <w:vertAlign w:val="superscript"/>
    </w:rPr>
  </w:style>
  <w:style w:type="character" w:customStyle="1" w:styleId="CabealhoChar">
    <w:name w:val="Cabeçalho Char"/>
    <w:basedOn w:val="Fontepargpadro"/>
    <w:link w:val="Cabealho"/>
    <w:uiPriority w:val="99"/>
    <w:rsid w:val="00D92BE5"/>
  </w:style>
  <w:style w:type="paragraph" w:styleId="Pr-formataoHTML">
    <w:name w:val="HTML Preformatted"/>
    <w:basedOn w:val="Normal"/>
    <w:link w:val="Pr-formataoHTMLChar"/>
    <w:uiPriority w:val="99"/>
    <w:semiHidden/>
    <w:unhideWhenUsed/>
    <w:rsid w:val="001E7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aoHTMLChar">
    <w:name w:val="Pré-formatação HTML Char"/>
    <w:basedOn w:val="Fontepargpadro"/>
    <w:link w:val="Pr-formataoHTML"/>
    <w:uiPriority w:val="99"/>
    <w:semiHidden/>
    <w:rsid w:val="001E7DCF"/>
    <w:rPr>
      <w:rFonts w:ascii="Courier New" w:hAnsi="Courier New" w:cs="Courier New"/>
    </w:rPr>
  </w:style>
  <w:style w:type="character" w:customStyle="1" w:styleId="y2iqfc">
    <w:name w:val="y2iqfc"/>
    <w:basedOn w:val="Fontepargpadro"/>
    <w:rsid w:val="001E7DCF"/>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23485">
      <w:bodyDiv w:val="1"/>
      <w:marLeft w:val="0"/>
      <w:marRight w:val="0"/>
      <w:marTop w:val="0"/>
      <w:marBottom w:val="0"/>
      <w:divBdr>
        <w:top w:val="none" w:sz="0" w:space="0" w:color="auto"/>
        <w:left w:val="none" w:sz="0" w:space="0" w:color="auto"/>
        <w:bottom w:val="none" w:sz="0" w:space="0" w:color="auto"/>
        <w:right w:val="none" w:sz="0" w:space="0" w:color="auto"/>
      </w:divBdr>
    </w:div>
    <w:div w:id="546601478">
      <w:bodyDiv w:val="1"/>
      <w:marLeft w:val="0"/>
      <w:marRight w:val="0"/>
      <w:marTop w:val="0"/>
      <w:marBottom w:val="0"/>
      <w:divBdr>
        <w:top w:val="none" w:sz="0" w:space="0" w:color="auto"/>
        <w:left w:val="none" w:sz="0" w:space="0" w:color="auto"/>
        <w:bottom w:val="none" w:sz="0" w:space="0" w:color="auto"/>
        <w:right w:val="none" w:sz="0" w:space="0" w:color="auto"/>
      </w:divBdr>
    </w:div>
    <w:div w:id="554051847">
      <w:bodyDiv w:val="1"/>
      <w:marLeft w:val="0"/>
      <w:marRight w:val="0"/>
      <w:marTop w:val="0"/>
      <w:marBottom w:val="0"/>
      <w:divBdr>
        <w:top w:val="none" w:sz="0" w:space="0" w:color="auto"/>
        <w:left w:val="none" w:sz="0" w:space="0" w:color="auto"/>
        <w:bottom w:val="none" w:sz="0" w:space="0" w:color="auto"/>
        <w:right w:val="none" w:sz="0" w:space="0" w:color="auto"/>
      </w:divBdr>
    </w:div>
    <w:div w:id="644625854">
      <w:bodyDiv w:val="1"/>
      <w:marLeft w:val="0"/>
      <w:marRight w:val="0"/>
      <w:marTop w:val="0"/>
      <w:marBottom w:val="0"/>
      <w:divBdr>
        <w:top w:val="none" w:sz="0" w:space="0" w:color="auto"/>
        <w:left w:val="none" w:sz="0" w:space="0" w:color="auto"/>
        <w:bottom w:val="none" w:sz="0" w:space="0" w:color="auto"/>
        <w:right w:val="none" w:sz="0" w:space="0" w:color="auto"/>
      </w:divBdr>
    </w:div>
    <w:div w:id="676032218">
      <w:bodyDiv w:val="1"/>
      <w:marLeft w:val="0"/>
      <w:marRight w:val="0"/>
      <w:marTop w:val="0"/>
      <w:marBottom w:val="0"/>
      <w:divBdr>
        <w:top w:val="none" w:sz="0" w:space="0" w:color="auto"/>
        <w:left w:val="none" w:sz="0" w:space="0" w:color="auto"/>
        <w:bottom w:val="none" w:sz="0" w:space="0" w:color="auto"/>
        <w:right w:val="none" w:sz="0" w:space="0" w:color="auto"/>
      </w:divBdr>
    </w:div>
    <w:div w:id="869955387">
      <w:bodyDiv w:val="1"/>
      <w:marLeft w:val="0"/>
      <w:marRight w:val="0"/>
      <w:marTop w:val="0"/>
      <w:marBottom w:val="0"/>
      <w:divBdr>
        <w:top w:val="none" w:sz="0" w:space="0" w:color="auto"/>
        <w:left w:val="none" w:sz="0" w:space="0" w:color="auto"/>
        <w:bottom w:val="none" w:sz="0" w:space="0" w:color="auto"/>
        <w:right w:val="none" w:sz="0" w:space="0" w:color="auto"/>
      </w:divBdr>
    </w:div>
    <w:div w:id="1014386054">
      <w:bodyDiv w:val="1"/>
      <w:marLeft w:val="0"/>
      <w:marRight w:val="0"/>
      <w:marTop w:val="0"/>
      <w:marBottom w:val="0"/>
      <w:divBdr>
        <w:top w:val="none" w:sz="0" w:space="0" w:color="auto"/>
        <w:left w:val="none" w:sz="0" w:space="0" w:color="auto"/>
        <w:bottom w:val="none" w:sz="0" w:space="0" w:color="auto"/>
        <w:right w:val="none" w:sz="0" w:space="0" w:color="auto"/>
      </w:divBdr>
    </w:div>
    <w:div w:id="1066144237">
      <w:bodyDiv w:val="1"/>
      <w:marLeft w:val="0"/>
      <w:marRight w:val="0"/>
      <w:marTop w:val="0"/>
      <w:marBottom w:val="0"/>
      <w:divBdr>
        <w:top w:val="none" w:sz="0" w:space="0" w:color="auto"/>
        <w:left w:val="none" w:sz="0" w:space="0" w:color="auto"/>
        <w:bottom w:val="none" w:sz="0" w:space="0" w:color="auto"/>
        <w:right w:val="none" w:sz="0" w:space="0" w:color="auto"/>
      </w:divBdr>
    </w:div>
    <w:div w:id="1627349402">
      <w:bodyDiv w:val="1"/>
      <w:marLeft w:val="0"/>
      <w:marRight w:val="0"/>
      <w:marTop w:val="0"/>
      <w:marBottom w:val="0"/>
      <w:divBdr>
        <w:top w:val="none" w:sz="0" w:space="0" w:color="auto"/>
        <w:left w:val="none" w:sz="0" w:space="0" w:color="auto"/>
        <w:bottom w:val="none" w:sz="0" w:space="0" w:color="auto"/>
        <w:right w:val="none" w:sz="0" w:space="0" w:color="auto"/>
      </w:divBdr>
      <w:divsChild>
        <w:div w:id="60252902">
          <w:marLeft w:val="0"/>
          <w:marRight w:val="0"/>
          <w:marTop w:val="0"/>
          <w:marBottom w:val="0"/>
          <w:divBdr>
            <w:top w:val="none" w:sz="0" w:space="0" w:color="auto"/>
            <w:left w:val="none" w:sz="0" w:space="0" w:color="auto"/>
            <w:bottom w:val="none" w:sz="0" w:space="0" w:color="auto"/>
            <w:right w:val="none" w:sz="0" w:space="0" w:color="auto"/>
          </w:divBdr>
        </w:div>
        <w:div w:id="159782136">
          <w:marLeft w:val="0"/>
          <w:marRight w:val="0"/>
          <w:marTop w:val="0"/>
          <w:marBottom w:val="0"/>
          <w:divBdr>
            <w:top w:val="none" w:sz="0" w:space="0" w:color="auto"/>
            <w:left w:val="none" w:sz="0" w:space="0" w:color="auto"/>
            <w:bottom w:val="none" w:sz="0" w:space="0" w:color="auto"/>
            <w:right w:val="none" w:sz="0" w:space="0" w:color="auto"/>
          </w:divBdr>
        </w:div>
        <w:div w:id="176163267">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289216400">
          <w:marLeft w:val="0"/>
          <w:marRight w:val="0"/>
          <w:marTop w:val="0"/>
          <w:marBottom w:val="0"/>
          <w:divBdr>
            <w:top w:val="none" w:sz="0" w:space="0" w:color="auto"/>
            <w:left w:val="none" w:sz="0" w:space="0" w:color="auto"/>
            <w:bottom w:val="none" w:sz="0" w:space="0" w:color="auto"/>
            <w:right w:val="none" w:sz="0" w:space="0" w:color="auto"/>
          </w:divBdr>
        </w:div>
        <w:div w:id="389693443">
          <w:marLeft w:val="0"/>
          <w:marRight w:val="0"/>
          <w:marTop w:val="0"/>
          <w:marBottom w:val="0"/>
          <w:divBdr>
            <w:top w:val="none" w:sz="0" w:space="0" w:color="auto"/>
            <w:left w:val="none" w:sz="0" w:space="0" w:color="auto"/>
            <w:bottom w:val="none" w:sz="0" w:space="0" w:color="auto"/>
            <w:right w:val="none" w:sz="0" w:space="0" w:color="auto"/>
          </w:divBdr>
        </w:div>
        <w:div w:id="402874668">
          <w:marLeft w:val="0"/>
          <w:marRight w:val="0"/>
          <w:marTop w:val="0"/>
          <w:marBottom w:val="0"/>
          <w:divBdr>
            <w:top w:val="none" w:sz="0" w:space="0" w:color="auto"/>
            <w:left w:val="none" w:sz="0" w:space="0" w:color="auto"/>
            <w:bottom w:val="none" w:sz="0" w:space="0" w:color="auto"/>
            <w:right w:val="none" w:sz="0" w:space="0" w:color="auto"/>
          </w:divBdr>
        </w:div>
        <w:div w:id="726689069">
          <w:marLeft w:val="0"/>
          <w:marRight w:val="0"/>
          <w:marTop w:val="0"/>
          <w:marBottom w:val="0"/>
          <w:divBdr>
            <w:top w:val="none" w:sz="0" w:space="0" w:color="auto"/>
            <w:left w:val="none" w:sz="0" w:space="0" w:color="auto"/>
            <w:bottom w:val="none" w:sz="0" w:space="0" w:color="auto"/>
            <w:right w:val="none" w:sz="0" w:space="0" w:color="auto"/>
          </w:divBdr>
        </w:div>
        <w:div w:id="1029914224">
          <w:marLeft w:val="0"/>
          <w:marRight w:val="0"/>
          <w:marTop w:val="0"/>
          <w:marBottom w:val="0"/>
          <w:divBdr>
            <w:top w:val="none" w:sz="0" w:space="0" w:color="auto"/>
            <w:left w:val="none" w:sz="0" w:space="0" w:color="auto"/>
            <w:bottom w:val="none" w:sz="0" w:space="0" w:color="auto"/>
            <w:right w:val="none" w:sz="0" w:space="0" w:color="auto"/>
          </w:divBdr>
        </w:div>
        <w:div w:id="1097139221">
          <w:marLeft w:val="0"/>
          <w:marRight w:val="0"/>
          <w:marTop w:val="0"/>
          <w:marBottom w:val="0"/>
          <w:divBdr>
            <w:top w:val="none" w:sz="0" w:space="0" w:color="auto"/>
            <w:left w:val="none" w:sz="0" w:space="0" w:color="auto"/>
            <w:bottom w:val="none" w:sz="0" w:space="0" w:color="auto"/>
            <w:right w:val="none" w:sz="0" w:space="0" w:color="auto"/>
          </w:divBdr>
        </w:div>
        <w:div w:id="1163156256">
          <w:marLeft w:val="0"/>
          <w:marRight w:val="0"/>
          <w:marTop w:val="0"/>
          <w:marBottom w:val="0"/>
          <w:divBdr>
            <w:top w:val="none" w:sz="0" w:space="0" w:color="auto"/>
            <w:left w:val="none" w:sz="0" w:space="0" w:color="auto"/>
            <w:bottom w:val="none" w:sz="0" w:space="0" w:color="auto"/>
            <w:right w:val="none" w:sz="0" w:space="0" w:color="auto"/>
          </w:divBdr>
        </w:div>
        <w:div w:id="1174414215">
          <w:marLeft w:val="0"/>
          <w:marRight w:val="0"/>
          <w:marTop w:val="0"/>
          <w:marBottom w:val="0"/>
          <w:divBdr>
            <w:top w:val="none" w:sz="0" w:space="0" w:color="auto"/>
            <w:left w:val="none" w:sz="0" w:space="0" w:color="auto"/>
            <w:bottom w:val="none" w:sz="0" w:space="0" w:color="auto"/>
            <w:right w:val="none" w:sz="0" w:space="0" w:color="auto"/>
          </w:divBdr>
        </w:div>
        <w:div w:id="1258633156">
          <w:marLeft w:val="0"/>
          <w:marRight w:val="0"/>
          <w:marTop w:val="0"/>
          <w:marBottom w:val="0"/>
          <w:divBdr>
            <w:top w:val="none" w:sz="0" w:space="0" w:color="auto"/>
            <w:left w:val="none" w:sz="0" w:space="0" w:color="auto"/>
            <w:bottom w:val="none" w:sz="0" w:space="0" w:color="auto"/>
            <w:right w:val="none" w:sz="0" w:space="0" w:color="auto"/>
          </w:divBdr>
        </w:div>
        <w:div w:id="1446774271">
          <w:marLeft w:val="0"/>
          <w:marRight w:val="0"/>
          <w:marTop w:val="0"/>
          <w:marBottom w:val="0"/>
          <w:divBdr>
            <w:top w:val="none" w:sz="0" w:space="0" w:color="auto"/>
            <w:left w:val="none" w:sz="0" w:space="0" w:color="auto"/>
            <w:bottom w:val="none" w:sz="0" w:space="0" w:color="auto"/>
            <w:right w:val="none" w:sz="0" w:space="0" w:color="auto"/>
          </w:divBdr>
        </w:div>
        <w:div w:id="1463815215">
          <w:marLeft w:val="0"/>
          <w:marRight w:val="0"/>
          <w:marTop w:val="0"/>
          <w:marBottom w:val="0"/>
          <w:divBdr>
            <w:top w:val="none" w:sz="0" w:space="0" w:color="auto"/>
            <w:left w:val="none" w:sz="0" w:space="0" w:color="auto"/>
            <w:bottom w:val="none" w:sz="0" w:space="0" w:color="auto"/>
            <w:right w:val="none" w:sz="0" w:space="0" w:color="auto"/>
          </w:divBdr>
        </w:div>
        <w:div w:id="1680503197">
          <w:marLeft w:val="0"/>
          <w:marRight w:val="0"/>
          <w:marTop w:val="0"/>
          <w:marBottom w:val="0"/>
          <w:divBdr>
            <w:top w:val="none" w:sz="0" w:space="0" w:color="auto"/>
            <w:left w:val="none" w:sz="0" w:space="0" w:color="auto"/>
            <w:bottom w:val="none" w:sz="0" w:space="0" w:color="auto"/>
            <w:right w:val="none" w:sz="0" w:space="0" w:color="auto"/>
          </w:divBdr>
        </w:div>
        <w:div w:id="1760446868">
          <w:marLeft w:val="0"/>
          <w:marRight w:val="0"/>
          <w:marTop w:val="0"/>
          <w:marBottom w:val="0"/>
          <w:divBdr>
            <w:top w:val="none" w:sz="0" w:space="0" w:color="auto"/>
            <w:left w:val="none" w:sz="0" w:space="0" w:color="auto"/>
            <w:bottom w:val="none" w:sz="0" w:space="0" w:color="auto"/>
            <w:right w:val="none" w:sz="0" w:space="0" w:color="auto"/>
          </w:divBdr>
        </w:div>
        <w:div w:id="1809517455">
          <w:marLeft w:val="0"/>
          <w:marRight w:val="0"/>
          <w:marTop w:val="0"/>
          <w:marBottom w:val="0"/>
          <w:divBdr>
            <w:top w:val="none" w:sz="0" w:space="0" w:color="auto"/>
            <w:left w:val="none" w:sz="0" w:space="0" w:color="auto"/>
            <w:bottom w:val="none" w:sz="0" w:space="0" w:color="auto"/>
            <w:right w:val="none" w:sz="0" w:space="0" w:color="auto"/>
          </w:divBdr>
        </w:div>
        <w:div w:id="1870602375">
          <w:marLeft w:val="0"/>
          <w:marRight w:val="0"/>
          <w:marTop w:val="0"/>
          <w:marBottom w:val="0"/>
          <w:divBdr>
            <w:top w:val="none" w:sz="0" w:space="0" w:color="auto"/>
            <w:left w:val="none" w:sz="0" w:space="0" w:color="auto"/>
            <w:bottom w:val="none" w:sz="0" w:space="0" w:color="auto"/>
            <w:right w:val="none" w:sz="0" w:space="0" w:color="auto"/>
          </w:divBdr>
        </w:div>
        <w:div w:id="1906530681">
          <w:marLeft w:val="0"/>
          <w:marRight w:val="0"/>
          <w:marTop w:val="0"/>
          <w:marBottom w:val="0"/>
          <w:divBdr>
            <w:top w:val="none" w:sz="0" w:space="0" w:color="auto"/>
            <w:left w:val="none" w:sz="0" w:space="0" w:color="auto"/>
            <w:bottom w:val="none" w:sz="0" w:space="0" w:color="auto"/>
            <w:right w:val="none" w:sz="0" w:space="0" w:color="auto"/>
          </w:divBdr>
        </w:div>
        <w:div w:id="2003659198">
          <w:marLeft w:val="0"/>
          <w:marRight w:val="0"/>
          <w:marTop w:val="0"/>
          <w:marBottom w:val="0"/>
          <w:divBdr>
            <w:top w:val="none" w:sz="0" w:space="0" w:color="auto"/>
            <w:left w:val="none" w:sz="0" w:space="0" w:color="auto"/>
            <w:bottom w:val="none" w:sz="0" w:space="0" w:color="auto"/>
            <w:right w:val="none" w:sz="0" w:space="0" w:color="auto"/>
          </w:divBdr>
        </w:div>
        <w:div w:id="2135979575">
          <w:marLeft w:val="0"/>
          <w:marRight w:val="0"/>
          <w:marTop w:val="0"/>
          <w:marBottom w:val="0"/>
          <w:divBdr>
            <w:top w:val="none" w:sz="0" w:space="0" w:color="auto"/>
            <w:left w:val="none" w:sz="0" w:space="0" w:color="auto"/>
            <w:bottom w:val="none" w:sz="0" w:space="0" w:color="auto"/>
            <w:right w:val="none" w:sz="0" w:space="0" w:color="auto"/>
          </w:divBdr>
        </w:div>
      </w:divsChild>
    </w:div>
    <w:div w:id="187973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4.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6" Type="http://schemas.microsoft.com/office/2020/10/relationships/intelligence" Target="intelligence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3.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F4AF8-9F04-473F-8E29-B408B6D114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2650</Words>
  <Characters>15772</Characters>
  <Application>Microsoft Office Word</Application>
  <DocSecurity>0</DocSecurity>
  <Lines>131</Lines>
  <Paragraphs>36</Paragraphs>
  <ScaleCrop>false</ScaleCrop>
  <Company>UNIPLAC</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Solicitação de Material</dc:title>
  <dc:subject/>
  <dc:creator>UNIPLAC</dc:creator>
  <cp:keywords/>
  <cp:lastModifiedBy>Filipe Lacerda</cp:lastModifiedBy>
  <cp:revision>2</cp:revision>
  <cp:lastPrinted>2018-08-02T12:12:00Z</cp:lastPrinted>
  <dcterms:created xsi:type="dcterms:W3CDTF">2025-08-26T19:38:00Z</dcterms:created>
  <dcterms:modified xsi:type="dcterms:W3CDTF">2025-08-26T19:38:00Z</dcterms:modified>
</cp:coreProperties>
</file>