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C8470" w14:textId="0A2177A9" w:rsidR="00E52336" w:rsidRDefault="001B119F" w:rsidP="001B119F">
      <w:pPr>
        <w:rPr>
          <w:b/>
          <w:bCs/>
          <w:sz w:val="44"/>
          <w:szCs w:val="44"/>
        </w:rPr>
      </w:pPr>
      <w:r w:rsidRPr="001B119F">
        <w:rPr>
          <w:b/>
          <w:bCs/>
          <w:sz w:val="44"/>
          <w:szCs w:val="44"/>
        </w:rPr>
        <w:t>Contractual Agreement</w:t>
      </w:r>
    </w:p>
    <w:p w14:paraId="0EBBFCEC" w14:textId="77777777" w:rsidR="00E52336" w:rsidRPr="001B119F" w:rsidRDefault="00E52336" w:rsidP="001B119F">
      <w:pPr>
        <w:rPr>
          <w:b/>
          <w:bCs/>
          <w:sz w:val="44"/>
          <w:szCs w:val="44"/>
        </w:rPr>
      </w:pPr>
    </w:p>
    <w:p w14:paraId="69BC13D3" w14:textId="77777777" w:rsidR="001B119F" w:rsidRPr="001B119F" w:rsidRDefault="001B119F" w:rsidP="001B119F">
      <w:r w:rsidRPr="001B119F">
        <w:t>This Agreement is made and entered into as of [Date] ("Effective Date") by and between:</w:t>
      </w:r>
    </w:p>
    <w:p w14:paraId="6F518028" w14:textId="3AF4704C" w:rsidR="001B119F" w:rsidRPr="001B119F" w:rsidRDefault="001B119F" w:rsidP="001B119F">
      <w:r w:rsidRPr="001B119F">
        <w:rPr>
          <w:b/>
          <w:bCs/>
        </w:rPr>
        <w:t>Bitcoin Voyager, Inc.</w:t>
      </w:r>
      <w:r w:rsidRPr="001B119F">
        <w:t xml:space="preserve">, a company incorporated and existing under the laws of the United States of America, with its principal office located </w:t>
      </w:r>
      <w:r>
        <w:t xml:space="preserve">in the state of Delaware, </w:t>
      </w:r>
      <w:proofErr w:type="gramStart"/>
      <w:r>
        <w:t xml:space="preserve">USA </w:t>
      </w:r>
      <w:r w:rsidRPr="001B119F">
        <w:t xml:space="preserve"> (</w:t>
      </w:r>
      <w:proofErr w:type="gramEnd"/>
      <w:r w:rsidRPr="001B119F">
        <w:t>"Company"), and</w:t>
      </w:r>
    </w:p>
    <w:p w14:paraId="24AE7E10" w14:textId="77777777" w:rsidR="001B119F" w:rsidRPr="001B119F" w:rsidRDefault="001B119F" w:rsidP="001B119F">
      <w:r w:rsidRPr="001B119F">
        <w:rPr>
          <w:b/>
          <w:bCs/>
        </w:rPr>
        <w:t>[Investor's Full Name]</w:t>
      </w:r>
      <w:r w:rsidRPr="001B119F">
        <w:t>, residing at [Investor's Address] ("Investor").</w:t>
      </w:r>
    </w:p>
    <w:p w14:paraId="5526E548" w14:textId="77777777" w:rsidR="001B119F" w:rsidRPr="001B119F" w:rsidRDefault="001B119F" w:rsidP="001B119F">
      <w:r w:rsidRPr="001B119F">
        <w:t>Collectively referred to as "Parties" and individually as a "Party."</w:t>
      </w:r>
    </w:p>
    <w:p w14:paraId="5036E135" w14:textId="77777777" w:rsidR="001B119F" w:rsidRPr="001B119F" w:rsidRDefault="001B119F" w:rsidP="001B119F">
      <w:pPr>
        <w:rPr>
          <w:b/>
          <w:bCs/>
        </w:rPr>
      </w:pPr>
      <w:r w:rsidRPr="001B119F">
        <w:rPr>
          <w:b/>
          <w:bCs/>
        </w:rPr>
        <w:t>1. Purpose</w:t>
      </w:r>
    </w:p>
    <w:p w14:paraId="646A973A" w14:textId="77777777" w:rsidR="001B119F" w:rsidRPr="001B119F" w:rsidRDefault="001B119F" w:rsidP="001B119F">
      <w:r w:rsidRPr="001B119F">
        <w:t>The purpose of this Agreement is to establish the terms and conditions under which the Investor will invest funds with the Company for the purpose of engaging in cryptocurrency trading.</w:t>
      </w:r>
    </w:p>
    <w:p w14:paraId="68387844" w14:textId="77777777" w:rsidR="001B119F" w:rsidRPr="001B119F" w:rsidRDefault="001B119F" w:rsidP="001B119F">
      <w:pPr>
        <w:rPr>
          <w:b/>
          <w:bCs/>
        </w:rPr>
      </w:pPr>
      <w:r w:rsidRPr="001B119F">
        <w:rPr>
          <w:b/>
          <w:bCs/>
        </w:rPr>
        <w:t>2. Investment</w:t>
      </w:r>
    </w:p>
    <w:p w14:paraId="596AADA1" w14:textId="77777777" w:rsidR="001B119F" w:rsidRPr="001B119F" w:rsidRDefault="001B119F" w:rsidP="001B119F">
      <w:r w:rsidRPr="001B119F">
        <w:t>2.1 The Investor agrees to invest a total amount of [Investment Amount] USD ("Investment Amount") with the Company.</w:t>
      </w:r>
    </w:p>
    <w:p w14:paraId="6C93ED06" w14:textId="77777777" w:rsidR="001B119F" w:rsidRPr="001B119F" w:rsidRDefault="001B119F" w:rsidP="001B119F">
      <w:r w:rsidRPr="001B119F">
        <w:t>2.2 The Investment Amount will be used by the Company solely for cryptocurrency trading purposes.</w:t>
      </w:r>
    </w:p>
    <w:p w14:paraId="01F902D5" w14:textId="77777777" w:rsidR="001B119F" w:rsidRPr="001B119F" w:rsidRDefault="001B119F" w:rsidP="001B119F">
      <w:pPr>
        <w:rPr>
          <w:b/>
          <w:bCs/>
        </w:rPr>
      </w:pPr>
      <w:r w:rsidRPr="001B119F">
        <w:rPr>
          <w:b/>
          <w:bCs/>
        </w:rPr>
        <w:t>3. Refund Guarantee</w:t>
      </w:r>
    </w:p>
    <w:p w14:paraId="48EE5E66" w14:textId="77777777" w:rsidR="001B119F" w:rsidRPr="001B119F" w:rsidRDefault="001B119F" w:rsidP="001B119F">
      <w:r w:rsidRPr="001B119F">
        <w:t>3.1 The Company guarantees a 100% refund of the Investment Amount to the Investor in the event of any trade loss.</w:t>
      </w:r>
    </w:p>
    <w:p w14:paraId="7BA851A9" w14:textId="77777777" w:rsidR="001B119F" w:rsidRPr="001B119F" w:rsidRDefault="001B119F" w:rsidP="001B119F">
      <w:r w:rsidRPr="001B119F">
        <w:t>3.2 A trade loss is defined as any scenario where the total value of the Investor’s cryptocurrency assets managed by the Company falls below the Investment Amount.</w:t>
      </w:r>
    </w:p>
    <w:p w14:paraId="0351B2BD" w14:textId="77777777" w:rsidR="001B119F" w:rsidRPr="001B119F" w:rsidRDefault="001B119F" w:rsidP="001B119F">
      <w:r w:rsidRPr="001B119F">
        <w:t>3.3 The refund will be processed within thirty (30) days from the date the trade loss is acknowledged by the Company.</w:t>
      </w:r>
    </w:p>
    <w:p w14:paraId="7042B754" w14:textId="77777777" w:rsidR="001B119F" w:rsidRPr="001B119F" w:rsidRDefault="001B119F" w:rsidP="001B119F">
      <w:pPr>
        <w:rPr>
          <w:b/>
          <w:bCs/>
        </w:rPr>
      </w:pPr>
      <w:r w:rsidRPr="001B119F">
        <w:rPr>
          <w:b/>
          <w:bCs/>
        </w:rPr>
        <w:t>4. Obligations of the Company</w:t>
      </w:r>
    </w:p>
    <w:p w14:paraId="4A7FF3F9" w14:textId="77777777" w:rsidR="001B119F" w:rsidRPr="001B119F" w:rsidRDefault="001B119F" w:rsidP="001B119F">
      <w:r w:rsidRPr="001B119F">
        <w:t>4.1 The Company agrees to use the Investment Amount exclusively for cryptocurrency trading on behalf of the Investor.</w:t>
      </w:r>
    </w:p>
    <w:p w14:paraId="29BF7BF0" w14:textId="77777777" w:rsidR="001B119F" w:rsidRPr="001B119F" w:rsidRDefault="001B119F" w:rsidP="001B119F">
      <w:r w:rsidRPr="001B119F">
        <w:t>4.2 The Company will provide the Investor with regular updates on the status of the investment and trading activities, including but not limited to monthly reports.</w:t>
      </w:r>
    </w:p>
    <w:p w14:paraId="32026FEB" w14:textId="77777777" w:rsidR="001B119F" w:rsidRPr="001B119F" w:rsidRDefault="001B119F" w:rsidP="001B119F">
      <w:r w:rsidRPr="001B119F">
        <w:t>4.3 The Company will act in the best interest of the Investor and take all necessary precautions to manage and protect the invested funds.</w:t>
      </w:r>
    </w:p>
    <w:p w14:paraId="228C5A06" w14:textId="77777777" w:rsidR="001B119F" w:rsidRPr="001B119F" w:rsidRDefault="001B119F" w:rsidP="001B119F">
      <w:pPr>
        <w:rPr>
          <w:b/>
          <w:bCs/>
        </w:rPr>
      </w:pPr>
      <w:r w:rsidRPr="001B119F">
        <w:rPr>
          <w:b/>
          <w:bCs/>
        </w:rPr>
        <w:t>5. Obligations of the Investor</w:t>
      </w:r>
    </w:p>
    <w:p w14:paraId="7D664EE0" w14:textId="77777777" w:rsidR="001B119F" w:rsidRPr="001B119F" w:rsidRDefault="001B119F" w:rsidP="001B119F">
      <w:r w:rsidRPr="001B119F">
        <w:t>5.1 The Investor agrees to provide the Company with accurate and complete information necessary for the management of the investment.</w:t>
      </w:r>
    </w:p>
    <w:p w14:paraId="58ECD824" w14:textId="77777777" w:rsidR="001B119F" w:rsidRPr="001B119F" w:rsidRDefault="001B119F" w:rsidP="001B119F">
      <w:r w:rsidRPr="001B119F">
        <w:lastRenderedPageBreak/>
        <w:t>5.2 The Investor will promptly notify the Company of any changes to their contact information or other relevant details.</w:t>
      </w:r>
    </w:p>
    <w:p w14:paraId="112CC528" w14:textId="334A740D" w:rsidR="001B119F" w:rsidRPr="001B119F" w:rsidRDefault="001B119F" w:rsidP="001B119F">
      <w:pPr>
        <w:rPr>
          <w:b/>
          <w:bCs/>
        </w:rPr>
      </w:pPr>
      <w:r w:rsidRPr="001B119F">
        <w:rPr>
          <w:b/>
          <w:bCs/>
        </w:rPr>
        <w:t>6. Term</w:t>
      </w:r>
      <w:r>
        <w:rPr>
          <w:b/>
          <w:bCs/>
        </w:rPr>
        <w:t>s</w:t>
      </w:r>
      <w:r w:rsidRPr="001B119F">
        <w:rPr>
          <w:b/>
          <w:bCs/>
        </w:rPr>
        <w:t xml:space="preserve"> and Termination</w:t>
      </w:r>
    </w:p>
    <w:p w14:paraId="7D944E78" w14:textId="77777777" w:rsidR="001B119F" w:rsidRPr="001B119F" w:rsidRDefault="001B119F" w:rsidP="001B119F">
      <w:r w:rsidRPr="001B119F">
        <w:t>6.1 This Agreement shall commence on the Effective Date and shall continue until terminated by either Party.</w:t>
      </w:r>
    </w:p>
    <w:p w14:paraId="3D93419D" w14:textId="77777777" w:rsidR="001B119F" w:rsidRPr="001B119F" w:rsidRDefault="001B119F" w:rsidP="001B119F">
      <w:r w:rsidRPr="001B119F">
        <w:t>6.2 Either Party may terminate this Agreement by providing thirty (30) days written notice to the other Party.</w:t>
      </w:r>
    </w:p>
    <w:p w14:paraId="5548ECCA" w14:textId="77777777" w:rsidR="001B119F" w:rsidRPr="001B119F" w:rsidRDefault="001B119F" w:rsidP="001B119F">
      <w:r w:rsidRPr="001B119F">
        <w:t>6.3 Upon termination, the Company will return any remaining funds, including the Investment Amount and any profits, to the Investor within thirty (30) days.</w:t>
      </w:r>
    </w:p>
    <w:p w14:paraId="69B0E988" w14:textId="77777777" w:rsidR="001B119F" w:rsidRPr="001B119F" w:rsidRDefault="001B119F" w:rsidP="001B119F">
      <w:pPr>
        <w:rPr>
          <w:b/>
          <w:bCs/>
        </w:rPr>
      </w:pPr>
      <w:r w:rsidRPr="001B119F">
        <w:rPr>
          <w:b/>
          <w:bCs/>
        </w:rPr>
        <w:t>7. Confidentiality</w:t>
      </w:r>
    </w:p>
    <w:p w14:paraId="42FBF2AE" w14:textId="77777777" w:rsidR="001B119F" w:rsidRPr="001B119F" w:rsidRDefault="001B119F" w:rsidP="001B119F">
      <w:r w:rsidRPr="001B119F">
        <w:t>7.1 Both Parties agree to maintain the confidentiality of all non-public information provided by one Party to the other Party in connection with this Agreement.</w:t>
      </w:r>
    </w:p>
    <w:p w14:paraId="5699C2BE" w14:textId="77777777" w:rsidR="001B119F" w:rsidRPr="001B119F" w:rsidRDefault="001B119F" w:rsidP="001B119F">
      <w:r w:rsidRPr="001B119F">
        <w:t>7.2 Confidential information shall not be disclosed to any third party without the prior written consent of the disclosing Party, except as required by law.</w:t>
      </w:r>
    </w:p>
    <w:p w14:paraId="63D0E271" w14:textId="77777777" w:rsidR="001B119F" w:rsidRPr="001B119F" w:rsidRDefault="001B119F" w:rsidP="001B119F">
      <w:pPr>
        <w:rPr>
          <w:b/>
          <w:bCs/>
        </w:rPr>
      </w:pPr>
      <w:r w:rsidRPr="001B119F">
        <w:rPr>
          <w:b/>
          <w:bCs/>
        </w:rPr>
        <w:t>8. Governing Law</w:t>
      </w:r>
    </w:p>
    <w:p w14:paraId="5F8BE6B6" w14:textId="77777777" w:rsidR="001B119F" w:rsidRPr="001B119F" w:rsidRDefault="001B119F" w:rsidP="001B119F">
      <w:r w:rsidRPr="001B119F">
        <w:t>This Agreement shall be governed by and construed in accordance with the laws of the United States of America.</w:t>
      </w:r>
    </w:p>
    <w:p w14:paraId="151EAFE8" w14:textId="77777777" w:rsidR="001B119F" w:rsidRPr="001B119F" w:rsidRDefault="001B119F" w:rsidP="001B119F">
      <w:pPr>
        <w:rPr>
          <w:b/>
          <w:bCs/>
        </w:rPr>
      </w:pPr>
      <w:r w:rsidRPr="001B119F">
        <w:rPr>
          <w:b/>
          <w:bCs/>
        </w:rPr>
        <w:t>9. Dispute Resolution</w:t>
      </w:r>
    </w:p>
    <w:p w14:paraId="554F1E50" w14:textId="77777777" w:rsidR="001B119F" w:rsidRPr="001B119F" w:rsidRDefault="001B119F" w:rsidP="001B119F">
      <w:r w:rsidRPr="001B119F">
        <w:t>Any disputes arising out of or in connection with this Agreement shall be resolved through good faith negotiations between the Parties. If the Parties are unable to resolve the dispute through negotiations, the dispute shall be settled by arbitration in accordance with the rules of the American Arbitration Association.</w:t>
      </w:r>
    </w:p>
    <w:p w14:paraId="574AC465" w14:textId="77777777" w:rsidR="001B119F" w:rsidRPr="001B119F" w:rsidRDefault="001B119F" w:rsidP="001B119F">
      <w:pPr>
        <w:rPr>
          <w:b/>
          <w:bCs/>
        </w:rPr>
      </w:pPr>
      <w:r w:rsidRPr="001B119F">
        <w:rPr>
          <w:b/>
          <w:bCs/>
        </w:rPr>
        <w:t>10. Miscellaneous</w:t>
      </w:r>
    </w:p>
    <w:p w14:paraId="6A5D2EA8" w14:textId="77777777" w:rsidR="001B119F" w:rsidRPr="001B119F" w:rsidRDefault="001B119F" w:rsidP="001B119F">
      <w:r w:rsidRPr="001B119F">
        <w:t>10.1 This Agreement constitutes the entire agreement between the Parties and supersedes all prior agreements and understandings, whether written or oral, relating to the subject matter hereof.</w:t>
      </w:r>
    </w:p>
    <w:p w14:paraId="13D3C650" w14:textId="77777777" w:rsidR="001B119F" w:rsidRPr="001B119F" w:rsidRDefault="001B119F" w:rsidP="001B119F">
      <w:r w:rsidRPr="001B119F">
        <w:t>10.2 Any amendments or modifications to this Agreement must be made in writing and signed by both Parties.</w:t>
      </w:r>
    </w:p>
    <w:p w14:paraId="3E6BB864" w14:textId="77777777" w:rsidR="001B119F" w:rsidRPr="001B119F" w:rsidRDefault="001B119F" w:rsidP="001B119F">
      <w:r w:rsidRPr="001B119F">
        <w:t>10.3 If any provision of this Agreement is found to be invalid or unenforceable, the remaining provisions shall continue in full force and effect.</w:t>
      </w:r>
    </w:p>
    <w:p w14:paraId="458D9930" w14:textId="77777777" w:rsidR="001B119F" w:rsidRPr="001B119F" w:rsidRDefault="001B119F" w:rsidP="001B119F">
      <w:r w:rsidRPr="001B119F">
        <w:t>IN WITNESS WHEREOF, the Parties have executed this Agreement as of the Effective Date.</w:t>
      </w:r>
    </w:p>
    <w:p w14:paraId="643A9D81" w14:textId="77777777" w:rsidR="001B119F" w:rsidRPr="001B119F" w:rsidRDefault="001B119F" w:rsidP="001B119F">
      <w:r w:rsidRPr="001B119F">
        <w:pict w14:anchorId="5FE9D09C">
          <v:rect id="_x0000_i1037" style="width:0;height:1.5pt" o:hralign="center" o:hrstd="t" o:hr="t" fillcolor="#a0a0a0" stroked="f"/>
        </w:pict>
      </w:r>
    </w:p>
    <w:p w14:paraId="3C65C91D" w14:textId="77777777" w:rsidR="00E52336" w:rsidRDefault="00E52336" w:rsidP="001B119F"/>
    <w:p w14:paraId="07833F20" w14:textId="77777777" w:rsidR="00E52336" w:rsidRDefault="00E52336" w:rsidP="001B119F"/>
    <w:p w14:paraId="57D21A3A" w14:textId="77777777" w:rsidR="00E52336" w:rsidRDefault="00E52336" w:rsidP="001B119F"/>
    <w:p w14:paraId="1B81EA00" w14:textId="77777777" w:rsidR="00E52336" w:rsidRDefault="00E52336" w:rsidP="001B119F"/>
    <w:p w14:paraId="37B93A40" w14:textId="5E541898" w:rsidR="001B119F" w:rsidRDefault="001B119F" w:rsidP="001B119F">
      <w:r w:rsidRPr="001B119F">
        <w:t>Bitcoin Voyager, Inc. By</w:t>
      </w:r>
      <w:r>
        <w:t xml:space="preserve">: </w:t>
      </w:r>
      <w:r w:rsidRPr="001B119F">
        <w:t>John</w:t>
      </w:r>
      <w:r>
        <w:t xml:space="preserve"> K. </w:t>
      </w:r>
      <w:r w:rsidRPr="001B119F">
        <w:t xml:space="preserve"> Anderson</w:t>
      </w:r>
      <w:r w:rsidR="00E52336">
        <w:t xml:space="preserve">, </w:t>
      </w:r>
      <w:r>
        <w:t xml:space="preserve">Head </w:t>
      </w:r>
      <w:proofErr w:type="gramStart"/>
      <w:r>
        <w:t>Of</w:t>
      </w:r>
      <w:proofErr w:type="gramEnd"/>
      <w:r>
        <w:t xml:space="preserve"> Customer Relations</w:t>
      </w:r>
    </w:p>
    <w:p w14:paraId="716DA3BB" w14:textId="77777777" w:rsidR="00E52336" w:rsidRDefault="00E52336" w:rsidP="001B119F"/>
    <w:p w14:paraId="1D0B5B74" w14:textId="37630761" w:rsidR="001B119F" w:rsidRDefault="00E52336" w:rsidP="001B119F">
      <w:r>
        <w:rPr>
          <w:noProof/>
        </w:rPr>
        <w:drawing>
          <wp:inline distT="0" distB="0" distL="0" distR="0" wp14:anchorId="40227EC5" wp14:editId="06661A2C">
            <wp:extent cx="2152650" cy="400759"/>
            <wp:effectExtent l="0" t="0" r="0" b="0"/>
            <wp:docPr id="2054998528" name="Picture 3" descr="A close-up of a black letter with Wanamaker'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98528" name="Picture 3" descr="A close-up of a black letter with Wanamaker's in th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82687" cy="406351"/>
                    </a:xfrm>
                    <a:prstGeom prst="rect">
                      <a:avLst/>
                    </a:prstGeom>
                  </pic:spPr>
                </pic:pic>
              </a:graphicData>
            </a:graphic>
          </wp:inline>
        </w:drawing>
      </w:r>
      <w:r w:rsidR="001B119F" w:rsidRPr="001B119F">
        <w:pict w14:anchorId="27F4D35B">
          <v:rect id="_x0000_i1038" style="width:0;height:1.5pt" o:hralign="center" o:hrstd="t" o:hr="t" fillcolor="#a0a0a0" stroked="f"/>
        </w:pict>
      </w:r>
      <w:r>
        <w:t>(</w:t>
      </w:r>
      <w:r w:rsidRPr="00E52336">
        <w:rPr>
          <w:i/>
          <w:iCs/>
        </w:rPr>
        <w:t>Official Signature</w:t>
      </w:r>
      <w:r>
        <w:t>)</w:t>
      </w:r>
    </w:p>
    <w:p w14:paraId="196669AD" w14:textId="77777777" w:rsidR="00E52336" w:rsidRDefault="00E52336" w:rsidP="001B119F"/>
    <w:p w14:paraId="57527EEB" w14:textId="77777777" w:rsidR="00E52336" w:rsidRDefault="00E52336" w:rsidP="001B119F">
      <w:r>
        <w:t xml:space="preserve"> </w:t>
      </w:r>
    </w:p>
    <w:p w14:paraId="69CE9902" w14:textId="6D1EF2B8" w:rsidR="001B119F" w:rsidRDefault="001B119F" w:rsidP="001B119F">
      <w:r w:rsidRPr="001B119F">
        <w:t xml:space="preserve">[Investor's Full Name] </w:t>
      </w:r>
    </w:p>
    <w:p w14:paraId="00EE2F49" w14:textId="77777777" w:rsidR="00E52336" w:rsidRPr="001B119F" w:rsidRDefault="00E52336" w:rsidP="001B119F"/>
    <w:p w14:paraId="64B311C6" w14:textId="0EBBBF5E" w:rsidR="00E52336" w:rsidRPr="00E52336" w:rsidRDefault="00E52336" w:rsidP="00E52336">
      <w:r w:rsidRPr="001B119F">
        <w:pict w14:anchorId="0EF3299C">
          <v:rect id="_x0000_i1041" style="width:0;height:1.5pt" o:hralign="center" o:hrstd="t" o:hr="t" fillcolor="#a0a0a0" stroked="f"/>
        </w:pict>
      </w:r>
      <w:r>
        <w:rPr>
          <w:i/>
          <w:iCs/>
        </w:rPr>
        <w:t>(Investor</w:t>
      </w:r>
      <w:r w:rsidRPr="00E52336">
        <w:rPr>
          <w:i/>
          <w:iCs/>
        </w:rPr>
        <w:t xml:space="preserve"> Signature</w:t>
      </w:r>
      <w:r>
        <w:t>)</w:t>
      </w:r>
    </w:p>
    <w:sectPr w:rsidR="00E52336" w:rsidRPr="00E5233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68190" w14:textId="77777777" w:rsidR="00E52336" w:rsidRDefault="00E52336" w:rsidP="00E52336">
      <w:pPr>
        <w:spacing w:after="0" w:line="240" w:lineRule="auto"/>
      </w:pPr>
      <w:r>
        <w:separator/>
      </w:r>
    </w:p>
  </w:endnote>
  <w:endnote w:type="continuationSeparator" w:id="0">
    <w:p w14:paraId="7F282E9A" w14:textId="77777777" w:rsidR="00E52336" w:rsidRDefault="00E52336" w:rsidP="00E52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DCDB3" w14:textId="77777777" w:rsidR="00E52336" w:rsidRDefault="00E52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BFA38" w14:textId="77777777" w:rsidR="00E52336" w:rsidRDefault="00E523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98480" w14:textId="77777777" w:rsidR="00E52336" w:rsidRDefault="00E52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42A6F" w14:textId="77777777" w:rsidR="00E52336" w:rsidRDefault="00E52336" w:rsidP="00E52336">
      <w:pPr>
        <w:spacing w:after="0" w:line="240" w:lineRule="auto"/>
      </w:pPr>
      <w:r>
        <w:separator/>
      </w:r>
    </w:p>
  </w:footnote>
  <w:footnote w:type="continuationSeparator" w:id="0">
    <w:p w14:paraId="00265E00" w14:textId="77777777" w:rsidR="00E52336" w:rsidRDefault="00E52336" w:rsidP="00E52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95AB1" w14:textId="77777777" w:rsidR="00E52336" w:rsidRDefault="00E523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3622830"/>
      <w:docPartObj>
        <w:docPartGallery w:val="Watermarks"/>
        <w:docPartUnique/>
      </w:docPartObj>
    </w:sdtPr>
    <w:sdtContent>
      <w:p w14:paraId="2E919944" w14:textId="3660A556" w:rsidR="00E52336" w:rsidRDefault="00E52336">
        <w:pPr>
          <w:pStyle w:val="Header"/>
        </w:pPr>
        <w:r>
          <w:rPr>
            <w:noProof/>
          </w:rPr>
          <w:pict w14:anchorId="15FCF7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126408" o:spid="_x0000_s2049" type="#_x0000_t136" style="position:absolute;margin-left:0;margin-top:0;width:527.85pt;height:131.95pt;rotation:315;z-index:-251657216;mso-position-horizontal:center;mso-position-horizontal-relative:margin;mso-position-vertical:center;mso-position-vertical-relative:margin" o:allowincell="f" fillcolor="#c00000"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596F7" w14:textId="77777777" w:rsidR="00E52336" w:rsidRDefault="00E523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9F"/>
    <w:rsid w:val="00060177"/>
    <w:rsid w:val="001B119F"/>
    <w:rsid w:val="001E61E8"/>
    <w:rsid w:val="00474223"/>
    <w:rsid w:val="00E52336"/>
    <w:rsid w:val="00F41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6392F2"/>
  <w15:chartTrackingRefBased/>
  <w15:docId w15:val="{874F8939-60D3-4099-B93C-63815FD2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1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11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11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11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11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1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1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11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11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11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11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1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19F"/>
    <w:rPr>
      <w:rFonts w:eastAsiaTheme="majorEastAsia" w:cstheme="majorBidi"/>
      <w:color w:val="272727" w:themeColor="text1" w:themeTint="D8"/>
    </w:rPr>
  </w:style>
  <w:style w:type="paragraph" w:styleId="Title">
    <w:name w:val="Title"/>
    <w:basedOn w:val="Normal"/>
    <w:next w:val="Normal"/>
    <w:link w:val="TitleChar"/>
    <w:uiPriority w:val="10"/>
    <w:qFormat/>
    <w:rsid w:val="001B1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1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19F"/>
    <w:pPr>
      <w:spacing w:before="160"/>
      <w:jc w:val="center"/>
    </w:pPr>
    <w:rPr>
      <w:i/>
      <w:iCs/>
      <w:color w:val="404040" w:themeColor="text1" w:themeTint="BF"/>
    </w:rPr>
  </w:style>
  <w:style w:type="character" w:customStyle="1" w:styleId="QuoteChar">
    <w:name w:val="Quote Char"/>
    <w:basedOn w:val="DefaultParagraphFont"/>
    <w:link w:val="Quote"/>
    <w:uiPriority w:val="29"/>
    <w:rsid w:val="001B119F"/>
    <w:rPr>
      <w:i/>
      <w:iCs/>
      <w:color w:val="404040" w:themeColor="text1" w:themeTint="BF"/>
    </w:rPr>
  </w:style>
  <w:style w:type="paragraph" w:styleId="ListParagraph">
    <w:name w:val="List Paragraph"/>
    <w:basedOn w:val="Normal"/>
    <w:uiPriority w:val="34"/>
    <w:qFormat/>
    <w:rsid w:val="001B119F"/>
    <w:pPr>
      <w:ind w:left="720"/>
      <w:contextualSpacing/>
    </w:pPr>
  </w:style>
  <w:style w:type="character" w:styleId="IntenseEmphasis">
    <w:name w:val="Intense Emphasis"/>
    <w:basedOn w:val="DefaultParagraphFont"/>
    <w:uiPriority w:val="21"/>
    <w:qFormat/>
    <w:rsid w:val="001B119F"/>
    <w:rPr>
      <w:i/>
      <w:iCs/>
      <w:color w:val="2F5496" w:themeColor="accent1" w:themeShade="BF"/>
    </w:rPr>
  </w:style>
  <w:style w:type="paragraph" w:styleId="IntenseQuote">
    <w:name w:val="Intense Quote"/>
    <w:basedOn w:val="Normal"/>
    <w:next w:val="Normal"/>
    <w:link w:val="IntenseQuoteChar"/>
    <w:uiPriority w:val="30"/>
    <w:qFormat/>
    <w:rsid w:val="001B11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119F"/>
    <w:rPr>
      <w:i/>
      <w:iCs/>
      <w:color w:val="2F5496" w:themeColor="accent1" w:themeShade="BF"/>
    </w:rPr>
  </w:style>
  <w:style w:type="character" w:styleId="IntenseReference">
    <w:name w:val="Intense Reference"/>
    <w:basedOn w:val="DefaultParagraphFont"/>
    <w:uiPriority w:val="32"/>
    <w:qFormat/>
    <w:rsid w:val="001B119F"/>
    <w:rPr>
      <w:b/>
      <w:bCs/>
      <w:smallCaps/>
      <w:color w:val="2F5496" w:themeColor="accent1" w:themeShade="BF"/>
      <w:spacing w:val="5"/>
    </w:rPr>
  </w:style>
  <w:style w:type="paragraph" w:styleId="Header">
    <w:name w:val="header"/>
    <w:basedOn w:val="Normal"/>
    <w:link w:val="HeaderChar"/>
    <w:uiPriority w:val="99"/>
    <w:unhideWhenUsed/>
    <w:rsid w:val="00E52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36"/>
  </w:style>
  <w:style w:type="paragraph" w:styleId="Footer">
    <w:name w:val="footer"/>
    <w:basedOn w:val="Normal"/>
    <w:link w:val="FooterChar"/>
    <w:uiPriority w:val="99"/>
    <w:unhideWhenUsed/>
    <w:rsid w:val="00E52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565422">
      <w:bodyDiv w:val="1"/>
      <w:marLeft w:val="0"/>
      <w:marRight w:val="0"/>
      <w:marTop w:val="0"/>
      <w:marBottom w:val="0"/>
      <w:divBdr>
        <w:top w:val="none" w:sz="0" w:space="0" w:color="auto"/>
        <w:left w:val="none" w:sz="0" w:space="0" w:color="auto"/>
        <w:bottom w:val="none" w:sz="0" w:space="0" w:color="auto"/>
        <w:right w:val="none" w:sz="0" w:space="0" w:color="auto"/>
      </w:divBdr>
      <w:divsChild>
        <w:div w:id="1236085878">
          <w:marLeft w:val="0"/>
          <w:marRight w:val="0"/>
          <w:marTop w:val="0"/>
          <w:marBottom w:val="0"/>
          <w:divBdr>
            <w:top w:val="none" w:sz="0" w:space="0" w:color="auto"/>
            <w:left w:val="none" w:sz="0" w:space="0" w:color="auto"/>
            <w:bottom w:val="none" w:sz="0" w:space="0" w:color="auto"/>
            <w:right w:val="none" w:sz="0" w:space="0" w:color="auto"/>
          </w:divBdr>
          <w:divsChild>
            <w:div w:id="29764059">
              <w:marLeft w:val="0"/>
              <w:marRight w:val="0"/>
              <w:marTop w:val="0"/>
              <w:marBottom w:val="0"/>
              <w:divBdr>
                <w:top w:val="none" w:sz="0" w:space="0" w:color="auto"/>
                <w:left w:val="none" w:sz="0" w:space="0" w:color="auto"/>
                <w:bottom w:val="none" w:sz="0" w:space="0" w:color="auto"/>
                <w:right w:val="none" w:sz="0" w:space="0" w:color="auto"/>
              </w:divBdr>
              <w:divsChild>
                <w:div w:id="1411998096">
                  <w:marLeft w:val="0"/>
                  <w:marRight w:val="0"/>
                  <w:marTop w:val="0"/>
                  <w:marBottom w:val="0"/>
                  <w:divBdr>
                    <w:top w:val="none" w:sz="0" w:space="0" w:color="auto"/>
                    <w:left w:val="none" w:sz="0" w:space="0" w:color="auto"/>
                    <w:bottom w:val="none" w:sz="0" w:space="0" w:color="auto"/>
                    <w:right w:val="none" w:sz="0" w:space="0" w:color="auto"/>
                  </w:divBdr>
                  <w:divsChild>
                    <w:div w:id="20439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99505">
          <w:marLeft w:val="0"/>
          <w:marRight w:val="0"/>
          <w:marTop w:val="0"/>
          <w:marBottom w:val="0"/>
          <w:divBdr>
            <w:top w:val="none" w:sz="0" w:space="0" w:color="auto"/>
            <w:left w:val="none" w:sz="0" w:space="0" w:color="auto"/>
            <w:bottom w:val="none" w:sz="0" w:space="0" w:color="auto"/>
            <w:right w:val="none" w:sz="0" w:space="0" w:color="auto"/>
          </w:divBdr>
          <w:divsChild>
            <w:div w:id="1146318931">
              <w:marLeft w:val="0"/>
              <w:marRight w:val="0"/>
              <w:marTop w:val="0"/>
              <w:marBottom w:val="0"/>
              <w:divBdr>
                <w:top w:val="none" w:sz="0" w:space="0" w:color="auto"/>
                <w:left w:val="none" w:sz="0" w:space="0" w:color="auto"/>
                <w:bottom w:val="none" w:sz="0" w:space="0" w:color="auto"/>
                <w:right w:val="none" w:sz="0" w:space="0" w:color="auto"/>
              </w:divBdr>
              <w:divsChild>
                <w:div w:id="1700011772">
                  <w:marLeft w:val="0"/>
                  <w:marRight w:val="0"/>
                  <w:marTop w:val="0"/>
                  <w:marBottom w:val="0"/>
                  <w:divBdr>
                    <w:top w:val="none" w:sz="0" w:space="0" w:color="auto"/>
                    <w:left w:val="none" w:sz="0" w:space="0" w:color="auto"/>
                    <w:bottom w:val="none" w:sz="0" w:space="0" w:color="auto"/>
                    <w:right w:val="none" w:sz="0" w:space="0" w:color="auto"/>
                  </w:divBdr>
                  <w:divsChild>
                    <w:div w:id="12722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408612">
      <w:bodyDiv w:val="1"/>
      <w:marLeft w:val="0"/>
      <w:marRight w:val="0"/>
      <w:marTop w:val="0"/>
      <w:marBottom w:val="0"/>
      <w:divBdr>
        <w:top w:val="none" w:sz="0" w:space="0" w:color="auto"/>
        <w:left w:val="none" w:sz="0" w:space="0" w:color="auto"/>
        <w:bottom w:val="none" w:sz="0" w:space="0" w:color="auto"/>
        <w:right w:val="none" w:sz="0" w:space="0" w:color="auto"/>
      </w:divBdr>
      <w:divsChild>
        <w:div w:id="1835340770">
          <w:marLeft w:val="0"/>
          <w:marRight w:val="0"/>
          <w:marTop w:val="0"/>
          <w:marBottom w:val="0"/>
          <w:divBdr>
            <w:top w:val="none" w:sz="0" w:space="0" w:color="auto"/>
            <w:left w:val="none" w:sz="0" w:space="0" w:color="auto"/>
            <w:bottom w:val="none" w:sz="0" w:space="0" w:color="auto"/>
            <w:right w:val="none" w:sz="0" w:space="0" w:color="auto"/>
          </w:divBdr>
          <w:divsChild>
            <w:div w:id="292442144">
              <w:marLeft w:val="0"/>
              <w:marRight w:val="0"/>
              <w:marTop w:val="0"/>
              <w:marBottom w:val="0"/>
              <w:divBdr>
                <w:top w:val="none" w:sz="0" w:space="0" w:color="auto"/>
                <w:left w:val="none" w:sz="0" w:space="0" w:color="auto"/>
                <w:bottom w:val="none" w:sz="0" w:space="0" w:color="auto"/>
                <w:right w:val="none" w:sz="0" w:space="0" w:color="auto"/>
              </w:divBdr>
              <w:divsChild>
                <w:div w:id="1062293587">
                  <w:marLeft w:val="0"/>
                  <w:marRight w:val="0"/>
                  <w:marTop w:val="0"/>
                  <w:marBottom w:val="0"/>
                  <w:divBdr>
                    <w:top w:val="none" w:sz="0" w:space="0" w:color="auto"/>
                    <w:left w:val="none" w:sz="0" w:space="0" w:color="auto"/>
                    <w:bottom w:val="none" w:sz="0" w:space="0" w:color="auto"/>
                    <w:right w:val="none" w:sz="0" w:space="0" w:color="auto"/>
                  </w:divBdr>
                  <w:divsChild>
                    <w:div w:id="15755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70384">
          <w:marLeft w:val="0"/>
          <w:marRight w:val="0"/>
          <w:marTop w:val="0"/>
          <w:marBottom w:val="0"/>
          <w:divBdr>
            <w:top w:val="none" w:sz="0" w:space="0" w:color="auto"/>
            <w:left w:val="none" w:sz="0" w:space="0" w:color="auto"/>
            <w:bottom w:val="none" w:sz="0" w:space="0" w:color="auto"/>
            <w:right w:val="none" w:sz="0" w:space="0" w:color="auto"/>
          </w:divBdr>
          <w:divsChild>
            <w:div w:id="469590706">
              <w:marLeft w:val="0"/>
              <w:marRight w:val="0"/>
              <w:marTop w:val="0"/>
              <w:marBottom w:val="0"/>
              <w:divBdr>
                <w:top w:val="none" w:sz="0" w:space="0" w:color="auto"/>
                <w:left w:val="none" w:sz="0" w:space="0" w:color="auto"/>
                <w:bottom w:val="none" w:sz="0" w:space="0" w:color="auto"/>
                <w:right w:val="none" w:sz="0" w:space="0" w:color="auto"/>
              </w:divBdr>
              <w:divsChild>
                <w:div w:id="1311321906">
                  <w:marLeft w:val="0"/>
                  <w:marRight w:val="0"/>
                  <w:marTop w:val="0"/>
                  <w:marBottom w:val="0"/>
                  <w:divBdr>
                    <w:top w:val="none" w:sz="0" w:space="0" w:color="auto"/>
                    <w:left w:val="none" w:sz="0" w:space="0" w:color="auto"/>
                    <w:bottom w:val="none" w:sz="0" w:space="0" w:color="auto"/>
                    <w:right w:val="none" w:sz="0" w:space="0" w:color="auto"/>
                  </w:divBdr>
                  <w:divsChild>
                    <w:div w:id="15017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86556">
      <w:bodyDiv w:val="1"/>
      <w:marLeft w:val="0"/>
      <w:marRight w:val="0"/>
      <w:marTop w:val="0"/>
      <w:marBottom w:val="0"/>
      <w:divBdr>
        <w:top w:val="none" w:sz="0" w:space="0" w:color="auto"/>
        <w:left w:val="none" w:sz="0" w:space="0" w:color="auto"/>
        <w:bottom w:val="none" w:sz="0" w:space="0" w:color="auto"/>
        <w:right w:val="none" w:sz="0" w:space="0" w:color="auto"/>
      </w:divBdr>
      <w:divsChild>
        <w:div w:id="468212941">
          <w:marLeft w:val="0"/>
          <w:marRight w:val="0"/>
          <w:marTop w:val="0"/>
          <w:marBottom w:val="0"/>
          <w:divBdr>
            <w:top w:val="none" w:sz="0" w:space="0" w:color="auto"/>
            <w:left w:val="none" w:sz="0" w:space="0" w:color="auto"/>
            <w:bottom w:val="none" w:sz="0" w:space="0" w:color="auto"/>
            <w:right w:val="none" w:sz="0" w:space="0" w:color="auto"/>
          </w:divBdr>
        </w:div>
      </w:divsChild>
    </w:div>
    <w:div w:id="1981035631">
      <w:bodyDiv w:val="1"/>
      <w:marLeft w:val="0"/>
      <w:marRight w:val="0"/>
      <w:marTop w:val="0"/>
      <w:marBottom w:val="0"/>
      <w:divBdr>
        <w:top w:val="none" w:sz="0" w:space="0" w:color="auto"/>
        <w:left w:val="none" w:sz="0" w:space="0" w:color="auto"/>
        <w:bottom w:val="none" w:sz="0" w:space="0" w:color="auto"/>
        <w:right w:val="none" w:sz="0" w:space="0" w:color="auto"/>
      </w:divBdr>
      <w:divsChild>
        <w:div w:id="566497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0AE27A89ABC1ED448016B184112BC5F4" ma:contentTypeVersion="15" ma:contentTypeDescription="Luo uusi asiakirja." ma:contentTypeScope="" ma:versionID="f5597f300c8ccdf2ea15afc838465eee">
  <xsd:schema xmlns:xsd="http://www.w3.org/2001/XMLSchema" xmlns:xs="http://www.w3.org/2001/XMLSchema" xmlns:p="http://schemas.microsoft.com/office/2006/metadata/properties" xmlns:ns3="e4fa071c-c3a6-47fe-b69f-3fb49fd81a63" xmlns:ns4="072ed6e6-c823-497f-92e3-8dcea030e305" targetNamespace="http://schemas.microsoft.com/office/2006/metadata/properties" ma:root="true" ma:fieldsID="56277f3c72274acf836cf23fadbfdbc2" ns3:_="" ns4:_="">
    <xsd:import namespace="e4fa071c-c3a6-47fe-b69f-3fb49fd81a63"/>
    <xsd:import namespace="072ed6e6-c823-497f-92e3-8dcea030e30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fa071c-c3a6-47fe-b69f-3fb49fd81a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2ed6e6-c823-497f-92e3-8dcea030e305" elementFormDefault="qualified">
    <xsd:import namespace="http://schemas.microsoft.com/office/2006/documentManagement/types"/>
    <xsd:import namespace="http://schemas.microsoft.com/office/infopath/2007/PartnerControls"/>
    <xsd:element name="SharedWithUsers" ma:index="11"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Jakamisen tiedot" ma:internalName="SharedWithDetails" ma:readOnly="true">
      <xsd:simpleType>
        <xsd:restriction base="dms:Note">
          <xsd:maxLength value="255"/>
        </xsd:restriction>
      </xsd:simpleType>
    </xsd:element>
    <xsd:element name="SharingHintHash" ma:index="13"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4fa071c-c3a6-47fe-b69f-3fb49fd81a63" xsi:nil="true"/>
  </documentManagement>
</p:properties>
</file>

<file path=customXml/itemProps1.xml><?xml version="1.0" encoding="utf-8"?>
<ds:datastoreItem xmlns:ds="http://schemas.openxmlformats.org/officeDocument/2006/customXml" ds:itemID="{143D67C8-731C-4CD8-B54C-2455D47FD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fa071c-c3a6-47fe-b69f-3fb49fd81a63"/>
    <ds:schemaRef ds:uri="072ed6e6-c823-497f-92e3-8dcea030e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9EEB29-2D1C-4F16-BBE9-42FEBEE51B2D}">
  <ds:schemaRefs>
    <ds:schemaRef ds:uri="http://schemas.microsoft.com/sharepoint/v3/contenttype/forms"/>
  </ds:schemaRefs>
</ds:datastoreItem>
</file>

<file path=customXml/itemProps3.xml><?xml version="1.0" encoding="utf-8"?>
<ds:datastoreItem xmlns:ds="http://schemas.openxmlformats.org/officeDocument/2006/customXml" ds:itemID="{916F3B98-E5EA-46D3-9832-0592C43FCD4E}">
  <ds:schemaRefs>
    <ds:schemaRef ds:uri="http://schemas.microsoft.com/office/2006/documentManagement/types"/>
    <ds:schemaRef ds:uri="e4fa071c-c3a6-47fe-b69f-3fb49fd81a63"/>
    <ds:schemaRef ds:uri="http://purl.org/dc/elements/1.1/"/>
    <ds:schemaRef ds:uri="072ed6e6-c823-497f-92e3-8dcea030e305"/>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Chukwuebuka C Umeh</dc:creator>
  <cp:keywords/>
  <dc:description/>
  <cp:lastModifiedBy>Chukwuebuka C Umeh</cp:lastModifiedBy>
  <cp:revision>2</cp:revision>
  <dcterms:created xsi:type="dcterms:W3CDTF">2024-07-17T13:56:00Z</dcterms:created>
  <dcterms:modified xsi:type="dcterms:W3CDTF">2024-07-17T13:56:00Z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0x0101000AE27A89ABC1ED448016B184112BC5F4</vt:lpwstr>
  </property>
</Properties>
</file>