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F01F2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28CA6F71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22034F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Государственное учреждение образования</w:t>
      </w:r>
    </w:p>
    <w:p w14:paraId="28E5F5EC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19181AE8" w14:textId="77777777" w:rsidR="00041AC7" w:rsidRPr="00F95C9B" w:rsidRDefault="00041AC7" w:rsidP="00F95C9B">
      <w:pPr>
        <w:spacing w:after="0"/>
        <w:jc w:val="center"/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Военный факультет</w:t>
      </w:r>
    </w:p>
    <w:p w14:paraId="4CCCE449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14:paraId="6B5EB296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F61E2D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F07D96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B0ECA25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ОТЧЕТ</w:t>
      </w:r>
    </w:p>
    <w:p w14:paraId="716DC16F" w14:textId="637E3399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 xml:space="preserve">по лабораторной работе № </w:t>
      </w:r>
      <w:r w:rsidR="000812E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03595D63" w14:textId="55A2B193" w:rsidR="00FF6CB4" w:rsidRDefault="00FF6CB4" w:rsidP="00F95C9B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F6CB4">
        <w:rPr>
          <w:rFonts w:ascii="Times New Roman" w:hAnsi="Times New Roman" w:cs="Times New Roman"/>
          <w:sz w:val="28"/>
          <w:szCs w:val="28"/>
          <w:lang w:val="ru-BY"/>
        </w:rPr>
        <w:t>ИССЛЕДОВАНИЕ АРХИТЕКТУРНОГО РЕШЕНИЯ</w:t>
      </w:r>
      <w:r w:rsidRPr="00FF6CB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7019F030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2059D9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23AFC7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1B25E2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A89189B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81D36B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9872EE" w14:textId="5D8343D2" w:rsidR="00041AC7" w:rsidRDefault="00041AC7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Курсант</w:t>
      </w:r>
      <w:r w:rsidR="00FF6CB4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C16139" w:rsidRPr="00F95C9B">
        <w:rPr>
          <w:rFonts w:ascii="Times New Roman" w:hAnsi="Times New Roman" w:cs="Times New Roman"/>
          <w:sz w:val="28"/>
          <w:szCs w:val="28"/>
          <w:lang w:val="ru-RU"/>
        </w:rPr>
        <w:t>В.А. Лазарев</w:t>
      </w:r>
    </w:p>
    <w:p w14:paraId="6070C210" w14:textId="12BE04D9" w:rsidR="00FF6CB4" w:rsidRPr="00F95C9B" w:rsidRDefault="00FF6CB4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Т.С. Панов</w:t>
      </w:r>
    </w:p>
    <w:p w14:paraId="2E7E041B" w14:textId="77777777" w:rsidR="00041AC7" w:rsidRPr="00F95C9B" w:rsidRDefault="00041AC7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704C29" w14:textId="5F7D92DC" w:rsidR="00041AC7" w:rsidRPr="00F95C9B" w:rsidRDefault="00041AC7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F6CB4">
        <w:rPr>
          <w:rFonts w:ascii="Times New Roman" w:hAnsi="Times New Roman" w:cs="Times New Roman"/>
          <w:sz w:val="28"/>
          <w:szCs w:val="28"/>
          <w:lang w:val="ru-RU"/>
        </w:rPr>
        <w:t xml:space="preserve">О.М. Внук </w:t>
      </w:r>
    </w:p>
    <w:p w14:paraId="76269E41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9209E4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92476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1CABAAC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9683A6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E95DDD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66D033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F21E51E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55B9D1" w14:textId="77777777" w:rsidR="00041AC7" w:rsidRPr="00FF6CB4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524CF8F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6FC53F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CC6256B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9166A4D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4000BFC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9742A06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0D5A16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C30DB28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39055E5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0B4EB72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A62D07C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5C652E8" w14:textId="2F27D16E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Минск 2026</w:t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ru-RU" w:eastAsia="en-US"/>
        </w:rPr>
        <w:id w:val="11528732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1EDC8A" w14:textId="02C8AE99" w:rsidR="001D5D52" w:rsidRPr="0060745A" w:rsidRDefault="0060745A" w:rsidP="0060745A">
          <w:pPr>
            <w:pStyle w:val="a7"/>
            <w:spacing w:before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</w:pPr>
          <w:r w:rsidRPr="0060745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06B5C9E5" w14:textId="14BC5E41" w:rsidR="00584C87" w:rsidRPr="00584C87" w:rsidRDefault="001D5D52" w:rsidP="00584C87">
          <w:pPr>
            <w:pStyle w:val="11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r w:rsidRPr="00584C8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84C8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84C8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310111" w:history="1">
            <w:r w:rsidR="00584C87" w:rsidRP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 Выполнение работы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_Toc224310111 \h </w:instrTex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0F17C2" w14:textId="27634188" w:rsidR="00584C87" w:rsidRPr="00584C87" w:rsidRDefault="00000000" w:rsidP="00584C87">
          <w:pPr>
            <w:pStyle w:val="21"/>
            <w:tabs>
              <w:tab w:val="left" w:pos="960"/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310112" w:history="1">
            <w:r w:rsidR="00584C87" w:rsidRP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1.1</w:t>
            </w:r>
            <w:r w:rsidR="00584C87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> </w:t>
            </w:r>
            <w:r w:rsidR="00584C87" w:rsidRP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Какую задачу вы реализовывали?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_Toc224310112 \h </w:instrTex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F1E7A" w14:textId="63660E28" w:rsidR="00584C87" w:rsidRPr="00584C87" w:rsidRDefault="00000000" w:rsidP="00584C87">
          <w:pPr>
            <w:pStyle w:val="21"/>
            <w:tabs>
              <w:tab w:val="left" w:pos="960"/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310113" w:history="1">
            <w:r w:rsidR="00584C87" w:rsidRP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</w:t>
            </w:r>
            <w:r w:rsid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2 </w:t>
            </w:r>
            <w:r w:rsidR="00584C87" w:rsidRP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Какой стиль показался более приемлемым? Почему?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_Toc224310113 \h </w:instrTex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112696" w14:textId="0957CAB3" w:rsidR="00584C87" w:rsidRPr="00584C87" w:rsidRDefault="00000000" w:rsidP="00584C87">
          <w:pPr>
            <w:pStyle w:val="21"/>
            <w:tabs>
              <w:tab w:val="left" w:pos="960"/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310114" w:history="1">
            <w:r w:rsidR="00584C87" w:rsidRP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1.3</w:t>
            </w:r>
            <w:r w:rsidR="00584C87">
              <w:rPr>
                <w:rFonts w:ascii="Times New Roman" w:hAnsi="Times New Roman" w:cs="Times New Roman"/>
                <w:noProof/>
                <w:kern w:val="2"/>
                <w:sz w:val="28"/>
                <w:szCs w:val="28"/>
                <w:lang w:val="ru-BY" w:eastAsia="ru-BY"/>
                <w14:ligatures w14:val="standardContextual"/>
              </w:rPr>
              <w:t> </w:t>
            </w:r>
            <w:r w:rsidR="00584C87" w:rsidRP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Что получилось? Положительные впечатления.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_Toc224310114 \h </w:instrTex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01EA10" w14:textId="3E60E098" w:rsidR="00584C87" w:rsidRPr="00584C87" w:rsidRDefault="00000000" w:rsidP="00584C87">
          <w:pPr>
            <w:pStyle w:val="21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310115" w:history="1">
            <w:r w:rsidR="00584C87" w:rsidRP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1.4 Что не получилось? Как можно это поправить?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_Toc224310115 \h </w:instrTex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D29AC" w14:textId="29CC0048" w:rsidR="00584C87" w:rsidRPr="00584C87" w:rsidRDefault="00000000" w:rsidP="00584C87">
          <w:pPr>
            <w:pStyle w:val="21"/>
            <w:tabs>
              <w:tab w:val="right" w:leader="dot" w:pos="9345"/>
            </w:tabs>
            <w:spacing w:after="0"/>
            <w:rPr>
              <w:rFonts w:ascii="Times New Roman" w:hAnsi="Times New Roman" w:cs="Times New Roman"/>
              <w:noProof/>
              <w:kern w:val="2"/>
              <w:sz w:val="28"/>
              <w:szCs w:val="28"/>
              <w:lang w:val="ru-BY" w:eastAsia="ru-BY"/>
              <w14:ligatures w14:val="standardContextual"/>
            </w:rPr>
          </w:pPr>
          <w:hyperlink w:anchor="_Toc224310116" w:history="1">
            <w:r w:rsidR="00584C87" w:rsidRPr="00584C8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lang w:val="ru-BY"/>
              </w:rPr>
              <w:t>1.5 Будете ли использовать ПП для других задач? Каких?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_Toc224310116 \h </w:instrTex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584C87" w:rsidRPr="00584C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FF6A88" w14:textId="19B49EBA" w:rsidR="001D5D52" w:rsidRDefault="001D5D52" w:rsidP="00584C87">
          <w:pPr>
            <w:spacing w:after="0"/>
            <w:jc w:val="both"/>
          </w:pPr>
          <w:r w:rsidRPr="00584C87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180236C2" w14:textId="151B65BF" w:rsidR="001D5D52" w:rsidRDefault="001D5D52" w:rsidP="001D5D52">
      <w:pPr>
        <w:pStyle w:val="a5"/>
        <w:spacing w:after="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EB9CAC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88AA2C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D2C1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768041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86F77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D5332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72A8D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9E6F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B2D164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5A575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DAC3CE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A725C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EA32B2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8E02B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19CE90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EB78B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FEDE2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154A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D5B77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6F582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3E8A3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5D19B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54E57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1D4D63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88211E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2717F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1B7317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A17E72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E2440E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F1CF6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688859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CF638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1A93B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ADEAC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01F04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869955" w14:textId="77777777" w:rsidR="00A67F72" w:rsidRPr="00584C87" w:rsidRDefault="00A67F72" w:rsidP="0060745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40DF22" w14:textId="0E946755" w:rsidR="00A67F72" w:rsidRDefault="00FF6CB4" w:rsidP="00FF6CB4">
      <w:pPr>
        <w:pStyle w:val="1"/>
        <w:rPr>
          <w:lang w:val="ru-RU"/>
        </w:rPr>
      </w:pPr>
      <w:bookmarkStart w:id="0" w:name="_Toc224310111"/>
      <w:r>
        <w:rPr>
          <w:lang w:val="ru-RU"/>
        </w:rPr>
        <w:lastRenderedPageBreak/>
        <w:t>1 ВЫПОЛНЕНИЕ РАБОТЫ</w:t>
      </w:r>
      <w:bookmarkEnd w:id="0"/>
    </w:p>
    <w:p w14:paraId="41E1CEA0" w14:textId="450F2920" w:rsidR="00FF6CB4" w:rsidRPr="004D0168" w:rsidRDefault="00FF6CB4" w:rsidP="004D0168">
      <w:pPr>
        <w:spacing w:after="0"/>
        <w:rPr>
          <w:sz w:val="28"/>
          <w:szCs w:val="28"/>
          <w:lang w:val="ru-RU"/>
        </w:rPr>
      </w:pPr>
    </w:p>
    <w:p w14:paraId="0E3D9F69" w14:textId="049D2803" w:rsidR="00FF6CB4" w:rsidRDefault="00FF6CB4" w:rsidP="00032B23">
      <w:pPr>
        <w:pStyle w:val="2"/>
        <w:numPr>
          <w:ilvl w:val="1"/>
          <w:numId w:val="2"/>
        </w:numPr>
        <w:rPr>
          <w:lang w:val="ru-RU"/>
        </w:rPr>
      </w:pPr>
      <w:bookmarkStart w:id="1" w:name="_Toc224310112"/>
      <w:r>
        <w:rPr>
          <w:lang w:val="ru-RU"/>
        </w:rPr>
        <w:t>Какую задачу вы реализовывали?</w:t>
      </w:r>
      <w:bookmarkEnd w:id="1"/>
    </w:p>
    <w:p w14:paraId="3B09DE2D" w14:textId="77777777" w:rsidR="00032B23" w:rsidRPr="004D0168" w:rsidRDefault="00032B23" w:rsidP="00032B23">
      <w:pPr>
        <w:spacing w:after="0"/>
        <w:rPr>
          <w:sz w:val="28"/>
          <w:szCs w:val="28"/>
          <w:lang w:val="ru-RU"/>
        </w:rPr>
      </w:pPr>
    </w:p>
    <w:p w14:paraId="65FD94AC" w14:textId="651C3BA1" w:rsid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Реализовывали доработки в веб-приложении «Уставы ВС РБ»: при неверном ответе в </w:t>
      </w:r>
      <w:proofErr w:type="spellStart"/>
      <w:r w:rsidRPr="00032B23">
        <w:rPr>
          <w:rFonts w:ascii="Times New Roman" w:hAnsi="Times New Roman" w:cs="Times New Roman"/>
          <w:sz w:val="28"/>
          <w:szCs w:val="28"/>
          <w:lang w:val="ru-BY"/>
        </w:rPr>
        <w:t>квизе</w:t>
      </w:r>
      <w:proofErr w:type="spellEnd"/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 показывать правильный ответ, пояснение «почему именно так» и ссылку на устав и конкретную статью; после прочтения пользователь нажимает кнопку «Дальше» и переходит к следующему вопросу. Дополнительно: выбор уровня сложности (Новичок / Средний / Эксперт) с загрузкой вопросов соответствующей сложности, расширение базы вопросов по разделам УВС, ДУ, </w:t>
      </w:r>
      <w:proofErr w:type="spellStart"/>
      <w:r w:rsidRPr="00032B23">
        <w:rPr>
          <w:rFonts w:ascii="Times New Roman" w:hAnsi="Times New Roman" w:cs="Times New Roman"/>
          <w:sz w:val="28"/>
          <w:szCs w:val="28"/>
          <w:lang w:val="ru-BY"/>
        </w:rPr>
        <w:t>УГиКС</w:t>
      </w:r>
      <w:proofErr w:type="spellEnd"/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, СУ, а также </w:t>
      </w:r>
      <w:proofErr w:type="spellStart"/>
      <w:r w:rsidRPr="00032B23">
        <w:rPr>
          <w:rFonts w:ascii="Courier New" w:hAnsi="Courier New" w:cs="Courier New"/>
          <w:sz w:val="28"/>
          <w:szCs w:val="28"/>
          <w:lang w:val="ru-BY"/>
        </w:rPr>
        <w:t>fallback</w:t>
      </w:r>
      <w:proofErr w:type="spellEnd"/>
      <w:r>
        <w:rPr>
          <w:rFonts w:ascii="Times New Roman" w:hAnsi="Times New Roman" w:cs="Times New Roman"/>
          <w:sz w:val="28"/>
          <w:szCs w:val="28"/>
          <w:lang w:val="ru-BY"/>
        </w:rPr>
        <w:t xml:space="preserve"> –</w:t>
      </w: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 если в БД нет вопросов, подставлять вопросы из файла </w:t>
      </w:r>
      <w:r w:rsidRPr="00C80426">
        <w:rPr>
          <w:rFonts w:ascii="Courier New" w:hAnsi="Courier New" w:cs="Courier New"/>
          <w:sz w:val="28"/>
          <w:szCs w:val="28"/>
          <w:lang w:val="ru-BY"/>
        </w:rPr>
        <w:t>questions-data.js</w:t>
      </w: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, чтобы </w:t>
      </w:r>
      <w:proofErr w:type="spellStart"/>
      <w:r w:rsidRPr="00032B23">
        <w:rPr>
          <w:rFonts w:ascii="Times New Roman" w:hAnsi="Times New Roman" w:cs="Times New Roman"/>
          <w:sz w:val="28"/>
          <w:szCs w:val="28"/>
          <w:lang w:val="ru-BY"/>
        </w:rPr>
        <w:t>квиз</w:t>
      </w:r>
      <w:proofErr w:type="spellEnd"/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 всегда мог запуститься.</w:t>
      </w:r>
    </w:p>
    <w:p w14:paraId="44C42726" w14:textId="77777777" w:rsid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5C614B2" w14:textId="53C7B725" w:rsidR="00032B23" w:rsidRDefault="00032B23" w:rsidP="00032B23">
      <w:pPr>
        <w:pStyle w:val="2"/>
        <w:numPr>
          <w:ilvl w:val="1"/>
          <w:numId w:val="2"/>
        </w:numPr>
        <w:rPr>
          <w:lang w:val="ru-BY"/>
        </w:rPr>
      </w:pPr>
      <w:bookmarkStart w:id="2" w:name="_Toc224310113"/>
      <w:r w:rsidRPr="00032B23">
        <w:rPr>
          <w:lang w:val="ru-BY"/>
        </w:rPr>
        <w:t>Какой стиль показался более приемлемым? Почему?</w:t>
      </w:r>
      <w:bookmarkEnd w:id="2"/>
    </w:p>
    <w:p w14:paraId="3AE0B648" w14:textId="77777777" w:rsidR="00032B23" w:rsidRPr="00032B23" w:rsidRDefault="00032B23" w:rsidP="00032B23">
      <w:pPr>
        <w:spacing w:after="0"/>
        <w:rPr>
          <w:sz w:val="28"/>
          <w:szCs w:val="28"/>
          <w:lang w:val="ru-BY"/>
        </w:rPr>
      </w:pPr>
    </w:p>
    <w:p w14:paraId="776A1A03" w14:textId="78ACE061" w:rsid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Более приемлемым показался комбинированный стиль: «водитель–штурман» с элементами «на равных». Роли «водитель–штурман» удобны, когда один продумывает, как устроить блок с пояснением и ссылкой на устав (какие поля в БД, что отдавать в </w:t>
      </w:r>
      <w:r w:rsidRPr="00032B23">
        <w:rPr>
          <w:rFonts w:ascii="Courier New" w:hAnsi="Courier New" w:cs="Courier New"/>
          <w:sz w:val="28"/>
          <w:szCs w:val="28"/>
          <w:lang w:val="ru-BY"/>
        </w:rPr>
        <w:t>API</w:t>
      </w: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), а второй пишет код в </w:t>
      </w:r>
      <w:r w:rsidRPr="00032B23">
        <w:rPr>
          <w:rFonts w:ascii="Courier New" w:hAnsi="Courier New" w:cs="Courier New"/>
          <w:sz w:val="28"/>
          <w:szCs w:val="28"/>
          <w:lang w:val="ru-BY"/>
        </w:rPr>
        <w:t>server.js</w:t>
      </w: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r w:rsidRPr="00032B23">
        <w:rPr>
          <w:rFonts w:ascii="Courier New" w:hAnsi="Courier New" w:cs="Courier New"/>
          <w:sz w:val="28"/>
          <w:szCs w:val="28"/>
          <w:lang w:val="ru-BY"/>
        </w:rPr>
        <w:t>app.js</w:t>
      </w: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 и </w:t>
      </w:r>
      <w:r w:rsidRPr="00032B23">
        <w:rPr>
          <w:rFonts w:ascii="Courier New" w:hAnsi="Courier New" w:cs="Courier New"/>
          <w:sz w:val="28"/>
          <w:szCs w:val="28"/>
          <w:lang w:val="ru-BY"/>
        </w:rPr>
        <w:t>questions-data.js</w:t>
      </w:r>
      <w:r w:rsidRPr="00032B23">
        <w:rPr>
          <w:rFonts w:ascii="Times New Roman" w:hAnsi="Times New Roman" w:cs="Times New Roman"/>
          <w:sz w:val="28"/>
          <w:szCs w:val="28"/>
          <w:lang w:val="ru-BY"/>
        </w:rPr>
        <w:t>. Стиль «на равных» с периодической сменой ролей (каждые 15–20 минут) помогал не уставать и сохранять концентрацию; оба лучше знают и фронт, и бэкенд проекта.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На рисунке 1.1 показано сравнение времени выполнения.</w:t>
      </w:r>
    </w:p>
    <w:p w14:paraId="1108B793" w14:textId="77777777" w:rsid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8B66F40" w14:textId="26219767" w:rsidR="00032B23" w:rsidRDefault="00032B23" w:rsidP="00032B2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71BA1139" wp14:editId="6E3AB5B7">
            <wp:extent cx="3743505" cy="3509010"/>
            <wp:effectExtent l="19050" t="19050" r="28575" b="152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2348" cy="3517299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729D7" w14:textId="77777777" w:rsidR="00032B23" w:rsidRDefault="00032B23" w:rsidP="00032B2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14:paraId="0C695BA0" w14:textId="4BBF8D3F" w:rsidR="00032B23" w:rsidRPr="00032B23" w:rsidRDefault="00032B23" w:rsidP="00032B2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1.1 – Сравнение времени выполнения </w:t>
      </w:r>
    </w:p>
    <w:p w14:paraId="3480AEF9" w14:textId="11D28F0B" w:rsidR="00032B23" w:rsidRDefault="00032B23" w:rsidP="00032B23">
      <w:pPr>
        <w:pStyle w:val="2"/>
        <w:numPr>
          <w:ilvl w:val="1"/>
          <w:numId w:val="2"/>
        </w:numPr>
        <w:rPr>
          <w:lang w:val="ru-BY"/>
        </w:rPr>
      </w:pPr>
      <w:bookmarkStart w:id="3" w:name="_Toc224310114"/>
      <w:r w:rsidRPr="00032B23">
        <w:rPr>
          <w:lang w:val="ru-BY"/>
        </w:rPr>
        <w:lastRenderedPageBreak/>
        <w:t>Что получилось? Положительные впечатления.</w:t>
      </w:r>
      <w:bookmarkEnd w:id="3"/>
    </w:p>
    <w:p w14:paraId="3256DC4E" w14:textId="77777777" w:rsidR="00032B23" w:rsidRPr="00032B23" w:rsidRDefault="00032B23" w:rsidP="00032B23">
      <w:p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</w:p>
    <w:p w14:paraId="295090BF" w14:textId="379B3A9B" w:rsidR="00032B23" w:rsidRP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Код получился аккуратнее: напарник замечал лишние проверки и предлагал упростить логику (например, единый </w:t>
      </w:r>
      <w:proofErr w:type="spellStart"/>
      <w:r w:rsidRPr="00032B23">
        <w:rPr>
          <w:rFonts w:ascii="Courier New" w:hAnsi="Courier New" w:cs="Courier New"/>
          <w:sz w:val="28"/>
          <w:szCs w:val="28"/>
          <w:lang w:val="ru-BY"/>
        </w:rPr>
        <w:t>fallback</w:t>
      </w:r>
      <w:proofErr w:type="spellEnd"/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 для вопросов из файла при пустой БД).</w:t>
      </w:r>
    </w:p>
    <w:p w14:paraId="12CDA543" w14:textId="2A1094FD" w:rsidR="00032B23" w:rsidRP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Оба понимают, где хранятся пояснения и ссылки на статьи (поля </w:t>
      </w:r>
      <w:proofErr w:type="spellStart"/>
      <w:r w:rsidRPr="00032B23">
        <w:rPr>
          <w:rFonts w:ascii="Courier New" w:hAnsi="Courier New" w:cs="Courier New"/>
          <w:sz w:val="28"/>
          <w:szCs w:val="28"/>
          <w:lang w:val="ru-BY"/>
        </w:rPr>
        <w:t>explanation</w:t>
      </w:r>
      <w:proofErr w:type="spellEnd"/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032B23">
        <w:rPr>
          <w:rFonts w:ascii="Courier New" w:hAnsi="Courier New" w:cs="Courier New"/>
          <w:sz w:val="28"/>
          <w:szCs w:val="28"/>
          <w:lang w:val="ru-BY"/>
        </w:rPr>
        <w:t>article_ref</w:t>
      </w:r>
      <w:proofErr w:type="spellEnd"/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 в вопросах и в ответе </w:t>
      </w:r>
      <w:r w:rsidRPr="00032B23">
        <w:rPr>
          <w:rFonts w:ascii="Courier New" w:hAnsi="Courier New" w:cs="Courier New"/>
          <w:sz w:val="28"/>
          <w:szCs w:val="28"/>
          <w:lang w:val="ru-BY"/>
        </w:rPr>
        <w:t>API</w:t>
      </w: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 при ошибке)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032B23">
        <w:rPr>
          <w:rFonts w:ascii="Times New Roman" w:hAnsi="Times New Roman" w:cs="Times New Roman"/>
          <w:sz w:val="28"/>
          <w:szCs w:val="28"/>
          <w:lang w:val="ru-BY"/>
        </w:rPr>
        <w:t>проще поддерживать и добавлять новые вопросы.</w:t>
      </w:r>
    </w:p>
    <w:p w14:paraId="7649C5D1" w14:textId="322B8C95" w:rsidR="00032B23" w:rsidRP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32B23">
        <w:rPr>
          <w:rFonts w:ascii="Times New Roman" w:hAnsi="Times New Roman" w:cs="Times New Roman"/>
          <w:sz w:val="28"/>
          <w:szCs w:val="28"/>
          <w:lang w:val="ru-BY"/>
        </w:rPr>
        <w:t xml:space="preserve">Обмен опытом: узнали приёмы работы с Express, сессиями и структурой проекта (разделы УВС, ДУ, </w:t>
      </w:r>
      <w:proofErr w:type="spellStart"/>
      <w:r w:rsidRPr="00032B23">
        <w:rPr>
          <w:rFonts w:ascii="Times New Roman" w:hAnsi="Times New Roman" w:cs="Times New Roman"/>
          <w:sz w:val="28"/>
          <w:szCs w:val="28"/>
          <w:lang w:val="ru-BY"/>
        </w:rPr>
        <w:t>УГиКС</w:t>
      </w:r>
      <w:proofErr w:type="spellEnd"/>
      <w:r w:rsidRPr="00032B23">
        <w:rPr>
          <w:rFonts w:ascii="Times New Roman" w:hAnsi="Times New Roman" w:cs="Times New Roman"/>
          <w:sz w:val="28"/>
          <w:szCs w:val="28"/>
          <w:lang w:val="ru-BY"/>
        </w:rPr>
        <w:t>, СУ и уровни 1</w:t>
      </w:r>
      <w:r>
        <w:rPr>
          <w:rFonts w:ascii="Times New Roman" w:hAnsi="Times New Roman" w:cs="Times New Roman"/>
          <w:sz w:val="28"/>
          <w:szCs w:val="28"/>
          <w:lang w:val="ru-BY"/>
        </w:rPr>
        <w:t>-</w:t>
      </w:r>
      <w:r w:rsidRPr="00032B23">
        <w:rPr>
          <w:rFonts w:ascii="Times New Roman" w:hAnsi="Times New Roman" w:cs="Times New Roman"/>
          <w:sz w:val="28"/>
          <w:szCs w:val="28"/>
          <w:lang w:val="ru-BY"/>
        </w:rPr>
        <w:t>3).</w:t>
      </w:r>
    </w:p>
    <w:p w14:paraId="0736D1E6" w14:textId="479FBDCF" w:rsid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32B23">
        <w:rPr>
          <w:rFonts w:ascii="Times New Roman" w:hAnsi="Times New Roman" w:cs="Times New Roman"/>
          <w:sz w:val="28"/>
          <w:szCs w:val="28"/>
          <w:lang w:val="ru-BY"/>
        </w:rPr>
        <w:t>Меньше «слепых зон»: идеи вроде «а если в БД нет вопросов?» или «как показывать ссылку на устав?» обсуждали сразу и сразу реализовывали.</w:t>
      </w:r>
    </w:p>
    <w:p w14:paraId="47BCDCA5" w14:textId="77777777" w:rsid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314B7FF" w14:textId="77777777" w:rsidR="00032B23" w:rsidRPr="00032B23" w:rsidRDefault="00032B23" w:rsidP="00032B23">
      <w:pPr>
        <w:pStyle w:val="2"/>
        <w:rPr>
          <w:lang w:val="ru-BY"/>
        </w:rPr>
      </w:pPr>
      <w:bookmarkStart w:id="4" w:name="_Toc224310115"/>
      <w:r>
        <w:rPr>
          <w:lang w:val="ru-BY"/>
        </w:rPr>
        <w:t>1.4 </w:t>
      </w:r>
      <w:r w:rsidRPr="00032B23">
        <w:rPr>
          <w:lang w:val="ru-BY"/>
        </w:rPr>
        <w:t>Что не получилось? Как можно это поправить?</w:t>
      </w:r>
      <w:bookmarkEnd w:id="4"/>
    </w:p>
    <w:p w14:paraId="72B97D6B" w14:textId="2CE39C09" w:rsid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C3EC558" w14:textId="07700BF0" w:rsidR="00C0291B" w:rsidRP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0291B">
        <w:rPr>
          <w:rFonts w:ascii="Times New Roman" w:hAnsi="Times New Roman" w:cs="Times New Roman"/>
          <w:sz w:val="28"/>
          <w:szCs w:val="28"/>
          <w:lang w:val="ru-BY"/>
        </w:rPr>
        <w:t>Первые минуты ушли на согласование, кто за клавиатурой и с какой задачи начать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 xml:space="preserve">в следующий раз можно заранее договориться о задаче и стиле (например, «сначала я </w:t>
      </w:r>
      <w:r w:rsidRPr="00C0291B">
        <w:rPr>
          <w:rFonts w:ascii="Courier New" w:hAnsi="Courier New" w:cs="Courier New"/>
          <w:sz w:val="28"/>
          <w:szCs w:val="28"/>
          <w:lang w:val="ru-BY"/>
        </w:rPr>
        <w:t>API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 xml:space="preserve"> и БД, ты фронт»).</w:t>
      </w:r>
    </w:p>
    <w:p w14:paraId="6F25B914" w14:textId="100BCFFF" w:rsidR="00C0291B" w:rsidRP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0291B">
        <w:rPr>
          <w:rFonts w:ascii="Times New Roman" w:hAnsi="Times New Roman" w:cs="Times New Roman"/>
          <w:sz w:val="28"/>
          <w:szCs w:val="28"/>
          <w:lang w:val="ru-BY"/>
        </w:rPr>
        <w:t>Иногда оба хотели править один и тот же файл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>помогло бы явно договариваться о смене ролей по таймеру или после завершения одного шага (например, «доделал блок с пояснением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>передаю клавиатуру»).</w:t>
      </w:r>
    </w:p>
    <w:p w14:paraId="153A14A0" w14:textId="3930C2E8" w:rsid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0291B">
        <w:rPr>
          <w:rFonts w:ascii="Times New Roman" w:hAnsi="Times New Roman" w:cs="Times New Roman"/>
          <w:sz w:val="28"/>
          <w:szCs w:val="28"/>
          <w:lang w:val="ru-BY"/>
        </w:rPr>
        <w:t>При удалённой работе задержка в голосе мешала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>можно больше писать в чате (краткие реплики, номера строк кода) и реже перебивать друг друга.</w:t>
      </w:r>
    </w:p>
    <w:p w14:paraId="58517830" w14:textId="22452415" w:rsid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На рисунке 1.2 показано сравнение количества ошибок при ПП и одиночном программировании.</w:t>
      </w:r>
    </w:p>
    <w:p w14:paraId="1F2CF9B3" w14:textId="77777777" w:rsid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E64346D" w14:textId="772C345E" w:rsidR="00C0291B" w:rsidRDefault="00C0291B" w:rsidP="00C0291B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noProof/>
        </w:rPr>
        <w:drawing>
          <wp:inline distT="0" distB="0" distL="0" distR="0" wp14:anchorId="75E1E777" wp14:editId="0AD35618">
            <wp:extent cx="3527275" cy="3307080"/>
            <wp:effectExtent l="19050" t="19050" r="16510" b="266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7212" cy="3316397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0AD54" w14:textId="77777777" w:rsid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47ED9CB" w14:textId="555CA5C6" w:rsidR="00C0291B" w:rsidRDefault="00C0291B" w:rsidP="00C0291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1.2 – Сравнение количества ошибок при ПП и одиночном</w:t>
      </w:r>
    </w:p>
    <w:p w14:paraId="37FD9D5F" w14:textId="77777777" w:rsidR="00C0291B" w:rsidRPr="00C0291B" w:rsidRDefault="00C0291B" w:rsidP="00C0291B">
      <w:pPr>
        <w:pStyle w:val="2"/>
        <w:rPr>
          <w:lang w:val="ru-BY"/>
        </w:rPr>
      </w:pPr>
      <w:bookmarkStart w:id="5" w:name="_Toc224310116"/>
      <w:r>
        <w:rPr>
          <w:lang w:val="ru-BY"/>
        </w:rPr>
        <w:lastRenderedPageBreak/>
        <w:t>1.5 </w:t>
      </w:r>
      <w:r w:rsidRPr="00C0291B">
        <w:rPr>
          <w:lang w:val="ru-BY"/>
        </w:rPr>
        <w:t>Будете ли использовать ПП для других задач? Каких?</w:t>
      </w:r>
      <w:bookmarkEnd w:id="5"/>
    </w:p>
    <w:p w14:paraId="60FF4C8E" w14:textId="178B0C0F" w:rsidR="00C0291B" w:rsidRP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4A49CDD" w14:textId="11EE3F2A" w:rsidR="00C0291B" w:rsidRP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0291B">
        <w:rPr>
          <w:rFonts w:ascii="Times New Roman" w:hAnsi="Times New Roman" w:cs="Times New Roman"/>
          <w:sz w:val="28"/>
          <w:szCs w:val="28"/>
          <w:lang w:val="ru-BY"/>
        </w:rPr>
        <w:t>Добавления новых разделов уставов или типов заданий в «Уставы ВС РБ»: один продумывает структуру данных и сценарий, второй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 xml:space="preserve">реализацию в </w:t>
      </w:r>
      <w:r w:rsidRPr="00C0291B">
        <w:rPr>
          <w:rFonts w:ascii="Courier New" w:hAnsi="Courier New" w:cs="Courier New"/>
          <w:sz w:val="28"/>
          <w:szCs w:val="28"/>
          <w:lang w:val="ru-BY"/>
        </w:rPr>
        <w:t>server.js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r w:rsidRPr="00C0291B">
        <w:rPr>
          <w:rFonts w:ascii="Courier New" w:hAnsi="Courier New" w:cs="Courier New"/>
          <w:sz w:val="28"/>
          <w:szCs w:val="28"/>
          <w:lang w:val="ru-BY"/>
        </w:rPr>
        <w:t>database-pg.js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 xml:space="preserve"> и на фронте.</w:t>
      </w:r>
    </w:p>
    <w:p w14:paraId="1A22C638" w14:textId="44D774D0" w:rsidR="00C0291B" w:rsidRP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0291B">
        <w:rPr>
          <w:rFonts w:ascii="Times New Roman" w:hAnsi="Times New Roman" w:cs="Times New Roman"/>
          <w:sz w:val="28"/>
          <w:szCs w:val="28"/>
          <w:lang w:val="ru-BY"/>
        </w:rPr>
        <w:t>Рефакторинга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 xml:space="preserve">вынос логики из </w:t>
      </w:r>
      <w:r w:rsidRPr="00C0291B">
        <w:rPr>
          <w:rFonts w:ascii="Courier New" w:hAnsi="Courier New" w:cs="Courier New"/>
          <w:sz w:val="28"/>
          <w:szCs w:val="28"/>
          <w:lang w:val="ru-BY"/>
        </w:rPr>
        <w:t>server.js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 xml:space="preserve"> в отдельные сервисы (уроки, вопросы, пользователи): в паре проще принимать решения по структуре и не сломать существующие сценарии.</w:t>
      </w:r>
    </w:p>
    <w:p w14:paraId="431B1674" w14:textId="14C21B22" w:rsidR="00C0291B" w:rsidRPr="00C0291B" w:rsidRDefault="00C0291B" w:rsidP="00C0291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C0291B">
        <w:rPr>
          <w:rFonts w:ascii="Times New Roman" w:hAnsi="Times New Roman" w:cs="Times New Roman"/>
          <w:sz w:val="28"/>
          <w:szCs w:val="28"/>
          <w:lang w:val="ru-BY"/>
        </w:rPr>
        <w:t>Сложных багов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 xml:space="preserve">когда непонятно, на каком слое ошибка (фронт, </w:t>
      </w:r>
      <w:r w:rsidRPr="00C0291B">
        <w:rPr>
          <w:rFonts w:ascii="Courier New" w:hAnsi="Courier New" w:cs="Courier New"/>
          <w:sz w:val="28"/>
          <w:szCs w:val="28"/>
          <w:lang w:val="ru-BY"/>
        </w:rPr>
        <w:t>API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 xml:space="preserve">, БД, </w:t>
      </w:r>
      <w:proofErr w:type="spellStart"/>
      <w:r w:rsidRPr="00C0291B">
        <w:rPr>
          <w:rFonts w:ascii="Times New Roman" w:hAnsi="Times New Roman" w:cs="Times New Roman"/>
          <w:sz w:val="28"/>
          <w:szCs w:val="28"/>
          <w:lang w:val="ru-BY"/>
        </w:rPr>
        <w:t>сидер</w:t>
      </w:r>
      <w:proofErr w:type="spellEnd"/>
      <w:r w:rsidRPr="00C0291B">
        <w:rPr>
          <w:rFonts w:ascii="Times New Roman" w:hAnsi="Times New Roman" w:cs="Times New Roman"/>
          <w:sz w:val="28"/>
          <w:szCs w:val="28"/>
          <w:lang w:val="ru-BY"/>
        </w:rPr>
        <w:t>): один смотрит логи и запросы, второй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C0291B">
        <w:rPr>
          <w:rFonts w:ascii="Times New Roman" w:hAnsi="Times New Roman" w:cs="Times New Roman"/>
          <w:sz w:val="28"/>
          <w:szCs w:val="28"/>
          <w:lang w:val="ru-BY"/>
        </w:rPr>
        <w:t>код; быстрее находим причину и исправляем.</w:t>
      </w:r>
    </w:p>
    <w:p w14:paraId="559B771F" w14:textId="77777777" w:rsidR="00032B23" w:rsidRP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F4F8E17" w14:textId="77777777" w:rsidR="00032B23" w:rsidRPr="00032B23" w:rsidRDefault="00032B23" w:rsidP="00032B23">
      <w:p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</w:p>
    <w:p w14:paraId="4C8DBF9B" w14:textId="77777777" w:rsidR="00032B23" w:rsidRPr="00032B23" w:rsidRDefault="00032B23" w:rsidP="00032B23">
      <w:pPr>
        <w:spacing w:after="0"/>
        <w:rPr>
          <w:rFonts w:ascii="Times New Roman" w:hAnsi="Times New Roman" w:cs="Times New Roman"/>
          <w:sz w:val="28"/>
          <w:szCs w:val="28"/>
          <w:lang w:val="ru-BY"/>
        </w:rPr>
      </w:pPr>
    </w:p>
    <w:p w14:paraId="19436144" w14:textId="77777777" w:rsidR="00032B23" w:rsidRPr="00032B23" w:rsidRDefault="00032B23" w:rsidP="00032B2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4B0B59D" w14:textId="77777777" w:rsidR="00032B23" w:rsidRPr="00032B23" w:rsidRDefault="00032B23" w:rsidP="00032B23">
      <w:pPr>
        <w:rPr>
          <w:lang w:val="ru-BY"/>
        </w:rPr>
      </w:pPr>
    </w:p>
    <w:sectPr w:rsidR="00032B23" w:rsidRPr="00032B23" w:rsidSect="00A67F72">
      <w:footerReference w:type="default" r:id="rId10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47025" w14:textId="77777777" w:rsidR="002520AA" w:rsidRDefault="002520AA" w:rsidP="0060745A">
      <w:pPr>
        <w:spacing w:after="0"/>
      </w:pPr>
      <w:r>
        <w:separator/>
      </w:r>
    </w:p>
  </w:endnote>
  <w:endnote w:type="continuationSeparator" w:id="0">
    <w:p w14:paraId="17341B9C" w14:textId="77777777" w:rsidR="002520AA" w:rsidRDefault="002520AA" w:rsidP="006074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58757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7BB19DE" w14:textId="7AD8AE09" w:rsidR="0060745A" w:rsidRPr="0060745A" w:rsidRDefault="0060745A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074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074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074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0745A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6074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60072" w14:textId="77777777" w:rsidR="0060745A" w:rsidRDefault="0060745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76A0EA" w14:textId="77777777" w:rsidR="002520AA" w:rsidRDefault="002520AA" w:rsidP="0060745A">
      <w:pPr>
        <w:spacing w:after="0"/>
      </w:pPr>
      <w:r>
        <w:separator/>
      </w:r>
    </w:p>
  </w:footnote>
  <w:footnote w:type="continuationSeparator" w:id="0">
    <w:p w14:paraId="26D12A48" w14:textId="77777777" w:rsidR="002520AA" w:rsidRDefault="002520AA" w:rsidP="006074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379AA"/>
    <w:multiLevelType w:val="hybridMultilevel"/>
    <w:tmpl w:val="DB169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275CBF"/>
    <w:multiLevelType w:val="multilevel"/>
    <w:tmpl w:val="B5F641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num w:numId="1" w16cid:durableId="1700005682">
    <w:abstractNumId w:val="0"/>
  </w:num>
  <w:num w:numId="2" w16cid:durableId="757942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C7"/>
    <w:rsid w:val="000179E0"/>
    <w:rsid w:val="00032B23"/>
    <w:rsid w:val="00041AC7"/>
    <w:rsid w:val="00050A0A"/>
    <w:rsid w:val="000812EC"/>
    <w:rsid w:val="000E09B4"/>
    <w:rsid w:val="000E0BBA"/>
    <w:rsid w:val="000F18B8"/>
    <w:rsid w:val="00153548"/>
    <w:rsid w:val="001932BE"/>
    <w:rsid w:val="001B352D"/>
    <w:rsid w:val="001D5D52"/>
    <w:rsid w:val="001E48C4"/>
    <w:rsid w:val="0024780E"/>
    <w:rsid w:val="002520AA"/>
    <w:rsid w:val="00290AF6"/>
    <w:rsid w:val="00352300"/>
    <w:rsid w:val="00366711"/>
    <w:rsid w:val="0036735B"/>
    <w:rsid w:val="003B20E3"/>
    <w:rsid w:val="003C3FD0"/>
    <w:rsid w:val="003F6BC5"/>
    <w:rsid w:val="0040035F"/>
    <w:rsid w:val="004D0168"/>
    <w:rsid w:val="004E60E0"/>
    <w:rsid w:val="005135FA"/>
    <w:rsid w:val="0052756F"/>
    <w:rsid w:val="00560C4A"/>
    <w:rsid w:val="00571A02"/>
    <w:rsid w:val="00580D77"/>
    <w:rsid w:val="00584C87"/>
    <w:rsid w:val="00593A88"/>
    <w:rsid w:val="0060745A"/>
    <w:rsid w:val="006137CB"/>
    <w:rsid w:val="00625B8F"/>
    <w:rsid w:val="0065088D"/>
    <w:rsid w:val="00662C7C"/>
    <w:rsid w:val="00676917"/>
    <w:rsid w:val="006A5DDE"/>
    <w:rsid w:val="006C08E5"/>
    <w:rsid w:val="00725C6A"/>
    <w:rsid w:val="00726815"/>
    <w:rsid w:val="00732500"/>
    <w:rsid w:val="0074481E"/>
    <w:rsid w:val="00751186"/>
    <w:rsid w:val="00827D74"/>
    <w:rsid w:val="00834E27"/>
    <w:rsid w:val="008C5C5B"/>
    <w:rsid w:val="008D6625"/>
    <w:rsid w:val="008E3536"/>
    <w:rsid w:val="008E53DB"/>
    <w:rsid w:val="0092409F"/>
    <w:rsid w:val="009625F2"/>
    <w:rsid w:val="0098247A"/>
    <w:rsid w:val="009A2965"/>
    <w:rsid w:val="009B0C84"/>
    <w:rsid w:val="009F41AC"/>
    <w:rsid w:val="00A02F8A"/>
    <w:rsid w:val="00A13158"/>
    <w:rsid w:val="00A13A01"/>
    <w:rsid w:val="00A20036"/>
    <w:rsid w:val="00A25DB0"/>
    <w:rsid w:val="00A32616"/>
    <w:rsid w:val="00A67C46"/>
    <w:rsid w:val="00A67F72"/>
    <w:rsid w:val="00A815F4"/>
    <w:rsid w:val="00A955E4"/>
    <w:rsid w:val="00AB518D"/>
    <w:rsid w:val="00AE23F0"/>
    <w:rsid w:val="00B2111A"/>
    <w:rsid w:val="00B33100"/>
    <w:rsid w:val="00B41E51"/>
    <w:rsid w:val="00B64AE1"/>
    <w:rsid w:val="00B81640"/>
    <w:rsid w:val="00BB1EAC"/>
    <w:rsid w:val="00BD327B"/>
    <w:rsid w:val="00C0291B"/>
    <w:rsid w:val="00C16139"/>
    <w:rsid w:val="00C50271"/>
    <w:rsid w:val="00C80426"/>
    <w:rsid w:val="00C865D9"/>
    <w:rsid w:val="00C8694F"/>
    <w:rsid w:val="00C904CE"/>
    <w:rsid w:val="00CA2712"/>
    <w:rsid w:val="00CB63DA"/>
    <w:rsid w:val="00CC3DE2"/>
    <w:rsid w:val="00D34777"/>
    <w:rsid w:val="00D6760A"/>
    <w:rsid w:val="00D74C5A"/>
    <w:rsid w:val="00DB29CF"/>
    <w:rsid w:val="00DD53C7"/>
    <w:rsid w:val="00E728C6"/>
    <w:rsid w:val="00EA646A"/>
    <w:rsid w:val="00EB20E2"/>
    <w:rsid w:val="00EB70BA"/>
    <w:rsid w:val="00ED084E"/>
    <w:rsid w:val="00ED6A44"/>
    <w:rsid w:val="00EF0903"/>
    <w:rsid w:val="00F07FCB"/>
    <w:rsid w:val="00F37EBD"/>
    <w:rsid w:val="00F41891"/>
    <w:rsid w:val="00F471C6"/>
    <w:rsid w:val="00F573FB"/>
    <w:rsid w:val="00F62DC8"/>
    <w:rsid w:val="00F95C9B"/>
    <w:rsid w:val="00FC49A9"/>
    <w:rsid w:val="00F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130955"/>
  <w15:chartTrackingRefBased/>
  <w15:docId w15:val="{0243F298-F677-4FCD-B563-7E2EC2C8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AC7"/>
    <w:pPr>
      <w:spacing w:after="200" w:line="240" w:lineRule="auto"/>
    </w:pPr>
    <w:rPr>
      <w:rFonts w:asciiTheme="minorHAnsi" w:eastAsiaTheme="minorEastAsia" w:hAnsiTheme="minorHAnsi"/>
      <w:sz w:val="22"/>
      <w:lang w:val="en-US"/>
    </w:rPr>
  </w:style>
  <w:style w:type="paragraph" w:styleId="1">
    <w:name w:val="heading 1"/>
    <w:next w:val="a"/>
    <w:link w:val="10"/>
    <w:uiPriority w:val="9"/>
    <w:qFormat/>
    <w:rsid w:val="001D5D52"/>
    <w:pPr>
      <w:keepNext/>
      <w:keepLines/>
      <w:spacing w:after="0" w:line="240" w:lineRule="auto"/>
      <w:ind w:firstLine="709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D5D52"/>
    <w:pPr>
      <w:keepNext/>
      <w:keepLines/>
      <w:spacing w:after="0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D52"/>
    <w:rPr>
      <w:rFonts w:eastAsiaTheme="majorEastAsia" w:cstheme="majorBidi"/>
      <w:b/>
      <w:color w:val="000000" w:themeColor="text1"/>
      <w:szCs w:val="32"/>
      <w:lang w:val="en-US"/>
    </w:rPr>
  </w:style>
  <w:style w:type="character" w:customStyle="1" w:styleId="a3">
    <w:name w:val="Верхний колонтитул Знак"/>
    <w:basedOn w:val="a0"/>
    <w:link w:val="a4"/>
    <w:uiPriority w:val="99"/>
    <w:rsid w:val="00041AC7"/>
    <w:rPr>
      <w:rFonts w:asciiTheme="minorHAnsi" w:eastAsiaTheme="minorEastAsia" w:hAnsiTheme="minorHAnsi"/>
      <w:sz w:val="22"/>
      <w:lang w:val="en-US"/>
    </w:rPr>
  </w:style>
  <w:style w:type="paragraph" w:styleId="a4">
    <w:name w:val="header"/>
    <w:basedOn w:val="a"/>
    <w:link w:val="a3"/>
    <w:uiPriority w:val="99"/>
    <w:unhideWhenUsed/>
    <w:rsid w:val="00041AC7"/>
    <w:pPr>
      <w:tabs>
        <w:tab w:val="center" w:pos="4677"/>
        <w:tab w:val="right" w:pos="9355"/>
      </w:tabs>
      <w:spacing w:after="0"/>
    </w:pPr>
  </w:style>
  <w:style w:type="character" w:customStyle="1" w:styleId="HeaderChar1">
    <w:name w:val="Header Char1"/>
    <w:basedOn w:val="a0"/>
    <w:uiPriority w:val="99"/>
    <w:semiHidden/>
    <w:rsid w:val="00041AC7"/>
    <w:rPr>
      <w:rFonts w:asciiTheme="minorHAnsi" w:eastAsiaTheme="minorEastAsia" w:hAnsiTheme="minorHAnsi"/>
      <w:sz w:val="22"/>
      <w:lang w:val="en-US"/>
    </w:rPr>
  </w:style>
  <w:style w:type="paragraph" w:styleId="a5">
    <w:name w:val="List Paragraph"/>
    <w:basedOn w:val="a"/>
    <w:uiPriority w:val="34"/>
    <w:qFormat/>
    <w:rsid w:val="00C904CE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F41A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apple-tab-span">
    <w:name w:val="apple-tab-span"/>
    <w:basedOn w:val="a0"/>
    <w:rsid w:val="009F41AC"/>
  </w:style>
  <w:style w:type="character" w:customStyle="1" w:styleId="20">
    <w:name w:val="Заголовок 2 Знак"/>
    <w:basedOn w:val="a0"/>
    <w:link w:val="2"/>
    <w:uiPriority w:val="9"/>
    <w:rsid w:val="001D5D52"/>
    <w:rPr>
      <w:rFonts w:eastAsiaTheme="majorEastAsia" w:cstheme="majorBidi"/>
      <w:b/>
      <w:szCs w:val="26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D5D52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sz w:val="32"/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1D5D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5D52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D5D52"/>
    <w:rPr>
      <w:color w:val="0563C1" w:themeColor="hyperlink"/>
      <w:u w:val="single"/>
    </w:rPr>
  </w:style>
  <w:style w:type="paragraph" w:styleId="a9">
    <w:name w:val="footer"/>
    <w:basedOn w:val="a"/>
    <w:link w:val="aa"/>
    <w:uiPriority w:val="99"/>
    <w:unhideWhenUsed/>
    <w:rsid w:val="0060745A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60745A"/>
    <w:rPr>
      <w:rFonts w:asciiTheme="minorHAnsi" w:eastAsiaTheme="minorEastAsia" w:hAnsiTheme="minorHAns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203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7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314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6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9A939-F299-4040-8B5E-427CD5F1F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640</Words>
  <Characters>3648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Vladimir Lazarev</cp:lastModifiedBy>
  <cp:revision>7</cp:revision>
  <cp:lastPrinted>2026-03-03T12:09:00Z</cp:lastPrinted>
  <dcterms:created xsi:type="dcterms:W3CDTF">2026-03-13T13:01:00Z</dcterms:created>
  <dcterms:modified xsi:type="dcterms:W3CDTF">2026-03-13T14:10:00Z</dcterms:modified>
</cp:coreProperties>
</file>