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2E68EE"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2E68EE"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Default="00214752" w:rsidP="006427F4">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Pr="00E816F3">
        <w:rPr>
          <w:color w:val="FF0000"/>
          <w:sz w:val="28"/>
          <w:szCs w:val="28"/>
        </w:rPr>
        <w:t>/</w:t>
      </w:r>
      <w:proofErr w:type="spellStart"/>
      <w:r w:rsidRPr="00E816F3">
        <w:rPr>
          <w:color w:val="FF0000"/>
          <w:sz w:val="28"/>
          <w:szCs w:val="28"/>
        </w:rPr>
        <w:t>Variable_Tables</w:t>
      </w:r>
      <w:proofErr w:type="spellEnd"/>
      <w:r w:rsidRPr="00E816F3">
        <w:rPr>
          <w:color w:val="FF0000"/>
          <w:sz w:val="28"/>
          <w:szCs w:val="28"/>
        </w:rPr>
        <w:t>/</w:t>
      </w:r>
      <w:proofErr w:type="spellStart"/>
      <w:r w:rsidRPr="00E816F3">
        <w:rPr>
          <w:color w:val="FF0000"/>
          <w:sz w:val="28"/>
          <w:szCs w:val="28"/>
        </w:rPr>
        <w:t>Vtable.GFS</w:t>
      </w:r>
      <w:proofErr w:type="spellEnd"/>
      <w:r w:rsidRPr="00E816F3">
        <w:rPr>
          <w:color w:val="FF0000"/>
          <w:sz w:val="28"/>
          <w:szCs w:val="28"/>
        </w:rPr>
        <w:t xml:space="preserve"> </w:t>
      </w:r>
      <w:proofErr w:type="spellStart"/>
      <w:r w:rsidRPr="00E816F3">
        <w:rPr>
          <w:color w:val="FF0000"/>
          <w:sz w:val="28"/>
          <w:szCs w:val="28"/>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096720" w:rsidRDefault="003A3F8C" w:rsidP="003A3F8C">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Pr="00096720">
        <w:rPr>
          <w:b/>
          <w:color w:val="A6A6A6" w:themeColor="background1" w:themeShade="A6"/>
          <w:sz w:val="30"/>
          <w:szCs w:val="30"/>
        </w:rPr>
        <w:t>./real.exe</w:t>
      </w:r>
    </w:p>
    <w:p w:rsidR="00096720" w:rsidRPr="004A7B58" w:rsidRDefault="00096720" w:rsidP="00096720">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096720" w:rsidRPr="003A3F8C" w:rsidRDefault="00096720" w:rsidP="003A3F8C">
      <w:pPr>
        <w:rPr>
          <w:sz w:val="30"/>
          <w:szCs w:val="30"/>
        </w:rPr>
      </w:pP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lastRenderedPageBreak/>
        <w:t xml:space="preserve">Run </w:t>
      </w:r>
      <w:r>
        <w:rPr>
          <w:b/>
          <w:sz w:val="30"/>
          <w:szCs w:val="30"/>
          <w:u w:val="single"/>
        </w:rPr>
        <w:t>wrf</w:t>
      </w:r>
      <w:r w:rsidRPr="00A954B4">
        <w:rPr>
          <w:b/>
          <w:sz w:val="30"/>
          <w:szCs w:val="30"/>
          <w:u w:val="single"/>
        </w:rPr>
        <w:t>.exe</w:t>
      </w:r>
    </w:p>
    <w:p w:rsidR="00004C03" w:rsidRPr="00096720" w:rsidRDefault="0003139F" w:rsidP="00D92917">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00004C03" w:rsidRPr="00096720">
        <w:rPr>
          <w:b/>
          <w:color w:val="A6A6A6" w:themeColor="background1" w:themeShade="A6"/>
          <w:sz w:val="30"/>
          <w:szCs w:val="30"/>
        </w:rPr>
        <w:t>./wrf</w:t>
      </w:r>
      <w:r w:rsidRPr="00096720">
        <w:rPr>
          <w:b/>
          <w:color w:val="A6A6A6" w:themeColor="background1" w:themeShade="A6"/>
          <w:sz w:val="30"/>
          <w:szCs w:val="30"/>
        </w:rPr>
        <w:t>.exe</w:t>
      </w:r>
    </w:p>
    <w:p w:rsidR="006E4957" w:rsidRPr="004A7B58" w:rsidRDefault="006E4957" w:rsidP="006E4957">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./wrf.exe</w:t>
      </w:r>
      <w:r w:rsidRPr="00B664D6">
        <w:rPr>
          <w:sz w:val="28"/>
          <w:szCs w:val="28"/>
        </w:rPr>
        <w:t>"</w:t>
      </w:r>
    </w:p>
    <w:p w:rsidR="006E4957" w:rsidRDefault="006E4957" w:rsidP="00D92917">
      <w:pPr>
        <w:rPr>
          <w:b/>
          <w:color w:val="FF0000"/>
          <w:sz w:val="30"/>
          <w:szCs w:val="30"/>
        </w:rPr>
      </w:pPr>
    </w:p>
    <w:p w:rsidR="00462DB5" w:rsidRDefault="00462DB5" w:rsidP="00462DB5">
      <w:pPr>
        <w:rPr>
          <w:rFonts w:ascii="Courier" w:hAnsi="Courier"/>
          <w:color w:val="101010"/>
          <w:sz w:val="20"/>
          <w:szCs w:val="20"/>
        </w:rPr>
      </w:pPr>
      <w:proofErr w:type="spellStart"/>
      <w:r>
        <w:rPr>
          <w:rFonts w:ascii="Courier" w:hAnsi="Courier"/>
          <w:color w:val="101010"/>
          <w:sz w:val="20"/>
          <w:szCs w:val="20"/>
        </w:rPr>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lastRenderedPageBreak/>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lastRenderedPageBreak/>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2E68EE"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2E68EE"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lastRenderedPageBreak/>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lastRenderedPageBreak/>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096720" w:rsidRDefault="00DD470F" w:rsidP="00DD470F">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./real.exe</w:t>
      </w:r>
    </w:p>
    <w:p w:rsidR="00AD2BEF" w:rsidRPr="004A7B58" w:rsidRDefault="00AD2BEF" w:rsidP="00AD2BEF">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w:t>
      </w:r>
      <w:r w:rsidRPr="00AD2BEF">
        <w:rPr>
          <w:b/>
          <w:color w:val="FF0000"/>
          <w:sz w:val="28"/>
          <w:szCs w:val="28"/>
        </w:rPr>
        <w:t>.exe"</w:t>
      </w:r>
    </w:p>
    <w:p w:rsidR="00AD2BEF" w:rsidRPr="00F81607" w:rsidRDefault="00AD2BEF" w:rsidP="00DD470F">
      <w:pPr>
        <w:rPr>
          <w:b/>
          <w:color w:val="FF0000"/>
          <w:sz w:val="28"/>
          <w:szCs w:val="28"/>
        </w:rPr>
      </w:pP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bookmarkStart w:id="0" w:name="_GoBack"/>
      <w:bookmarkEnd w:id="0"/>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4A7B58" w:rsidRPr="00096720" w:rsidRDefault="00DD470F" w:rsidP="00B664D6">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./wrf.exe</w:t>
      </w:r>
    </w:p>
    <w:p w:rsidR="00B664D6" w:rsidRPr="004A7B58" w:rsidRDefault="00AD2BEF" w:rsidP="00DD470F">
      <w:pPr>
        <w:rPr>
          <w:sz w:val="28"/>
          <w:szCs w:val="28"/>
        </w:rPr>
      </w:pPr>
      <w:proofErr w:type="spellStart"/>
      <w:r>
        <w:rPr>
          <w:sz w:val="28"/>
          <w:szCs w:val="28"/>
        </w:rPr>
        <w:lastRenderedPageBreak/>
        <w:t>bsub</w:t>
      </w:r>
      <w:proofErr w:type="spellEnd"/>
      <w:r>
        <w:rPr>
          <w:sz w:val="28"/>
          <w:szCs w:val="28"/>
        </w:rPr>
        <w:t xml:space="preserve"> -n 96 -q general -W 6</w:t>
      </w:r>
      <w:r w:rsidR="00B664D6" w:rsidRPr="00B664D6">
        <w:rPr>
          <w:sz w:val="28"/>
          <w:szCs w:val="28"/>
        </w:rPr>
        <w:t>00 -J example -o example.%</w:t>
      </w:r>
      <w:proofErr w:type="spellStart"/>
      <w:r w:rsidR="00B664D6" w:rsidRPr="00B664D6">
        <w:rPr>
          <w:sz w:val="28"/>
          <w:szCs w:val="28"/>
        </w:rPr>
        <w:t>J.out</w:t>
      </w:r>
      <w:proofErr w:type="spellEnd"/>
      <w:r w:rsidR="00B664D6" w:rsidRPr="00B664D6">
        <w:rPr>
          <w:sz w:val="28"/>
          <w:szCs w:val="28"/>
        </w:rPr>
        <w:t xml:space="preserve"> -e </w:t>
      </w:r>
      <w:proofErr w:type="spellStart"/>
      <w:r w:rsidR="00B664D6" w:rsidRPr="00B664D6">
        <w:rPr>
          <w:sz w:val="28"/>
          <w:szCs w:val="28"/>
        </w:rPr>
        <w:t>example.J.err</w:t>
      </w:r>
      <w:proofErr w:type="spellEnd"/>
      <w:r w:rsidR="00B664D6" w:rsidRPr="00B664D6">
        <w:rPr>
          <w:sz w:val="28"/>
          <w:szCs w:val="28"/>
        </w:rPr>
        <w:t xml:space="preserve"> "</w:t>
      </w:r>
      <w:proofErr w:type="spellStart"/>
      <w:r w:rsidR="00B664D6" w:rsidRPr="00B664D6">
        <w:rPr>
          <w:sz w:val="28"/>
          <w:szCs w:val="28"/>
        </w:rPr>
        <w:t>mpirun</w:t>
      </w:r>
      <w:proofErr w:type="spellEnd"/>
      <w:r w:rsidR="00B664D6" w:rsidRPr="00B664D6">
        <w:rPr>
          <w:sz w:val="28"/>
          <w:szCs w:val="28"/>
        </w:rPr>
        <w:t xml:space="preserve"> </w:t>
      </w:r>
      <w:r w:rsidR="00B664D6" w:rsidRPr="00AD2BEF">
        <w:rPr>
          <w:b/>
          <w:color w:val="FF0000"/>
          <w:sz w:val="28"/>
          <w:szCs w:val="28"/>
        </w:rPr>
        <w:t>./wrf.exe</w:t>
      </w:r>
      <w:r w:rsidR="00B664D6" w:rsidRPr="00B664D6">
        <w:rPr>
          <w:sz w:val="28"/>
          <w:szCs w:val="28"/>
        </w:rPr>
        <w:t>"</w:t>
      </w:r>
    </w:p>
    <w:p w:rsidR="004A7B58" w:rsidRDefault="004A7B58" w:rsidP="00DD470F"/>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Default="00845A03" w:rsidP="00845A03">
      <w:pPr>
        <w:rPr>
          <w:rFonts w:ascii="Arial" w:hAnsi="Arial" w:cs="Arial"/>
          <w:sz w:val="28"/>
          <w:szCs w:val="28"/>
        </w:rPr>
      </w:pPr>
      <w:proofErr w:type="spellStart"/>
      <w:proofErr w:type="gramStart"/>
      <w:r w:rsidRPr="002A508A">
        <w:rPr>
          <w:rFonts w:ascii="Arial" w:hAnsi="Arial" w:cs="Arial"/>
          <w:color w:val="FFFFFF" w:themeColor="background1"/>
          <w:sz w:val="28"/>
          <w:szCs w:val="28"/>
          <w:highlight w:val="red"/>
        </w:rPr>
        <w:t>bjobs</w:t>
      </w:r>
      <w:proofErr w:type="spellEnd"/>
      <w:proofErr w:type="gramEnd"/>
      <w:r w:rsidRPr="002A508A">
        <w:rPr>
          <w:rFonts w:ascii="Arial" w:hAnsi="Arial" w:cs="Arial"/>
          <w:color w:val="FFFFFF" w:themeColor="background1"/>
          <w:sz w:val="28"/>
          <w:szCs w:val="28"/>
          <w:highlight w:val="red"/>
        </w:rPr>
        <w:t xml:space="preserve"> –u </w:t>
      </w:r>
      <w:proofErr w:type="spellStart"/>
      <w:r w:rsidRPr="002A508A">
        <w:rPr>
          <w:rFonts w:ascii="Arial" w:hAnsi="Arial" w:cs="Arial"/>
          <w:color w:val="FFFFFF" w:themeColor="background1"/>
          <w:sz w:val="28"/>
          <w:szCs w:val="28"/>
          <w:highlight w:val="red"/>
        </w:rPr>
        <w:t>allu</w:t>
      </w:r>
      <w:proofErr w:type="spellEnd"/>
      <w:r w:rsidR="002A508A">
        <w:rPr>
          <w:rFonts w:ascii="Arial" w:hAnsi="Arial" w:cs="Arial"/>
          <w:color w:val="FFFFFF" w:themeColor="background1"/>
          <w:sz w:val="28"/>
          <w:szCs w:val="28"/>
        </w:rPr>
        <w:t xml:space="preserve"> al</w:t>
      </w:r>
      <w:r w:rsidR="002A508A">
        <w:rPr>
          <w:rFonts w:ascii="Arial" w:hAnsi="Arial" w:cs="Arial"/>
          <w:sz w:val="28"/>
          <w:szCs w:val="28"/>
        </w:rPr>
        <w:t>(from everybody)</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480AC1" w:rsidRDefault="00480AC1" w:rsidP="00480AC1">
      <w:pPr>
        <w:jc w:val="center"/>
        <w:rPr>
          <w:rFonts w:ascii="Arial" w:hAnsi="Arial" w:cs="Arial"/>
          <w:b/>
          <w:sz w:val="28"/>
          <w:szCs w:val="28"/>
        </w:rPr>
      </w:pPr>
      <w:r w:rsidRPr="00480AC1">
        <w:rPr>
          <w:rFonts w:ascii="Arial" w:hAnsi="Arial" w:cs="Arial"/>
          <w:b/>
          <w:sz w:val="28"/>
          <w:szCs w:val="28"/>
          <w:highlight w:val="yellow"/>
        </w:rPr>
        <w:t>NEW JOB SUBMISSION</w:t>
      </w:r>
    </w:p>
    <w:p w:rsidR="003E1828" w:rsidRDefault="003E1828" w:rsidP="003E1828">
      <w:pPr>
        <w:spacing w:after="293"/>
        <w:rPr>
          <w:rFonts w:ascii="Helvetica Neue" w:hAnsi="Helvetica Neue"/>
          <w:color w:val="101010"/>
          <w:sz w:val="30"/>
          <w:szCs w:val="30"/>
        </w:rPr>
      </w:pPr>
      <w:r>
        <w:rPr>
          <w:rFonts w:ascii="Helvetica Neue" w:hAnsi="Helvetica Neue"/>
          <w:b/>
          <w:bCs/>
          <w:color w:val="101010"/>
          <w:sz w:val="30"/>
          <w:szCs w:val="30"/>
        </w:rPr>
        <w:t>Scripts and documentation</w:t>
      </w:r>
    </w:p>
    <w:p w:rsidR="003E1828" w:rsidRDefault="003E1828" w:rsidP="003E1828">
      <w:pPr>
        <w:spacing w:after="293"/>
        <w:rPr>
          <w:rFonts w:ascii="Times New Roman" w:hAnsi="Times New Roman"/>
          <w:sz w:val="24"/>
          <w:szCs w:val="24"/>
        </w:rPr>
      </w:pPr>
      <w:r>
        <w:rPr>
          <w:rFonts w:ascii="Helvetica Neue" w:hAnsi="Helvetica Neue"/>
          <w:color w:val="101010"/>
          <w:sz w:val="23"/>
          <w:szCs w:val="23"/>
        </w:rPr>
        <w:t xml:space="preserve">This example, </w:t>
      </w:r>
      <w:r>
        <w:rPr>
          <w:rFonts w:ascii="Courier" w:hAnsi="Courier"/>
          <w:color w:val="101010"/>
          <w:sz w:val="23"/>
          <w:szCs w:val="23"/>
        </w:rPr>
        <w:t>config.sh</w:t>
      </w:r>
      <w:r>
        <w:rPr>
          <w:rFonts w:ascii="Helvetica Neue" w:hAnsi="Helvetica Neue"/>
          <w:color w:val="101010"/>
          <w:sz w:val="23"/>
          <w:szCs w:val="23"/>
        </w:rPr>
        <w:t xml:space="preserve">, requests 48 cores on the general queue for 20 minutes, to run the executable </w:t>
      </w:r>
      <w:proofErr w:type="spellStart"/>
      <w:r>
        <w:rPr>
          <w:rFonts w:ascii="Courier" w:hAnsi="Courier"/>
          <w:color w:val="101010"/>
          <w:sz w:val="23"/>
          <w:szCs w:val="23"/>
        </w:rPr>
        <w:t>hello.a</w:t>
      </w:r>
      <w:proofErr w:type="spellEnd"/>
      <w:r>
        <w:rPr>
          <w:rFonts w:ascii="Helvetica Neue" w:hAnsi="Helvetica Neue"/>
          <w:color w:val="101010"/>
          <w:sz w:val="23"/>
          <w:szCs w:val="23"/>
        </w:rPr>
        <w:t>.</w:t>
      </w:r>
    </w:p>
    <w:p w:rsidR="003E1828" w:rsidRDefault="003E1828" w:rsidP="003E1828">
      <w:r>
        <w:rPr>
          <w:rFonts w:ascii="Courier" w:hAnsi="Courier"/>
          <w:color w:val="101010"/>
          <w:sz w:val="20"/>
          <w:szCs w:val="20"/>
        </w:rPr>
        <w:t>  ######### config.sh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#BSUB -n 48</w:t>
      </w:r>
    </w:p>
    <w:p w:rsidR="003E1828" w:rsidRDefault="003E1828" w:rsidP="003E1828">
      <w:r>
        <w:rPr>
          <w:rFonts w:ascii="Courier" w:hAnsi="Courier"/>
          <w:color w:val="101010"/>
          <w:sz w:val="20"/>
          <w:szCs w:val="20"/>
        </w:rPr>
        <w:t>  #BSUB –q general</w:t>
      </w:r>
    </w:p>
    <w:p w:rsidR="003E1828" w:rsidRDefault="003E1828" w:rsidP="003E1828">
      <w:r>
        <w:rPr>
          <w:rFonts w:ascii="Courier" w:hAnsi="Courier"/>
          <w:color w:val="101010"/>
          <w:sz w:val="20"/>
          <w:szCs w:val="20"/>
        </w:rPr>
        <w:t>  #BSUB –W 20 #Run limit in minutes</w:t>
      </w:r>
    </w:p>
    <w:p w:rsidR="003E1828" w:rsidRDefault="003E1828" w:rsidP="003E1828">
      <w:r>
        <w:rPr>
          <w:rFonts w:ascii="Courier" w:hAnsi="Courier"/>
          <w:color w:val="101010"/>
          <w:sz w:val="20"/>
          <w:szCs w:val="20"/>
        </w:rPr>
        <w:t>  #BSUB -J example</w:t>
      </w:r>
    </w:p>
    <w:p w:rsidR="003E1828" w:rsidRDefault="003E1828" w:rsidP="003E1828">
      <w:r>
        <w:rPr>
          <w:rFonts w:ascii="Courier" w:hAnsi="Courier"/>
          <w:color w:val="101010"/>
          <w:sz w:val="20"/>
          <w:szCs w:val="20"/>
        </w:rPr>
        <w:t>  #BSUB -o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J.out</w:t>
      </w:r>
      <w:proofErr w:type="spellEnd"/>
    </w:p>
    <w:p w:rsidR="003E1828" w:rsidRDefault="003E1828" w:rsidP="003E1828">
      <w:r>
        <w:rPr>
          <w:rFonts w:ascii="Courier" w:hAnsi="Courier"/>
          <w:color w:val="101010"/>
          <w:sz w:val="20"/>
          <w:szCs w:val="20"/>
        </w:rPr>
        <w:t>  #BSUB -e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J.err</w:t>
      </w:r>
      <w:proofErr w:type="spellEnd"/>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mpirun</w:t>
      </w:r>
      <w:proofErr w:type="spellEnd"/>
      <w:proofErr w:type="gram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This </w:t>
      </w:r>
      <w:proofErr w:type="gramStart"/>
      <w:r>
        <w:rPr>
          <w:rFonts w:ascii="Helvetica Neue" w:hAnsi="Helvetica Neue"/>
          <w:color w:val="101010"/>
          <w:sz w:val="23"/>
          <w:szCs w:val="23"/>
        </w:rPr>
        <w:t>can then be submitted</w:t>
      </w:r>
      <w:proofErr w:type="gramEnd"/>
      <w:r>
        <w:rPr>
          <w:rFonts w:ascii="Helvetica Neue" w:hAnsi="Helvetica Neue"/>
          <w:color w:val="101010"/>
          <w:sz w:val="23"/>
          <w:szCs w:val="23"/>
        </w:rPr>
        <w:t xml:space="preserve"> by executing </w:t>
      </w:r>
      <w:r>
        <w:rPr>
          <w:rFonts w:ascii="Courier" w:hAnsi="Courier"/>
          <w:color w:val="101010"/>
          <w:sz w:val="23"/>
          <w:szCs w:val="23"/>
        </w:rPr>
        <w:t>Submit.sh</w:t>
      </w:r>
      <w:r>
        <w:rPr>
          <w:rFonts w:ascii="Helvetica Neue" w:hAnsi="Helvetica Neue"/>
          <w:color w:val="101010"/>
          <w:sz w:val="23"/>
          <w:szCs w:val="23"/>
        </w:rPr>
        <w:t xml:space="preserve"> file given below:</w:t>
      </w:r>
    </w:p>
    <w:p w:rsidR="003E1828" w:rsidRDefault="003E1828" w:rsidP="003E1828">
      <w:r>
        <w:rPr>
          <w:rFonts w:ascii="Courier" w:hAnsi="Courier"/>
          <w:color w:val="101010"/>
          <w:sz w:val="20"/>
          <w:szCs w:val="20"/>
        </w:rPr>
        <w:t>  ######### Submit.sh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lastRenderedPageBreak/>
        <w:t xml:space="preserve">  </w:t>
      </w:r>
      <w:proofErr w:type="spellStart"/>
      <w:proofErr w:type="gramStart"/>
      <w:r>
        <w:rPr>
          <w:rFonts w:ascii="Courier" w:hAnsi="Courier"/>
          <w:color w:val="101010"/>
          <w:sz w:val="20"/>
          <w:szCs w:val="20"/>
        </w:rPr>
        <w:t>bsub</w:t>
      </w:r>
      <w:proofErr w:type="spellEnd"/>
      <w:proofErr w:type="gramEnd"/>
      <w:r>
        <w:rPr>
          <w:rFonts w:ascii="Courier" w:hAnsi="Courier"/>
          <w:color w:val="101010"/>
          <w:sz w:val="20"/>
          <w:szCs w:val="20"/>
        </w:rPr>
        <w:t xml:space="preserve"> &lt; config.sh</w:t>
      </w:r>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Alternatively, this </w:t>
      </w:r>
      <w:proofErr w:type="gramStart"/>
      <w:r>
        <w:rPr>
          <w:rFonts w:ascii="Helvetica Neue" w:hAnsi="Helvetica Neue"/>
          <w:color w:val="101010"/>
          <w:sz w:val="23"/>
          <w:szCs w:val="23"/>
        </w:rPr>
        <w:t>can be submitted</w:t>
      </w:r>
      <w:proofErr w:type="gramEnd"/>
      <w:r>
        <w:rPr>
          <w:rFonts w:ascii="Helvetica Neue" w:hAnsi="Helvetica Neue"/>
          <w:color w:val="101010"/>
          <w:sz w:val="23"/>
          <w:szCs w:val="23"/>
        </w:rPr>
        <w:t xml:space="preserve"> directly from the command line via the command:</w:t>
      </w:r>
    </w:p>
    <w:p w:rsidR="003E1828" w:rsidRDefault="003E1828" w:rsidP="003E1828">
      <w:pPr>
        <w:rPr>
          <w:sz w:val="28"/>
          <w:szCs w:val="28"/>
        </w:rPr>
      </w:pPr>
      <w:proofErr w:type="spellStart"/>
      <w:r w:rsidRPr="00674C93">
        <w:rPr>
          <w:sz w:val="28"/>
          <w:szCs w:val="28"/>
        </w:rPr>
        <w:t>bsub</w:t>
      </w:r>
      <w:proofErr w:type="spellEnd"/>
      <w:r w:rsidRPr="00674C93">
        <w:rPr>
          <w:sz w:val="28"/>
          <w:szCs w:val="28"/>
        </w:rPr>
        <w:t xml:space="preserve"> –n 48 –q general –W 20 –J example –o example.%</w:t>
      </w:r>
      <w:proofErr w:type="spellStart"/>
      <w:r w:rsidRPr="00674C93">
        <w:rPr>
          <w:sz w:val="28"/>
          <w:szCs w:val="28"/>
        </w:rPr>
        <w:t>J.out</w:t>
      </w:r>
      <w:proofErr w:type="spellEnd"/>
      <w:r w:rsidRPr="00674C93">
        <w:rPr>
          <w:sz w:val="28"/>
          <w:szCs w:val="28"/>
        </w:rPr>
        <w:t xml:space="preserve"> –e ex</w:t>
      </w:r>
      <w:r w:rsidR="000D3F12">
        <w:rPr>
          <w:sz w:val="28"/>
          <w:szCs w:val="28"/>
        </w:rPr>
        <w:t>ample.%</w:t>
      </w:r>
      <w:proofErr w:type="spellStart"/>
      <w:r w:rsidR="000D3F12">
        <w:rPr>
          <w:sz w:val="28"/>
          <w:szCs w:val="28"/>
        </w:rPr>
        <w:t>J.err</w:t>
      </w:r>
      <w:proofErr w:type="spellEnd"/>
      <w:r w:rsidR="000D3F12">
        <w:rPr>
          <w:sz w:val="28"/>
          <w:szCs w:val="28"/>
        </w:rPr>
        <w:t xml:space="preserve"> </w:t>
      </w:r>
      <w:proofErr w:type="spellStart"/>
      <w:r w:rsidR="000D3F12">
        <w:rPr>
          <w:sz w:val="28"/>
          <w:szCs w:val="28"/>
        </w:rPr>
        <w:t>mpirun</w:t>
      </w:r>
      <w:proofErr w:type="spellEnd"/>
      <w:r w:rsidR="000D3F12">
        <w:rPr>
          <w:sz w:val="28"/>
          <w:szCs w:val="28"/>
        </w:rPr>
        <w:t xml:space="preserve"> –</w:t>
      </w:r>
      <w:proofErr w:type="spellStart"/>
      <w:r w:rsidR="000D3F12">
        <w:rPr>
          <w:sz w:val="28"/>
          <w:szCs w:val="28"/>
        </w:rPr>
        <w:t>lsf</w:t>
      </w:r>
      <w:proofErr w:type="spellEnd"/>
      <w:r w:rsidR="000D3F12">
        <w:rPr>
          <w:sz w:val="28"/>
          <w:szCs w:val="28"/>
        </w:rPr>
        <w:t xml:space="preserve"> ./wrf.exe</w:t>
      </w:r>
    </w:p>
    <w:p w:rsidR="00674C93" w:rsidRDefault="00674C93" w:rsidP="003E1828">
      <w:pPr>
        <w:rPr>
          <w:sz w:val="28"/>
          <w:szCs w:val="28"/>
        </w:rPr>
      </w:pPr>
    </w:p>
    <w:p w:rsidR="00B664D6" w:rsidRDefault="00B664D6" w:rsidP="00764E5C">
      <w:pPr>
        <w:rPr>
          <w:sz w:val="28"/>
          <w:szCs w:val="28"/>
        </w:rPr>
      </w:pPr>
      <w:proofErr w:type="spellStart"/>
      <w:r w:rsidRPr="00B664D6">
        <w:rPr>
          <w:sz w:val="28"/>
          <w:szCs w:val="28"/>
        </w:rPr>
        <w:t>bsub</w:t>
      </w:r>
      <w:proofErr w:type="spellEnd"/>
      <w:r w:rsidRPr="00B664D6">
        <w:rPr>
          <w:sz w:val="28"/>
          <w:szCs w:val="28"/>
        </w:rPr>
        <w:t xml:space="preserve"> -n 96 -q general -W 500 -J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./wrf.exe"</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2A508A" w:rsidRDefault="003E1828" w:rsidP="00845A03">
      <w:pPr>
        <w:rPr>
          <w:rFonts w:ascii="Arial" w:hAnsi="Arial" w:cs="Arial"/>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lastRenderedPageBreak/>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2E68EE"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2E68EE"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lastRenderedPageBreak/>
        <w:t>Format gfs data</w:t>
      </w:r>
    </w:p>
    <w:p w:rsidR="003F32C5" w:rsidRDefault="003F32C5" w:rsidP="002D0DCF">
      <w:pPr>
        <w:spacing w:after="0" w:line="240" w:lineRule="auto"/>
        <w:rPr>
          <w:b/>
          <w:color w:val="0000FF"/>
          <w:sz w:val="28"/>
          <w:szCs w:val="28"/>
        </w:rPr>
      </w:pPr>
    </w:p>
    <w:p w:rsidR="001C2A9F" w:rsidRDefault="002E68EE"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Default="005706C7" w:rsidP="00823A7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20171008</w:t>
      </w:r>
      <w:r w:rsidR="00823A7B">
        <w:rPr>
          <w:b/>
          <w:color w:val="000000" w:themeColor="text1"/>
          <w:sz w:val="28"/>
          <w:szCs w:val="28"/>
          <w:highlight w:val="yellow"/>
        </w:rPr>
        <w:t>00</w:t>
      </w:r>
    </w:p>
    <w:p w:rsidR="002A508A" w:rsidRPr="0010353C" w:rsidRDefault="002A508A" w:rsidP="00823A7B">
      <w:pPr>
        <w:spacing w:after="0" w:line="240" w:lineRule="auto"/>
        <w:rPr>
          <w:b/>
          <w:color w:val="000000" w:themeColor="text1"/>
          <w:sz w:val="28"/>
          <w:szCs w:val="28"/>
          <w:highlight w:val="yellow"/>
        </w:rPr>
      </w:pPr>
      <w:r>
        <w:rPr>
          <w:b/>
          <w:color w:val="000000" w:themeColor="text1"/>
          <w:sz w:val="28"/>
          <w:szCs w:val="28"/>
          <w:highlight w:val="yellow"/>
        </w:rPr>
        <w:t>$ echo $date</w:t>
      </w:r>
    </w:p>
    <w:p w:rsidR="00823A7B" w:rsidRPr="0010353C" w:rsidRDefault="00823A7B" w:rsidP="007466D3">
      <w:pPr>
        <w:spacing w:after="0" w:line="240" w:lineRule="auto"/>
        <w:rPr>
          <w:b/>
          <w:color w:val="000000" w:themeColor="text1"/>
          <w:sz w:val="28"/>
          <w:szCs w:val="28"/>
          <w:highlight w:val="yellow"/>
        </w:rPr>
      </w:pPr>
    </w:p>
    <w:p w:rsidR="00480AC1" w:rsidRDefault="00480AC1" w:rsidP="00480AC1">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20171009</w:t>
      </w:r>
      <w:r>
        <w:rPr>
          <w:b/>
          <w:color w:val="000000" w:themeColor="text1"/>
          <w:sz w:val="28"/>
          <w:szCs w:val="28"/>
          <w:highlight w:val="yellow"/>
        </w:rPr>
        <w:t>00</w:t>
      </w:r>
    </w:p>
    <w:p w:rsidR="007466D3" w:rsidRPr="0010353C" w:rsidRDefault="007466D3" w:rsidP="008B1173">
      <w:pPr>
        <w:spacing w:after="0" w:line="240" w:lineRule="auto"/>
        <w:rPr>
          <w:b/>
          <w:color w:val="000000" w:themeColor="text1"/>
          <w:sz w:val="28"/>
          <w:szCs w:val="28"/>
          <w:highlight w:val="yellow"/>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lastRenderedPageBreak/>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e_sn</w:t>
      </w:r>
      <w:proofErr w:type="spellEnd"/>
      <w:r w:rsidRPr="00D2305C">
        <w:rPr>
          <w:rFonts w:ascii="Times New Roman" w:eastAsia="Times New Roman" w:hAnsi="Times New Roman" w:cs="Times New Roman"/>
          <w:color w:val="000000"/>
          <w:highlight w:val="yellow"/>
        </w:rPr>
        <w:t xml:space="preserve">              =   120,140,142,109,</w:t>
      </w:r>
    </w:p>
    <w:p w:rsidR="00C863C5" w:rsidRDefault="00D2305C" w:rsidP="00D2305C">
      <w:pPr>
        <w:spacing w:after="0" w:line="240" w:lineRule="auto"/>
        <w:rPr>
          <w:rFonts w:ascii="Times New Roman" w:eastAsia="Times New Roman" w:hAnsi="Times New Roman" w:cs="Times New Roman"/>
          <w:color w:val="000000"/>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geog_data_res</w:t>
      </w:r>
      <w:proofErr w:type="spellEnd"/>
      <w:r w:rsidRPr="00D2305C">
        <w:rPr>
          <w:rFonts w:ascii="Times New Roman" w:eastAsia="Times New Roman" w:hAnsi="Times New Roman" w:cs="Times New Roman"/>
          <w:color w:val="000000"/>
          <w:highlight w:val="yellow"/>
        </w:rPr>
        <w:t xml:space="preserve">     = '30s','30s', '30s'</w:t>
      </w:r>
    </w:p>
    <w:p w:rsidR="00DC4663" w:rsidRDefault="00DC4663" w:rsidP="00D2305C">
      <w:pPr>
        <w:spacing w:after="0" w:line="240" w:lineRule="auto"/>
        <w:rPr>
          <w:rFonts w:ascii="Times New Roman" w:eastAsia="Times New Roman" w:hAnsi="Times New Roman" w:cs="Times New Roman"/>
          <w:color w:val="000000"/>
        </w:rPr>
      </w:pPr>
    </w:p>
    <w:p w:rsidR="00DC4663" w:rsidRDefault="00DC4663" w:rsidP="00D2305C">
      <w:pPr>
        <w:spacing w:after="0" w:line="240" w:lineRule="auto"/>
        <w:rPr>
          <w:rFonts w:ascii="Times New Roman" w:eastAsia="Times New Roman" w:hAnsi="Times New Roman" w:cs="Times New Roman"/>
          <w:color w:val="000000"/>
        </w:rPr>
      </w:pPr>
    </w:p>
    <w:p w:rsidR="00DC4663" w:rsidRDefault="00DC4663" w:rsidP="00D2305C">
      <w:pPr>
        <w:spacing w:after="0" w:line="240" w:lineRule="auto"/>
        <w:rPr>
          <w:rFonts w:ascii="Times New Roman" w:eastAsia="Times New Roman" w:hAnsi="Times New Roman" w:cs="Times New Roman"/>
          <w:color w:val="000000"/>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sectPr w:rsidR="00DC4663" w:rsidRPr="00827E9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EE" w:rsidRDefault="002E68EE" w:rsidP="00F40F7D">
      <w:pPr>
        <w:spacing w:after="0" w:line="240" w:lineRule="auto"/>
      </w:pPr>
      <w:r>
        <w:separator/>
      </w:r>
    </w:p>
  </w:endnote>
  <w:endnote w:type="continuationSeparator" w:id="0">
    <w:p w:rsidR="002E68EE" w:rsidRDefault="002E68EE"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5377C" w:rsidRDefault="00F5377C">
        <w:pPr>
          <w:pStyle w:val="Footer"/>
          <w:jc w:val="center"/>
        </w:pPr>
        <w:r>
          <w:fldChar w:fldCharType="begin"/>
        </w:r>
        <w:r>
          <w:instrText xml:space="preserve"> PAGE   \* MERGEFORMAT </w:instrText>
        </w:r>
        <w:r>
          <w:fldChar w:fldCharType="separate"/>
        </w:r>
        <w:r w:rsidR="00096720">
          <w:rPr>
            <w:noProof/>
          </w:rPr>
          <w:t>21</w:t>
        </w:r>
        <w:r>
          <w:rPr>
            <w:noProof/>
          </w:rPr>
          <w:fldChar w:fldCharType="end"/>
        </w:r>
      </w:p>
    </w:sdtContent>
  </w:sdt>
  <w:p w:rsidR="00F5377C" w:rsidRDefault="00F5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EE" w:rsidRDefault="002E68EE" w:rsidP="00F40F7D">
      <w:pPr>
        <w:spacing w:after="0" w:line="240" w:lineRule="auto"/>
      </w:pPr>
      <w:r>
        <w:separator/>
      </w:r>
    </w:p>
  </w:footnote>
  <w:footnote w:type="continuationSeparator" w:id="0">
    <w:p w:rsidR="002E68EE" w:rsidRDefault="002E68EE"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189D"/>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96720"/>
    <w:rsid w:val="000A01A8"/>
    <w:rsid w:val="000A4814"/>
    <w:rsid w:val="000A4B7B"/>
    <w:rsid w:val="000A5516"/>
    <w:rsid w:val="000B0F45"/>
    <w:rsid w:val="000B171F"/>
    <w:rsid w:val="000C23D8"/>
    <w:rsid w:val="000D08EB"/>
    <w:rsid w:val="000D3F12"/>
    <w:rsid w:val="000E0331"/>
    <w:rsid w:val="000E158D"/>
    <w:rsid w:val="000E2FB2"/>
    <w:rsid w:val="00103402"/>
    <w:rsid w:val="0010353C"/>
    <w:rsid w:val="00110252"/>
    <w:rsid w:val="00111F98"/>
    <w:rsid w:val="0011258A"/>
    <w:rsid w:val="001157D2"/>
    <w:rsid w:val="0012095A"/>
    <w:rsid w:val="001318F7"/>
    <w:rsid w:val="00131945"/>
    <w:rsid w:val="0013325D"/>
    <w:rsid w:val="001335E2"/>
    <w:rsid w:val="00135F5B"/>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191D"/>
    <w:rsid w:val="00284E0A"/>
    <w:rsid w:val="002903EF"/>
    <w:rsid w:val="00294281"/>
    <w:rsid w:val="002970AB"/>
    <w:rsid w:val="002A19C7"/>
    <w:rsid w:val="002A231C"/>
    <w:rsid w:val="002A38F6"/>
    <w:rsid w:val="002A508A"/>
    <w:rsid w:val="002B5140"/>
    <w:rsid w:val="002B6748"/>
    <w:rsid w:val="002D0DCF"/>
    <w:rsid w:val="002D2F2A"/>
    <w:rsid w:val="002D49D0"/>
    <w:rsid w:val="002D5DF8"/>
    <w:rsid w:val="002E0AA8"/>
    <w:rsid w:val="002E245C"/>
    <w:rsid w:val="002E68EE"/>
    <w:rsid w:val="002E7915"/>
    <w:rsid w:val="00305E71"/>
    <w:rsid w:val="0030700D"/>
    <w:rsid w:val="00311A9A"/>
    <w:rsid w:val="00314644"/>
    <w:rsid w:val="00316C3E"/>
    <w:rsid w:val="003227E8"/>
    <w:rsid w:val="00324506"/>
    <w:rsid w:val="003307CB"/>
    <w:rsid w:val="00330A8C"/>
    <w:rsid w:val="00331C87"/>
    <w:rsid w:val="0033754C"/>
    <w:rsid w:val="00337581"/>
    <w:rsid w:val="00342A55"/>
    <w:rsid w:val="00343B00"/>
    <w:rsid w:val="00351EEE"/>
    <w:rsid w:val="0035376D"/>
    <w:rsid w:val="003658C3"/>
    <w:rsid w:val="00372B66"/>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1828"/>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73C9"/>
    <w:rsid w:val="00477CDF"/>
    <w:rsid w:val="00480AC1"/>
    <w:rsid w:val="00481FFB"/>
    <w:rsid w:val="00487C49"/>
    <w:rsid w:val="004918C8"/>
    <w:rsid w:val="004948E8"/>
    <w:rsid w:val="00496A8D"/>
    <w:rsid w:val="004A2039"/>
    <w:rsid w:val="004A74D2"/>
    <w:rsid w:val="004A7B58"/>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14B15"/>
    <w:rsid w:val="005303D8"/>
    <w:rsid w:val="0054167E"/>
    <w:rsid w:val="0054764D"/>
    <w:rsid w:val="0055705C"/>
    <w:rsid w:val="005706C7"/>
    <w:rsid w:val="00570A4F"/>
    <w:rsid w:val="00570D66"/>
    <w:rsid w:val="0057411A"/>
    <w:rsid w:val="00577BC0"/>
    <w:rsid w:val="005828A8"/>
    <w:rsid w:val="005828E2"/>
    <w:rsid w:val="00592A41"/>
    <w:rsid w:val="005A3BB9"/>
    <w:rsid w:val="005B0477"/>
    <w:rsid w:val="005B0490"/>
    <w:rsid w:val="005B28DF"/>
    <w:rsid w:val="005C54C7"/>
    <w:rsid w:val="005D5946"/>
    <w:rsid w:val="005E610C"/>
    <w:rsid w:val="006074CE"/>
    <w:rsid w:val="00620613"/>
    <w:rsid w:val="0062686A"/>
    <w:rsid w:val="00626D74"/>
    <w:rsid w:val="00630ABB"/>
    <w:rsid w:val="00630D06"/>
    <w:rsid w:val="00634D91"/>
    <w:rsid w:val="006427F4"/>
    <w:rsid w:val="00642FF8"/>
    <w:rsid w:val="0064463C"/>
    <w:rsid w:val="006613DA"/>
    <w:rsid w:val="00661655"/>
    <w:rsid w:val="00661F31"/>
    <w:rsid w:val="006653FD"/>
    <w:rsid w:val="00674361"/>
    <w:rsid w:val="00674C93"/>
    <w:rsid w:val="00675078"/>
    <w:rsid w:val="00684BE1"/>
    <w:rsid w:val="006A4ECC"/>
    <w:rsid w:val="006A5500"/>
    <w:rsid w:val="006B1C4B"/>
    <w:rsid w:val="006B4F09"/>
    <w:rsid w:val="006B5A77"/>
    <w:rsid w:val="006B6C65"/>
    <w:rsid w:val="006C1CF3"/>
    <w:rsid w:val="006C7943"/>
    <w:rsid w:val="006E4957"/>
    <w:rsid w:val="006E6F50"/>
    <w:rsid w:val="006F46C8"/>
    <w:rsid w:val="006F748F"/>
    <w:rsid w:val="00702A34"/>
    <w:rsid w:val="00712B13"/>
    <w:rsid w:val="00732CCF"/>
    <w:rsid w:val="007331C1"/>
    <w:rsid w:val="007441D3"/>
    <w:rsid w:val="007466D3"/>
    <w:rsid w:val="00764E5C"/>
    <w:rsid w:val="007700BC"/>
    <w:rsid w:val="00772DBC"/>
    <w:rsid w:val="0077574E"/>
    <w:rsid w:val="00777FD0"/>
    <w:rsid w:val="00796216"/>
    <w:rsid w:val="007A6475"/>
    <w:rsid w:val="007B5583"/>
    <w:rsid w:val="007B5D73"/>
    <w:rsid w:val="007B64A7"/>
    <w:rsid w:val="007C3593"/>
    <w:rsid w:val="007C61E5"/>
    <w:rsid w:val="007C7E87"/>
    <w:rsid w:val="007D3E68"/>
    <w:rsid w:val="007D6B0A"/>
    <w:rsid w:val="007E065B"/>
    <w:rsid w:val="007E193B"/>
    <w:rsid w:val="007E4ECE"/>
    <w:rsid w:val="007F02B4"/>
    <w:rsid w:val="007F489A"/>
    <w:rsid w:val="00802CD7"/>
    <w:rsid w:val="00805747"/>
    <w:rsid w:val="00823A7B"/>
    <w:rsid w:val="00827E90"/>
    <w:rsid w:val="00844AC5"/>
    <w:rsid w:val="00845A03"/>
    <w:rsid w:val="00850912"/>
    <w:rsid w:val="00852A7E"/>
    <w:rsid w:val="00854FAE"/>
    <w:rsid w:val="00855423"/>
    <w:rsid w:val="008659E2"/>
    <w:rsid w:val="0087069A"/>
    <w:rsid w:val="00871FA9"/>
    <w:rsid w:val="00873E80"/>
    <w:rsid w:val="00877503"/>
    <w:rsid w:val="00882B1A"/>
    <w:rsid w:val="008840D1"/>
    <w:rsid w:val="0088534E"/>
    <w:rsid w:val="0089228E"/>
    <w:rsid w:val="0089261A"/>
    <w:rsid w:val="00893DDE"/>
    <w:rsid w:val="0089500B"/>
    <w:rsid w:val="00895D53"/>
    <w:rsid w:val="00897FF7"/>
    <w:rsid w:val="008A35C9"/>
    <w:rsid w:val="008A45A2"/>
    <w:rsid w:val="008A70EC"/>
    <w:rsid w:val="008B09E2"/>
    <w:rsid w:val="008B1173"/>
    <w:rsid w:val="008B4E8E"/>
    <w:rsid w:val="008C05D8"/>
    <w:rsid w:val="008C16AE"/>
    <w:rsid w:val="008C5C1A"/>
    <w:rsid w:val="008C6C0B"/>
    <w:rsid w:val="008D2FF6"/>
    <w:rsid w:val="008E0B6C"/>
    <w:rsid w:val="008E0F6F"/>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2D59"/>
    <w:rsid w:val="00956379"/>
    <w:rsid w:val="009606AA"/>
    <w:rsid w:val="00963114"/>
    <w:rsid w:val="009651A8"/>
    <w:rsid w:val="0096524C"/>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1BEC"/>
    <w:rsid w:val="009F450E"/>
    <w:rsid w:val="00A062BB"/>
    <w:rsid w:val="00A1625F"/>
    <w:rsid w:val="00A23AFF"/>
    <w:rsid w:val="00A27D91"/>
    <w:rsid w:val="00A3022B"/>
    <w:rsid w:val="00A33E58"/>
    <w:rsid w:val="00A33F6D"/>
    <w:rsid w:val="00A355C3"/>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433B"/>
    <w:rsid w:val="00AC7726"/>
    <w:rsid w:val="00AD2BEF"/>
    <w:rsid w:val="00AD4B59"/>
    <w:rsid w:val="00AF431B"/>
    <w:rsid w:val="00AF5737"/>
    <w:rsid w:val="00AF6743"/>
    <w:rsid w:val="00B01D09"/>
    <w:rsid w:val="00B02C76"/>
    <w:rsid w:val="00B03DF2"/>
    <w:rsid w:val="00B23154"/>
    <w:rsid w:val="00B241B8"/>
    <w:rsid w:val="00B278B8"/>
    <w:rsid w:val="00B35C34"/>
    <w:rsid w:val="00B5227D"/>
    <w:rsid w:val="00B60AE4"/>
    <w:rsid w:val="00B6347A"/>
    <w:rsid w:val="00B664D6"/>
    <w:rsid w:val="00B67942"/>
    <w:rsid w:val="00B70D63"/>
    <w:rsid w:val="00B73D4E"/>
    <w:rsid w:val="00B85E95"/>
    <w:rsid w:val="00B91913"/>
    <w:rsid w:val="00B9656F"/>
    <w:rsid w:val="00BA0070"/>
    <w:rsid w:val="00BA368A"/>
    <w:rsid w:val="00BA5A92"/>
    <w:rsid w:val="00BA6646"/>
    <w:rsid w:val="00BA727B"/>
    <w:rsid w:val="00BB544B"/>
    <w:rsid w:val="00BD061C"/>
    <w:rsid w:val="00BE34EF"/>
    <w:rsid w:val="00BF3A21"/>
    <w:rsid w:val="00BF7F68"/>
    <w:rsid w:val="00C005D3"/>
    <w:rsid w:val="00C01878"/>
    <w:rsid w:val="00C05BEC"/>
    <w:rsid w:val="00C30B6A"/>
    <w:rsid w:val="00C370AC"/>
    <w:rsid w:val="00C45BB7"/>
    <w:rsid w:val="00C467B6"/>
    <w:rsid w:val="00C50714"/>
    <w:rsid w:val="00C5157F"/>
    <w:rsid w:val="00C51A2E"/>
    <w:rsid w:val="00C53D47"/>
    <w:rsid w:val="00C62F6D"/>
    <w:rsid w:val="00C66ADB"/>
    <w:rsid w:val="00C74561"/>
    <w:rsid w:val="00C76EDC"/>
    <w:rsid w:val="00C800C9"/>
    <w:rsid w:val="00C83271"/>
    <w:rsid w:val="00C848E1"/>
    <w:rsid w:val="00C863C5"/>
    <w:rsid w:val="00C933EE"/>
    <w:rsid w:val="00C9486F"/>
    <w:rsid w:val="00C953BB"/>
    <w:rsid w:val="00CA4329"/>
    <w:rsid w:val="00CA5C36"/>
    <w:rsid w:val="00CA7FD3"/>
    <w:rsid w:val="00CB1C79"/>
    <w:rsid w:val="00CB5F76"/>
    <w:rsid w:val="00CC0C22"/>
    <w:rsid w:val="00CC3747"/>
    <w:rsid w:val="00CC5D5F"/>
    <w:rsid w:val="00CC71F2"/>
    <w:rsid w:val="00CC78A5"/>
    <w:rsid w:val="00CE0E96"/>
    <w:rsid w:val="00CE3FAA"/>
    <w:rsid w:val="00CF4C36"/>
    <w:rsid w:val="00CF56BC"/>
    <w:rsid w:val="00CF75AE"/>
    <w:rsid w:val="00D03B80"/>
    <w:rsid w:val="00D14460"/>
    <w:rsid w:val="00D162EE"/>
    <w:rsid w:val="00D1784D"/>
    <w:rsid w:val="00D22F42"/>
    <w:rsid w:val="00D2305C"/>
    <w:rsid w:val="00D332F0"/>
    <w:rsid w:val="00D37536"/>
    <w:rsid w:val="00D50831"/>
    <w:rsid w:val="00D62C8C"/>
    <w:rsid w:val="00D63374"/>
    <w:rsid w:val="00D70A2D"/>
    <w:rsid w:val="00D7467F"/>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2803"/>
    <w:rsid w:val="00E45973"/>
    <w:rsid w:val="00E45D7C"/>
    <w:rsid w:val="00E469DC"/>
    <w:rsid w:val="00E60CD4"/>
    <w:rsid w:val="00E630E7"/>
    <w:rsid w:val="00E72E42"/>
    <w:rsid w:val="00E75D79"/>
    <w:rsid w:val="00E816F3"/>
    <w:rsid w:val="00EA1016"/>
    <w:rsid w:val="00EB2293"/>
    <w:rsid w:val="00EB4F92"/>
    <w:rsid w:val="00EB56A3"/>
    <w:rsid w:val="00EE18EE"/>
    <w:rsid w:val="00EE1E00"/>
    <w:rsid w:val="00EE1F9F"/>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A4307"/>
    <w:rsid w:val="00FA7BD1"/>
    <w:rsid w:val="00FB013F"/>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10DA"/>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579367202">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12020</TotalTime>
  <Pages>21</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449</cp:revision>
  <dcterms:created xsi:type="dcterms:W3CDTF">2017-03-15T05:31:00Z</dcterms:created>
  <dcterms:modified xsi:type="dcterms:W3CDTF">2017-10-09T09:42:00Z</dcterms:modified>
</cp:coreProperties>
</file>