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3AA6" w:rsidRPr="00913AA6" w:rsidRDefault="00913AA6" w:rsidP="00913AA6">
      <w:pPr>
        <w:widowControl/>
        <w:shd w:val="clear" w:color="auto" w:fill="808080"/>
        <w:spacing w:before="100" w:beforeAutospacing="1" w:after="100" w:afterAutospacing="1"/>
        <w:jc w:val="left"/>
        <w:outlineLvl w:val="0"/>
        <w:rPr>
          <w:rFonts w:ascii="Georgia" w:eastAsia="宋体" w:hAnsi="Georgia" w:cs="宋体"/>
          <w:b/>
          <w:bCs/>
          <w:color w:val="FFFFFF"/>
          <w:kern w:val="36"/>
          <w:sz w:val="30"/>
          <w:szCs w:val="30"/>
        </w:rPr>
      </w:pPr>
      <w:r w:rsidRPr="00913AA6">
        <w:rPr>
          <w:rFonts w:ascii="Georgia" w:eastAsia="宋体" w:hAnsi="Georgia" w:cs="宋体"/>
          <w:b/>
          <w:bCs/>
          <w:color w:val="FFFFFF"/>
          <w:kern w:val="36"/>
          <w:sz w:val="30"/>
          <w:szCs w:val="30"/>
        </w:rPr>
        <w:t>介绍</w:t>
      </w:r>
    </w:p>
    <w:p w:rsidR="00913AA6" w:rsidRPr="00913AA6" w:rsidRDefault="00913AA6" w:rsidP="00913AA6">
      <w:pPr>
        <w:widowControl/>
        <w:shd w:val="clear" w:color="auto" w:fill="FFFFFF"/>
        <w:spacing w:before="150" w:after="150" w:line="378" w:lineRule="atLeast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913AA6">
        <w:rPr>
          <w:rFonts w:ascii="Georgia" w:eastAsia="宋体" w:hAnsi="Georgia" w:cs="宋体"/>
          <w:color w:val="333333"/>
          <w:kern w:val="0"/>
          <w:szCs w:val="21"/>
        </w:rPr>
        <w:t>迭代器模式</w:t>
      </w:r>
      <w:r w:rsidRPr="00913AA6">
        <w:rPr>
          <w:rFonts w:ascii="Georgia" w:eastAsia="宋体" w:hAnsi="Georgia" w:cs="宋体"/>
          <w:color w:val="333333"/>
          <w:kern w:val="0"/>
          <w:szCs w:val="21"/>
        </w:rPr>
        <w:t>(Iterator)</w:t>
      </w:r>
      <w:r w:rsidRPr="00913AA6">
        <w:rPr>
          <w:rFonts w:ascii="Georgia" w:eastAsia="宋体" w:hAnsi="Georgia" w:cs="宋体"/>
          <w:color w:val="333333"/>
          <w:kern w:val="0"/>
          <w:szCs w:val="21"/>
        </w:rPr>
        <w:t>：提供一种方法顺序一个聚合对象中各个元素，而又不暴露该对象内部表示。</w:t>
      </w:r>
    </w:p>
    <w:p w:rsidR="00913AA6" w:rsidRPr="00913AA6" w:rsidRDefault="00913AA6" w:rsidP="00913AA6">
      <w:pPr>
        <w:widowControl/>
        <w:shd w:val="clear" w:color="auto" w:fill="FFFFFF"/>
        <w:spacing w:before="150" w:after="150" w:line="378" w:lineRule="atLeast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913AA6">
        <w:rPr>
          <w:rFonts w:ascii="Georgia" w:eastAsia="宋体" w:hAnsi="Georgia" w:cs="宋体"/>
          <w:color w:val="333333"/>
          <w:kern w:val="0"/>
          <w:szCs w:val="21"/>
        </w:rPr>
        <w:t>迭代器的几个特点是：</w:t>
      </w:r>
    </w:p>
    <w:p w:rsidR="00913AA6" w:rsidRPr="00913AA6" w:rsidRDefault="00913AA6" w:rsidP="00913AA6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78" w:lineRule="atLeast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913AA6">
        <w:rPr>
          <w:rFonts w:ascii="Georgia" w:eastAsia="宋体" w:hAnsi="Georgia" w:cs="宋体"/>
          <w:color w:val="333333"/>
          <w:kern w:val="0"/>
          <w:szCs w:val="21"/>
        </w:rPr>
        <w:t>访问一个聚合对象的内容而无需暴露它的内部表示。</w:t>
      </w:r>
    </w:p>
    <w:p w:rsidR="00913AA6" w:rsidRPr="00913AA6" w:rsidRDefault="00913AA6" w:rsidP="00913AA6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78" w:lineRule="atLeast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913AA6">
        <w:rPr>
          <w:rFonts w:ascii="Georgia" w:eastAsia="宋体" w:hAnsi="Georgia" w:cs="宋体"/>
          <w:color w:val="333333"/>
          <w:kern w:val="0"/>
          <w:szCs w:val="21"/>
        </w:rPr>
        <w:t>为遍历不同的集合结构提供一个统一的接口，从而支持同样的算法在不同的集合结构上进行操作。</w:t>
      </w:r>
    </w:p>
    <w:p w:rsidR="00913AA6" w:rsidRPr="00913AA6" w:rsidRDefault="00913AA6" w:rsidP="00913AA6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78" w:lineRule="atLeast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913AA6">
        <w:rPr>
          <w:rFonts w:ascii="Georgia" w:eastAsia="宋体" w:hAnsi="Georgia" w:cs="宋体"/>
          <w:color w:val="333333"/>
          <w:kern w:val="0"/>
          <w:szCs w:val="21"/>
        </w:rPr>
        <w:t>遍历的同时更改迭代器所在的集合结构可能会导致问题（比如</w:t>
      </w:r>
      <w:r w:rsidRPr="00913AA6">
        <w:rPr>
          <w:rFonts w:ascii="Georgia" w:eastAsia="宋体" w:hAnsi="Georgia" w:cs="宋体"/>
          <w:color w:val="333333"/>
          <w:kern w:val="0"/>
          <w:szCs w:val="21"/>
        </w:rPr>
        <w:t>C#</w:t>
      </w:r>
      <w:r w:rsidRPr="00913AA6">
        <w:rPr>
          <w:rFonts w:ascii="Georgia" w:eastAsia="宋体" w:hAnsi="Georgia" w:cs="宋体"/>
          <w:color w:val="333333"/>
          <w:kern w:val="0"/>
          <w:szCs w:val="21"/>
        </w:rPr>
        <w:t>的</w:t>
      </w:r>
      <w:r w:rsidRPr="00913AA6">
        <w:rPr>
          <w:rFonts w:ascii="Georgia" w:eastAsia="宋体" w:hAnsi="Georgia" w:cs="宋体"/>
          <w:color w:val="333333"/>
          <w:kern w:val="0"/>
          <w:szCs w:val="21"/>
        </w:rPr>
        <w:t>foreach</w:t>
      </w:r>
      <w:r w:rsidRPr="00913AA6">
        <w:rPr>
          <w:rFonts w:ascii="Georgia" w:eastAsia="宋体" w:hAnsi="Georgia" w:cs="宋体"/>
          <w:color w:val="333333"/>
          <w:kern w:val="0"/>
          <w:szCs w:val="21"/>
        </w:rPr>
        <w:t>里不允许修改</w:t>
      </w:r>
      <w:r w:rsidRPr="00913AA6">
        <w:rPr>
          <w:rFonts w:ascii="Georgia" w:eastAsia="宋体" w:hAnsi="Georgia" w:cs="宋体"/>
          <w:color w:val="333333"/>
          <w:kern w:val="0"/>
          <w:szCs w:val="21"/>
        </w:rPr>
        <w:t>item</w:t>
      </w:r>
      <w:r w:rsidRPr="00913AA6">
        <w:rPr>
          <w:rFonts w:ascii="Georgia" w:eastAsia="宋体" w:hAnsi="Georgia" w:cs="宋体"/>
          <w:color w:val="333333"/>
          <w:kern w:val="0"/>
          <w:szCs w:val="21"/>
        </w:rPr>
        <w:t>）。</w:t>
      </w:r>
    </w:p>
    <w:p w:rsidR="00913AA6" w:rsidRPr="00913AA6" w:rsidRDefault="00913AA6" w:rsidP="00913AA6">
      <w:pPr>
        <w:widowControl/>
        <w:shd w:val="clear" w:color="auto" w:fill="808080"/>
        <w:spacing w:before="100" w:beforeAutospacing="1" w:after="100" w:afterAutospacing="1"/>
        <w:jc w:val="left"/>
        <w:outlineLvl w:val="0"/>
        <w:rPr>
          <w:rFonts w:ascii="Georgia" w:eastAsia="宋体" w:hAnsi="Georgia" w:cs="宋体"/>
          <w:b/>
          <w:bCs/>
          <w:color w:val="FFFFFF"/>
          <w:kern w:val="36"/>
          <w:sz w:val="30"/>
          <w:szCs w:val="30"/>
        </w:rPr>
      </w:pPr>
      <w:r w:rsidRPr="00913AA6">
        <w:rPr>
          <w:rFonts w:ascii="Georgia" w:eastAsia="宋体" w:hAnsi="Georgia" w:cs="宋体"/>
          <w:b/>
          <w:bCs/>
          <w:color w:val="FFFFFF"/>
          <w:kern w:val="36"/>
          <w:sz w:val="30"/>
          <w:szCs w:val="30"/>
        </w:rPr>
        <w:t>正文</w:t>
      </w:r>
    </w:p>
    <w:p w:rsidR="00913AA6" w:rsidRPr="00913AA6" w:rsidRDefault="00913AA6" w:rsidP="00913AA6">
      <w:pPr>
        <w:widowControl/>
        <w:shd w:val="clear" w:color="auto" w:fill="FFFFFF"/>
        <w:spacing w:before="150" w:after="150" w:line="378" w:lineRule="atLeast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913AA6">
        <w:rPr>
          <w:rFonts w:ascii="Georgia" w:eastAsia="宋体" w:hAnsi="Georgia" w:cs="宋体"/>
          <w:color w:val="333333"/>
          <w:kern w:val="0"/>
          <w:szCs w:val="21"/>
        </w:rPr>
        <w:t>一般的迭代，我们至少要有</w:t>
      </w:r>
      <w:r w:rsidRPr="00913AA6">
        <w:rPr>
          <w:rFonts w:ascii="Georgia" w:eastAsia="宋体" w:hAnsi="Georgia" w:cs="宋体"/>
          <w:color w:val="333333"/>
          <w:kern w:val="0"/>
          <w:szCs w:val="21"/>
        </w:rPr>
        <w:t>2</w:t>
      </w:r>
      <w:r w:rsidRPr="00913AA6">
        <w:rPr>
          <w:rFonts w:ascii="Georgia" w:eastAsia="宋体" w:hAnsi="Georgia" w:cs="宋体"/>
          <w:color w:val="333333"/>
          <w:kern w:val="0"/>
          <w:szCs w:val="21"/>
        </w:rPr>
        <w:t>个方法，</w:t>
      </w:r>
      <w:r w:rsidRPr="00913AA6">
        <w:rPr>
          <w:rFonts w:ascii="Georgia" w:eastAsia="宋体" w:hAnsi="Georgia" w:cs="宋体"/>
          <w:color w:val="333333"/>
          <w:kern w:val="0"/>
          <w:szCs w:val="21"/>
        </w:rPr>
        <w:t>hasNext()</w:t>
      </w:r>
      <w:r w:rsidRPr="00913AA6">
        <w:rPr>
          <w:rFonts w:ascii="Georgia" w:eastAsia="宋体" w:hAnsi="Georgia" w:cs="宋体"/>
          <w:color w:val="333333"/>
          <w:kern w:val="0"/>
          <w:szCs w:val="21"/>
        </w:rPr>
        <w:t>和</w:t>
      </w:r>
      <w:r w:rsidRPr="00913AA6">
        <w:rPr>
          <w:rFonts w:ascii="Georgia" w:eastAsia="宋体" w:hAnsi="Georgia" w:cs="宋体"/>
          <w:color w:val="333333"/>
          <w:kern w:val="0"/>
          <w:szCs w:val="21"/>
        </w:rPr>
        <w:t>Next()</w:t>
      </w:r>
      <w:r w:rsidRPr="00913AA6">
        <w:rPr>
          <w:rFonts w:ascii="Georgia" w:eastAsia="宋体" w:hAnsi="Georgia" w:cs="宋体"/>
          <w:color w:val="333333"/>
          <w:kern w:val="0"/>
          <w:szCs w:val="21"/>
        </w:rPr>
        <w:t>，这样才做做到遍历所有对象，我们先给出一个例子：</w:t>
      </w:r>
    </w:p>
    <w:p w:rsidR="00913AA6" w:rsidRPr="00913AA6" w:rsidRDefault="00913AA6" w:rsidP="00913AA6">
      <w:pPr>
        <w:widowControl/>
        <w:shd w:val="clear" w:color="auto" w:fill="F8F8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13AA6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r w:rsidRPr="00913AA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agg = (</w:t>
      </w:r>
      <w:r w:rsidRPr="00913AA6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913AA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() {</w:t>
      </w:r>
      <w:r w:rsidRPr="00913AA6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</w:t>
      </w:r>
      <w:r w:rsidRPr="00913AA6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r w:rsidRPr="00913AA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index = 0,</w:t>
      </w:r>
      <w:r w:rsidRPr="00913AA6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data = [1, 2, 3, 4, 5],</w:t>
      </w:r>
      <w:r w:rsidRPr="00913AA6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length = data.length;</w:t>
      </w:r>
      <w:r w:rsidRPr="00913AA6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913AA6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</w:t>
      </w:r>
      <w:r w:rsidRPr="00913AA6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913AA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  <w:r w:rsidRPr="00913AA6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next: </w:t>
      </w:r>
      <w:r w:rsidRPr="00913AA6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913AA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() {</w:t>
      </w:r>
      <w:r w:rsidRPr="00913AA6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    </w:t>
      </w:r>
      <w:r w:rsidRPr="00913AA6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r w:rsidRPr="00913AA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element;</w:t>
      </w:r>
      <w:r w:rsidRPr="00913AA6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    </w:t>
      </w:r>
      <w:r w:rsidRPr="00913AA6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913AA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(!</w:t>
      </w:r>
      <w:r w:rsidRPr="00913AA6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913AA6">
        <w:rPr>
          <w:rFonts w:ascii="宋体" w:eastAsia="宋体" w:hAnsi="宋体" w:cs="宋体"/>
          <w:color w:val="000000"/>
          <w:kern w:val="0"/>
          <w:sz w:val="24"/>
          <w:szCs w:val="24"/>
        </w:rPr>
        <w:t>.hasNext()) {</w:t>
      </w:r>
      <w:r w:rsidRPr="00913AA6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        </w:t>
      </w:r>
      <w:r w:rsidRPr="00913AA6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913AA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913AA6">
        <w:rPr>
          <w:rFonts w:ascii="宋体" w:eastAsia="宋体" w:hAnsi="宋体" w:cs="宋体"/>
          <w:color w:val="0000FF"/>
          <w:kern w:val="0"/>
          <w:sz w:val="24"/>
          <w:szCs w:val="24"/>
        </w:rPr>
        <w:t>null</w:t>
      </w:r>
      <w:r w:rsidRPr="00913AA6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  <w:r w:rsidRPr="00913AA6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    }</w:t>
      </w:r>
      <w:r w:rsidRPr="00913AA6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    element = data[index];</w:t>
      </w:r>
      <w:r w:rsidRPr="00913AA6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    index = index + 2;</w:t>
      </w:r>
      <w:bookmarkStart w:id="0" w:name="_GoBack"/>
      <w:bookmarkEnd w:id="0"/>
      <w:r w:rsidRPr="00913AA6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    </w:t>
      </w:r>
      <w:r w:rsidRPr="00913AA6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913AA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element;</w:t>
      </w:r>
      <w:r w:rsidRPr="00913AA6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},</w:t>
      </w:r>
      <w:r w:rsidRPr="00913AA6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913AA6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hasNext: </w:t>
      </w:r>
      <w:r w:rsidRPr="00913AA6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913AA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() {</w:t>
      </w:r>
      <w:r w:rsidRPr="00913AA6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    </w:t>
      </w:r>
      <w:r w:rsidRPr="00913AA6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913AA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index &lt; length;</w:t>
      </w:r>
      <w:r w:rsidRPr="00913AA6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},</w:t>
      </w:r>
      <w:r w:rsidRPr="00913AA6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913AA6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rewind: </w:t>
      </w:r>
      <w:r w:rsidRPr="00913AA6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913AA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() {</w:t>
      </w:r>
      <w:r w:rsidRPr="00913AA6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    index = 0;</w:t>
      </w:r>
      <w:r w:rsidRPr="00913AA6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},</w:t>
      </w:r>
      <w:r w:rsidRPr="00913AA6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913AA6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913AA6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    current: </w:t>
      </w:r>
      <w:r w:rsidRPr="00913AA6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913AA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() {</w:t>
      </w:r>
      <w:r w:rsidRPr="00913AA6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    </w:t>
      </w:r>
      <w:r w:rsidRPr="00913AA6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913AA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data[index];</w:t>
      </w:r>
      <w:r w:rsidRPr="00913AA6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}</w:t>
      </w:r>
      <w:r w:rsidRPr="00913AA6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913AA6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};</w:t>
      </w:r>
      <w:r w:rsidRPr="00913AA6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} ());</w:t>
      </w:r>
    </w:p>
    <w:p w:rsidR="00913AA6" w:rsidRPr="00913AA6" w:rsidRDefault="00913AA6" w:rsidP="00913AA6">
      <w:pPr>
        <w:widowControl/>
        <w:shd w:val="clear" w:color="auto" w:fill="FFFFFF"/>
        <w:spacing w:before="150" w:after="150" w:line="378" w:lineRule="atLeast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913AA6">
        <w:rPr>
          <w:rFonts w:ascii="Georgia" w:eastAsia="宋体" w:hAnsi="Georgia" w:cs="宋体"/>
          <w:color w:val="333333"/>
          <w:kern w:val="0"/>
          <w:szCs w:val="21"/>
        </w:rPr>
        <w:t>使用方法和平时</w:t>
      </w:r>
      <w:r w:rsidRPr="00913AA6">
        <w:rPr>
          <w:rFonts w:ascii="Georgia" w:eastAsia="宋体" w:hAnsi="Georgia" w:cs="宋体"/>
          <w:color w:val="333333"/>
          <w:kern w:val="0"/>
          <w:szCs w:val="21"/>
        </w:rPr>
        <w:t>C#</w:t>
      </w:r>
      <w:r w:rsidRPr="00913AA6">
        <w:rPr>
          <w:rFonts w:ascii="Georgia" w:eastAsia="宋体" w:hAnsi="Georgia" w:cs="宋体"/>
          <w:color w:val="333333"/>
          <w:kern w:val="0"/>
          <w:szCs w:val="21"/>
        </w:rPr>
        <w:t>里的方式是一样的：</w:t>
      </w:r>
    </w:p>
    <w:p w:rsidR="00913AA6" w:rsidRPr="00913AA6" w:rsidRDefault="00913AA6" w:rsidP="00913AA6">
      <w:pPr>
        <w:widowControl/>
        <w:shd w:val="clear" w:color="auto" w:fill="F8F8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13AA6">
        <w:rPr>
          <w:rFonts w:ascii="宋体" w:eastAsia="宋体" w:hAnsi="宋体" w:cs="宋体"/>
          <w:color w:val="008000"/>
          <w:kern w:val="0"/>
          <w:sz w:val="24"/>
          <w:szCs w:val="24"/>
        </w:rPr>
        <w:t>// 迭代的结果是：1,3,5</w:t>
      </w:r>
      <w:r w:rsidRPr="00913AA6">
        <w:rPr>
          <w:rFonts w:ascii="宋体" w:eastAsia="宋体" w:hAnsi="宋体" w:cs="宋体"/>
          <w:color w:val="008000"/>
          <w:kern w:val="0"/>
          <w:sz w:val="24"/>
          <w:szCs w:val="24"/>
        </w:rPr>
        <w:br/>
      </w:r>
      <w:r w:rsidRPr="00913AA6">
        <w:rPr>
          <w:rFonts w:ascii="宋体" w:eastAsia="宋体" w:hAnsi="宋体" w:cs="宋体"/>
          <w:color w:val="0000FF"/>
          <w:kern w:val="0"/>
          <w:sz w:val="24"/>
          <w:szCs w:val="24"/>
        </w:rPr>
        <w:t>while</w:t>
      </w:r>
      <w:r w:rsidRPr="00913AA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(agg.hasNext()) {</w:t>
      </w:r>
      <w:r w:rsidRPr="00913AA6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console.log(agg.next());</w:t>
      </w:r>
      <w:r w:rsidRPr="00913AA6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}</w:t>
      </w:r>
    </w:p>
    <w:p w:rsidR="00913AA6" w:rsidRPr="00913AA6" w:rsidRDefault="00913AA6" w:rsidP="00913AA6">
      <w:pPr>
        <w:widowControl/>
        <w:shd w:val="clear" w:color="auto" w:fill="FFFFFF"/>
        <w:spacing w:before="150" w:after="150" w:line="378" w:lineRule="atLeast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913AA6">
        <w:rPr>
          <w:rFonts w:ascii="Georgia" w:eastAsia="宋体" w:hAnsi="Georgia" w:cs="宋体"/>
          <w:color w:val="333333"/>
          <w:kern w:val="0"/>
          <w:szCs w:val="21"/>
        </w:rPr>
        <w:t>当然，你也可以通过额外的方法来重置数据，然后再继续其它操作：</w:t>
      </w:r>
    </w:p>
    <w:p w:rsidR="00913AA6" w:rsidRPr="00913AA6" w:rsidRDefault="00913AA6" w:rsidP="00913AA6">
      <w:pPr>
        <w:widowControl/>
        <w:shd w:val="clear" w:color="auto" w:fill="F8F8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13AA6">
        <w:rPr>
          <w:rFonts w:ascii="宋体" w:eastAsia="宋体" w:hAnsi="宋体" w:cs="宋体"/>
          <w:color w:val="008000"/>
          <w:kern w:val="0"/>
          <w:sz w:val="24"/>
          <w:szCs w:val="24"/>
        </w:rPr>
        <w:t>// 重置</w:t>
      </w:r>
      <w:r w:rsidRPr="00913AA6">
        <w:rPr>
          <w:rFonts w:ascii="宋体" w:eastAsia="宋体" w:hAnsi="宋体" w:cs="宋体"/>
          <w:color w:val="008000"/>
          <w:kern w:val="0"/>
          <w:sz w:val="24"/>
          <w:szCs w:val="24"/>
        </w:rPr>
        <w:br/>
      </w:r>
      <w:r w:rsidRPr="00913AA6">
        <w:rPr>
          <w:rFonts w:ascii="宋体" w:eastAsia="宋体" w:hAnsi="宋体" w:cs="宋体"/>
          <w:color w:val="000000"/>
          <w:kern w:val="0"/>
          <w:sz w:val="24"/>
          <w:szCs w:val="24"/>
        </w:rPr>
        <w:t>agg.rewind();</w:t>
      </w:r>
      <w:r w:rsidRPr="00913AA6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console.log(agg.current()); </w:t>
      </w:r>
      <w:r w:rsidRPr="00913AA6">
        <w:rPr>
          <w:rFonts w:ascii="宋体" w:eastAsia="宋体" w:hAnsi="宋体" w:cs="宋体"/>
          <w:color w:val="008000"/>
          <w:kern w:val="0"/>
          <w:sz w:val="24"/>
          <w:szCs w:val="24"/>
        </w:rPr>
        <w:t>// 1</w:t>
      </w:r>
    </w:p>
    <w:p w:rsidR="00913AA6" w:rsidRPr="00913AA6" w:rsidRDefault="00913AA6" w:rsidP="00913AA6">
      <w:pPr>
        <w:widowControl/>
        <w:shd w:val="clear" w:color="auto" w:fill="808080"/>
        <w:spacing w:before="100" w:beforeAutospacing="1" w:after="100" w:afterAutospacing="1"/>
        <w:jc w:val="left"/>
        <w:outlineLvl w:val="0"/>
        <w:rPr>
          <w:rFonts w:ascii="Georgia" w:eastAsia="宋体" w:hAnsi="Georgia" w:cs="宋体"/>
          <w:b/>
          <w:bCs/>
          <w:color w:val="FFFFFF"/>
          <w:kern w:val="36"/>
          <w:sz w:val="30"/>
          <w:szCs w:val="30"/>
        </w:rPr>
      </w:pPr>
      <w:r w:rsidRPr="00913AA6">
        <w:rPr>
          <w:rFonts w:ascii="Georgia" w:eastAsia="宋体" w:hAnsi="Georgia" w:cs="宋体"/>
          <w:b/>
          <w:bCs/>
          <w:color w:val="FFFFFF"/>
          <w:kern w:val="36"/>
          <w:sz w:val="30"/>
          <w:szCs w:val="30"/>
        </w:rPr>
        <w:t>jQuery</w:t>
      </w:r>
      <w:r w:rsidRPr="00913AA6">
        <w:rPr>
          <w:rFonts w:ascii="Georgia" w:eastAsia="宋体" w:hAnsi="Georgia" w:cs="宋体"/>
          <w:b/>
          <w:bCs/>
          <w:color w:val="FFFFFF"/>
          <w:kern w:val="36"/>
          <w:sz w:val="30"/>
          <w:szCs w:val="30"/>
        </w:rPr>
        <w:t>应用例子</w:t>
      </w:r>
    </w:p>
    <w:p w:rsidR="00913AA6" w:rsidRPr="00913AA6" w:rsidRDefault="00913AA6" w:rsidP="00913AA6">
      <w:pPr>
        <w:widowControl/>
        <w:shd w:val="clear" w:color="auto" w:fill="FFFFFF"/>
        <w:spacing w:before="150" w:after="150" w:line="378" w:lineRule="atLeast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913AA6">
        <w:rPr>
          <w:rFonts w:ascii="Georgia" w:eastAsia="宋体" w:hAnsi="Georgia" w:cs="宋体"/>
          <w:color w:val="333333"/>
          <w:kern w:val="0"/>
          <w:szCs w:val="21"/>
        </w:rPr>
        <w:t>jQuery</w:t>
      </w:r>
      <w:r w:rsidRPr="00913AA6">
        <w:rPr>
          <w:rFonts w:ascii="Georgia" w:eastAsia="宋体" w:hAnsi="Georgia" w:cs="宋体"/>
          <w:color w:val="333333"/>
          <w:kern w:val="0"/>
          <w:szCs w:val="21"/>
        </w:rPr>
        <w:t>里一个非常有名的迭代器就是</w:t>
      </w:r>
      <w:r w:rsidRPr="00913AA6">
        <w:rPr>
          <w:rFonts w:ascii="Georgia" w:eastAsia="宋体" w:hAnsi="Georgia" w:cs="宋体"/>
          <w:color w:val="333333"/>
          <w:kern w:val="0"/>
          <w:szCs w:val="21"/>
        </w:rPr>
        <w:t>$.each</w:t>
      </w:r>
      <w:r w:rsidRPr="00913AA6">
        <w:rPr>
          <w:rFonts w:ascii="Georgia" w:eastAsia="宋体" w:hAnsi="Georgia" w:cs="宋体"/>
          <w:color w:val="333333"/>
          <w:kern w:val="0"/>
          <w:szCs w:val="21"/>
        </w:rPr>
        <w:t>方法，通过</w:t>
      </w:r>
      <w:r w:rsidRPr="00913AA6">
        <w:rPr>
          <w:rFonts w:ascii="Georgia" w:eastAsia="宋体" w:hAnsi="Georgia" w:cs="宋体"/>
          <w:color w:val="333333"/>
          <w:kern w:val="0"/>
          <w:szCs w:val="21"/>
        </w:rPr>
        <w:t>each</w:t>
      </w:r>
      <w:r w:rsidRPr="00913AA6">
        <w:rPr>
          <w:rFonts w:ascii="Georgia" w:eastAsia="宋体" w:hAnsi="Georgia" w:cs="宋体"/>
          <w:color w:val="333333"/>
          <w:kern w:val="0"/>
          <w:szCs w:val="21"/>
        </w:rPr>
        <w:t>我们可以传入额外的</w:t>
      </w:r>
      <w:r w:rsidRPr="00913AA6">
        <w:rPr>
          <w:rFonts w:ascii="Georgia" w:eastAsia="宋体" w:hAnsi="Georgia" w:cs="宋体"/>
          <w:color w:val="333333"/>
          <w:kern w:val="0"/>
          <w:szCs w:val="21"/>
        </w:rPr>
        <w:t>function</w:t>
      </w:r>
      <w:r w:rsidRPr="00913AA6">
        <w:rPr>
          <w:rFonts w:ascii="Georgia" w:eastAsia="宋体" w:hAnsi="Georgia" w:cs="宋体"/>
          <w:color w:val="333333"/>
          <w:kern w:val="0"/>
          <w:szCs w:val="21"/>
        </w:rPr>
        <w:t>，然后来对所有的</w:t>
      </w:r>
      <w:r w:rsidRPr="00913AA6">
        <w:rPr>
          <w:rFonts w:ascii="Georgia" w:eastAsia="宋体" w:hAnsi="Georgia" w:cs="宋体"/>
          <w:color w:val="333333"/>
          <w:kern w:val="0"/>
          <w:szCs w:val="21"/>
        </w:rPr>
        <w:t>item</w:t>
      </w:r>
      <w:r w:rsidRPr="00913AA6">
        <w:rPr>
          <w:rFonts w:ascii="Georgia" w:eastAsia="宋体" w:hAnsi="Georgia" w:cs="宋体"/>
          <w:color w:val="333333"/>
          <w:kern w:val="0"/>
          <w:szCs w:val="21"/>
        </w:rPr>
        <w:t>项进行迭代操作，例如：</w:t>
      </w:r>
    </w:p>
    <w:p w:rsidR="00913AA6" w:rsidRPr="00913AA6" w:rsidRDefault="00913AA6" w:rsidP="00913AA6">
      <w:pPr>
        <w:widowControl/>
        <w:shd w:val="clear" w:color="auto" w:fill="F8F8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13AA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$.each(['dudu', 'dudu', '酸奶小妹', '那个MM'], </w:t>
      </w:r>
      <w:r w:rsidRPr="00913AA6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913AA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(index, value) {</w:t>
      </w:r>
      <w:r w:rsidRPr="00913AA6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console.log(index + ': ' + value);</w:t>
      </w:r>
      <w:r w:rsidRPr="00913AA6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});</w:t>
      </w:r>
      <w:r w:rsidRPr="00913AA6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913AA6">
        <w:rPr>
          <w:rFonts w:ascii="宋体" w:eastAsia="宋体" w:hAnsi="宋体" w:cs="宋体"/>
          <w:color w:val="008000"/>
          <w:kern w:val="0"/>
          <w:sz w:val="24"/>
          <w:szCs w:val="24"/>
        </w:rPr>
        <w:t>//或者</w:t>
      </w:r>
      <w:r w:rsidRPr="00913AA6">
        <w:rPr>
          <w:rFonts w:ascii="宋体" w:eastAsia="宋体" w:hAnsi="宋体" w:cs="宋体"/>
          <w:color w:val="008000"/>
          <w:kern w:val="0"/>
          <w:sz w:val="24"/>
          <w:szCs w:val="24"/>
        </w:rPr>
        <w:br/>
      </w:r>
      <w:r w:rsidRPr="00913AA6">
        <w:rPr>
          <w:rFonts w:ascii="宋体" w:eastAsia="宋体" w:hAnsi="宋体" w:cs="宋体"/>
          <w:color w:val="000000"/>
          <w:kern w:val="0"/>
          <w:sz w:val="24"/>
          <w:szCs w:val="24"/>
        </w:rPr>
        <w:t>$('li').each(</w:t>
      </w:r>
      <w:r w:rsidRPr="00913AA6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913AA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(index) {</w:t>
      </w:r>
      <w:r w:rsidRPr="00913AA6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console.log(index + ': ' + $(</w:t>
      </w:r>
      <w:r w:rsidRPr="00913AA6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913AA6">
        <w:rPr>
          <w:rFonts w:ascii="宋体" w:eastAsia="宋体" w:hAnsi="宋体" w:cs="宋体"/>
          <w:color w:val="000000"/>
          <w:kern w:val="0"/>
          <w:sz w:val="24"/>
          <w:szCs w:val="24"/>
        </w:rPr>
        <w:t>).text());</w:t>
      </w:r>
      <w:r w:rsidRPr="00913AA6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});</w:t>
      </w:r>
    </w:p>
    <w:p w:rsidR="00913AA6" w:rsidRPr="00913AA6" w:rsidRDefault="00913AA6" w:rsidP="00913AA6">
      <w:pPr>
        <w:widowControl/>
        <w:shd w:val="clear" w:color="auto" w:fill="808080"/>
        <w:spacing w:before="100" w:beforeAutospacing="1" w:after="100" w:afterAutospacing="1"/>
        <w:jc w:val="left"/>
        <w:outlineLvl w:val="0"/>
        <w:rPr>
          <w:rFonts w:ascii="Georgia" w:eastAsia="宋体" w:hAnsi="Georgia" w:cs="宋体"/>
          <w:b/>
          <w:bCs/>
          <w:color w:val="FFFFFF"/>
          <w:kern w:val="36"/>
          <w:sz w:val="30"/>
          <w:szCs w:val="30"/>
        </w:rPr>
      </w:pPr>
      <w:r w:rsidRPr="00913AA6">
        <w:rPr>
          <w:rFonts w:ascii="Georgia" w:eastAsia="宋体" w:hAnsi="Georgia" w:cs="宋体"/>
          <w:b/>
          <w:bCs/>
          <w:color w:val="FFFFFF"/>
          <w:kern w:val="36"/>
          <w:sz w:val="30"/>
          <w:szCs w:val="30"/>
        </w:rPr>
        <w:t>总结</w:t>
      </w:r>
    </w:p>
    <w:p w:rsidR="00913AA6" w:rsidRPr="00913AA6" w:rsidRDefault="00913AA6" w:rsidP="00913AA6">
      <w:pPr>
        <w:widowControl/>
        <w:shd w:val="clear" w:color="auto" w:fill="FFFFFF"/>
        <w:spacing w:before="150" w:after="150" w:line="378" w:lineRule="atLeast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913AA6">
        <w:rPr>
          <w:rFonts w:ascii="Georgia" w:eastAsia="宋体" w:hAnsi="Georgia" w:cs="宋体"/>
          <w:color w:val="333333"/>
          <w:kern w:val="0"/>
          <w:szCs w:val="21"/>
        </w:rPr>
        <w:t>迭代器的使用场景是：对于集合内部结果常常变化各异，我们不想暴露其内部结构的话，但又响让客户代码透明底访问其中的元素，这种情况下我们可以使用迭代器模式。</w:t>
      </w:r>
    </w:p>
    <w:p w:rsidR="00827E28" w:rsidRPr="00913AA6" w:rsidRDefault="00621F31"/>
    <w:sectPr w:rsidR="00827E28" w:rsidRPr="00913A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A71A5B"/>
    <w:multiLevelType w:val="multilevel"/>
    <w:tmpl w:val="78CE0B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3AA6"/>
    <w:rsid w:val="000C6403"/>
    <w:rsid w:val="0029390C"/>
    <w:rsid w:val="00621F31"/>
    <w:rsid w:val="00774263"/>
    <w:rsid w:val="00913AA6"/>
    <w:rsid w:val="00C87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1FCEAD-0854-406E-849B-B3198DABB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913AA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13AA6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913AA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913AA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13AA6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354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321281">
          <w:marLeft w:val="0"/>
          <w:marRight w:val="0"/>
          <w:marTop w:val="75"/>
          <w:marBottom w:val="75"/>
          <w:divBdr>
            <w:top w:val="dashed" w:sz="6" w:space="4" w:color="CCCCCC"/>
            <w:left w:val="dashed" w:sz="6" w:space="4" w:color="CCCCCC"/>
            <w:bottom w:val="dashed" w:sz="6" w:space="4" w:color="CCCCCC"/>
            <w:right w:val="dashed" w:sz="6" w:space="4" w:color="CCCCCC"/>
          </w:divBdr>
        </w:div>
        <w:div w:id="1596591032">
          <w:marLeft w:val="0"/>
          <w:marRight w:val="0"/>
          <w:marTop w:val="75"/>
          <w:marBottom w:val="75"/>
          <w:divBdr>
            <w:top w:val="dashed" w:sz="6" w:space="4" w:color="CCCCCC"/>
            <w:left w:val="dashed" w:sz="6" w:space="4" w:color="CCCCCC"/>
            <w:bottom w:val="dashed" w:sz="6" w:space="4" w:color="CCCCCC"/>
            <w:right w:val="dashed" w:sz="6" w:space="4" w:color="CCCCCC"/>
          </w:divBdr>
        </w:div>
        <w:div w:id="712119847">
          <w:marLeft w:val="0"/>
          <w:marRight w:val="0"/>
          <w:marTop w:val="75"/>
          <w:marBottom w:val="75"/>
          <w:divBdr>
            <w:top w:val="dashed" w:sz="6" w:space="4" w:color="CCCCCC"/>
            <w:left w:val="dashed" w:sz="6" w:space="4" w:color="CCCCCC"/>
            <w:bottom w:val="dashed" w:sz="6" w:space="4" w:color="CCCCCC"/>
            <w:right w:val="dashed" w:sz="6" w:space="4" w:color="CCCCCC"/>
          </w:divBdr>
        </w:div>
        <w:div w:id="1469129601">
          <w:marLeft w:val="0"/>
          <w:marRight w:val="0"/>
          <w:marTop w:val="75"/>
          <w:marBottom w:val="75"/>
          <w:divBdr>
            <w:top w:val="dashed" w:sz="6" w:space="4" w:color="CCCCCC"/>
            <w:left w:val="dashed" w:sz="6" w:space="4" w:color="CCCCCC"/>
            <w:bottom w:val="dashed" w:sz="6" w:space="4" w:color="CCCCCC"/>
            <w:right w:val="dashed" w:sz="6" w:space="4" w:color="CCCCCC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203</Words>
  <Characters>1159</Characters>
  <Application>Microsoft Office Word</Application>
  <DocSecurity>0</DocSecurity>
  <Lines>9</Lines>
  <Paragraphs>2</Paragraphs>
  <ScaleCrop>false</ScaleCrop>
  <Company>微软中国</Company>
  <LinksUpToDate>false</LinksUpToDate>
  <CharactersWithSpaces>1360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4</cp:revision>
  <dcterms:created xsi:type="dcterms:W3CDTF">2016-09-08T14:07:00Z</dcterms:created>
  <dcterms:modified xsi:type="dcterms:W3CDTF">2016-10-14T08:49:00Z</dcterms:modified>
</cp:coreProperties>
</file>