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03" w:rsidRPr="002B1003" w:rsidRDefault="002B1003" w:rsidP="002B1003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6" w:history="1">
        <w:r w:rsidRPr="002B1003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强大的原型和原型链</w:t>
        </w:r>
      </w:hyperlink>
    </w:p>
    <w:p w:rsidR="002B1003" w:rsidRPr="002B1003" w:rsidRDefault="002B1003" w:rsidP="002B1003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B1003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不包含传统的类继承模型，而是使用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prototypal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原型模型。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虽然这经常被当作是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的缺点被提及，其实基于原型的继承模型比传统的类继承还要强大。实现传统的类继承模型是很简单，但是实现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中的原型继承则要困难的多。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由于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是唯一一个被广泛使用的基于原型继承的语言，所以理解两种继承模式的差异是需要一定时间的，今天我们就来了解一下原型和原型链。</w:t>
      </w:r>
    </w:p>
    <w:p w:rsidR="002B1003" w:rsidRPr="002B1003" w:rsidRDefault="002B1003" w:rsidP="002B1003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B1003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原型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年前，我刚学习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的时候，一般都是用如下方式来写代码：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decimalDigits = 2,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tax = 5;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subtract(x,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//alert(add(1, 3));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通过执行各个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来得到结果，学习了原型之后，我们可以使用如下方式来</w:t>
      </w:r>
      <w:r w:rsidRPr="002B1003">
        <w:rPr>
          <w:rFonts w:ascii="Georgia" w:eastAsia="宋体" w:hAnsi="Georgia" w:cs="宋体"/>
          <w:b/>
          <w:bCs/>
          <w:color w:val="FF6600"/>
          <w:kern w:val="0"/>
          <w:szCs w:val="21"/>
        </w:rPr>
        <w:t>美化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一下代码。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原型使用方式</w:t>
      </w: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1</w:t>
      </w: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在使用原型之前，我们需要先将代码做一下小修改：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="006B36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(decimalDigits, tax)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.decimalDigits = decimalDigits;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.tax = tax;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然后，通过给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对象的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属性赋值</w:t>
      </w:r>
      <w:r w:rsidRPr="002B1003">
        <w:rPr>
          <w:rFonts w:ascii="Georgia" w:eastAsia="宋体" w:hAnsi="Georgia" w:cs="宋体"/>
          <w:b/>
          <w:bCs/>
          <w:color w:val="FF6600"/>
          <w:kern w:val="0"/>
          <w:szCs w:val="21"/>
        </w:rPr>
        <w:t>对象字面量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来设定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对象的原型。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Calculator.prototype =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add: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subtract: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//alert((new Calculator()).add(1, 3));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这样，我们就可以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new 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对象以后，就可以调用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方法来计算结果了。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原型使用方式</w:t>
      </w: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</w:t>
      </w: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第二种方式是，在赋值原型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的时候使用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立即执行的表达式来赋值，即如下格式：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Calculator.prototype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} ();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就是可以封装私有的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，通过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return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的形式暴露出简单的使用名称，以达到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public/private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的效果，修改后的代码如下：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Calculator.prototype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add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subtract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add: add,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subtract: subtract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//alert((new Calculator()).add(11, 3));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同样的方式，我们可以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new 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对象以后调用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方法来计算结果了。</w:t>
      </w:r>
    </w:p>
    <w:p w:rsidR="002B1003" w:rsidRPr="002B1003" w:rsidRDefault="002B1003" w:rsidP="002B1003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B1003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再来一点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分步声明：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上述使用原型的时候，有一个限制就是一次性设置了原型对象，我们再来说一下如何分来设置原型的每个属性吧。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BaseCalculator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//为每个实例都声明一个小数位数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.decimalDigits = 2;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//使用原型给BaseCalculator扩展2个对象方法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BaseCalculator.prototype.add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BaseCalculator.prototype.subtract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首先，声明了一个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对象，构造函数里会初始化一个小数位数的属性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decimalDigits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，然后通过原型属性设置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，分别是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add(x,y)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subtract(x,y)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，当然你也可以使用前面提到的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种方式的任何一种，我们的主要目的是看如何将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对象设置到真正的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的原型上。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BaseCalculator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.decimalDigits = 2;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BaseCalculator.prototype = {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subtract: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创建完上述代码以后，我们来开始：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//为每个实例都声明一个税收数字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.tax = 5;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Calculator.prototype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BaseCalculator();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我们可以看到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的原型是指向到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的一个实例上，目的是让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集成它的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add(x,y)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subtract(x,y)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这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，还有一点要说的是，由于它的原型是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的一个实例，所以不管你创建多少个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对象实例，他们的原型指向的都是同一个实例。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alert(calc.add(1, 1));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//BaseCalculator 里声明的decimalDigits属性，在 Calculator里是可以访问到的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alert(calc.decimalDigits); 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上面的代码，运行以后，我们可以看到因为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的原型是指向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的实例上的，所以可以访问他的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decimalDigits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属性值，那如果我不想让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访问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的构造函数里声明的属性值，那怎么办呢？这么办：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.tax= 5;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Calculator.prototype = BaseCalculator.prototype;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通过将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BaseCalculator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的原型赋给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的原型，这样你在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Calculator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的实例上就访问不到那个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decimalDigits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值了，如果你访问如下代码，那将会提升出错。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alert(calc.add(1, 1));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alert(calc.decimalDigits);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重写原型：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在使用第三方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类库的时候，往往有时候他们定义的原型方法是不能满足我们的需要，但是又离不开这个类库，所以这时候我们就需要重写他们的原型中的一个或者多个属性或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，我们可以通过继续声明的同样的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代码的形式来达到覆盖重写前面的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功能，代码如下：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//覆盖前面Calculator的add() function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Calculator.prototype.add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 +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.tax;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alert(calc.add(1, 1));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这样，我们计算得出的结果就比原来多出了一个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tax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的值，但是有一点需要注意：那就是重写的代码需要放在最后，这样才能覆盖前面的代码。</w:t>
      </w:r>
    </w:p>
    <w:p w:rsidR="002B1003" w:rsidRPr="002B1003" w:rsidRDefault="002B1003" w:rsidP="002B1003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B1003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原型链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在将原型链之前，我们先上一段代码：</w:t>
      </w:r>
    </w:p>
    <w:p w:rsidR="0097687C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bookmarkStart w:id="0" w:name="_GoBack"/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.value = 42;</w:t>
      </w:r>
      <w:bookmarkEnd w:id="0"/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Foo.prototype =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() {}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{}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设置Bar的prototype属性为Foo的实例对象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Bar.prototype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Bar.prototype.foo = 'Hello World';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修正Bar.prototype.constructor为Bar本身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Bar.prototype.constructor = Bar;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创建Bar的一个新实例</w:t>
      </w:r>
    </w:p>
    <w:p w:rsidR="002B1003" w:rsidRPr="002B1003" w:rsidRDefault="0097687C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var test1 = new Bar();</w:t>
      </w:r>
      <w:r w:rsidR="002B1003"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2B1003"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原型链</w:t>
      </w:r>
      <w:r w:rsidR="002B1003"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test [Bar的实例]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Bar.prototype [Foo的实例] 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{ foo: 'Hello World' }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Foo.prototype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{method: ...};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Object.prototype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{toString: ... </w:t>
      </w:r>
      <w:r w:rsidR="002B1003"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/* etc. */</w:t>
      </w:r>
      <w:r w:rsidR="002B1003"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上面的例子中，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test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对象从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Bar.prototype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Foo.prototype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继承下来；因此，它能访问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Foo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的原型方法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method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。同时，它也能够访问那个定义在原型上的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Foo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实例属性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value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。需要注意的是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new Bar()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不会创造出一个新的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Foo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实例，而是重复使用它原型上的那个实例；因此，所有的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Bar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实例都会共享相同的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FF6600"/>
          <w:kern w:val="0"/>
          <w:szCs w:val="21"/>
        </w:rPr>
        <w:t>value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属性。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属性查找：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当查找一个对象的属性时，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会向上遍历原型链，直到找到给定名称的属性为止，到查找到达原型链的顶部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-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也就是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Object.prototype -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但是仍然没有找到指定的属性，就会返回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undefined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，我们来看一个例子：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foo.prototype.add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+ y + 10;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Object.prototype.subtract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- y;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alert(f.add(1, 2));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//结果是3，而不是13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alert(f.subtract(1, 2));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//结果是-1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通过代码运行，我们发现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subtract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是安装我们所说的向上查找来得到结果的，但是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方式有点小不同，这也是我想强调的，就是属性在查找的时候是先查找自身的属性，如果没有再查找原型，再没有，再往上走，一直插到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Object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的原型上，所以在某种层面上说，用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for in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语句遍历属性的时候，效率也是个问题。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还有一点我们需要注意的是，我们可以赋值任何类型的对象到原型上，但是不能赋值原子类型的值，比如如下代码是无效的：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Foo.prototype = 1;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无效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hasOwnProperty</w:t>
      </w:r>
      <w:r w:rsidRPr="002B1003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函数：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hasOwnProperty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的一个方法，它可是个好东西，他能判断一个对象是否包含自定义属性而不是原型链上的属性，因为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中唯一一个处理属性但是不查找原型链的函数。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修改Object.prototype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Object.prototype.bar = 1; 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{goo: undefined};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foo.bar;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'bar'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foo.hasOwnProperty('bar');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foo.hasOwnProperty('goo');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只有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可以给出正确和期望的结果，这在遍历对象的属性时会很有用。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没有其它方法可以用来排除原型链上的属性，而不是定义在对象自身上的属性。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但有个恶心的地方是：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JavaScript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不会保护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被非法占用，因此如果一个对象碰巧存在这个属性，就需要使用外部的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函数来获取正确的结果。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hasOwnProperty: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bar: 'Here be dragons'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foo.hasOwnProperty('bar');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总是返回 false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使用{}对象的 hasOwnProperty，并将其上下为设置为foo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{}.hasOwnProperty.call(foo, 'bar');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当检查对象上某个属性是否存在时，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是唯一可用的方法。同时在使用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for in loop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遍历对象时，推荐总是使用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方法，这将会避免原型对象扩展带来的干扰，我们来看一下例子：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修改 Object.prototype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Object.prototype.bar = 1;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{moo: 2};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console.log(i); 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输出两个属性：bar 和 moo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我们没办法改变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for in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语句的行为，所以想过滤结果就只能使用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hasOwnProperty 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方法，代码如下：</w:t>
      </w:r>
    </w:p>
    <w:p w:rsidR="002B1003" w:rsidRPr="002B1003" w:rsidRDefault="002B1003" w:rsidP="002B1003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t>// foo 变量是上例中的</w:t>
      </w:r>
      <w:r w:rsidRPr="002B1003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B10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(foo.hasOwnProperty(i)) {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console.log(i);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2B100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这个版本的代码是唯一正确的写法。由于我们使用了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，所以这次只输出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moo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。如果不使用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，则这段代码在原生对象原型（比如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Object.prototype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）被扩展时可能会出错。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总结：推荐使用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 xml:space="preserve"> hasOwnProperty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，不要对代码运行的环境做任何假设，不要假设原生对象是否已经被扩展了。</w:t>
      </w:r>
    </w:p>
    <w:p w:rsidR="002B1003" w:rsidRPr="002B1003" w:rsidRDefault="002B1003" w:rsidP="002B1003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B1003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原型极大地丰富了我们的开发代码，但是在平时使用的过程中一定要注意上述提到的一些注意事项。</w:t>
      </w:r>
    </w:p>
    <w:p w:rsidR="002B1003" w:rsidRPr="002B1003" w:rsidRDefault="002B1003" w:rsidP="002B1003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B1003">
        <w:rPr>
          <w:rFonts w:ascii="Georgia" w:eastAsia="宋体" w:hAnsi="Georgia" w:cs="宋体"/>
          <w:color w:val="333333"/>
          <w:kern w:val="0"/>
          <w:szCs w:val="21"/>
        </w:rPr>
        <w:t>参考内容：</w:t>
      </w:r>
      <w:r w:rsidRPr="002B1003">
        <w:rPr>
          <w:rFonts w:ascii="Georgia" w:eastAsia="宋体" w:hAnsi="Georgia" w:cs="宋体"/>
          <w:color w:val="333333"/>
          <w:kern w:val="0"/>
          <w:szCs w:val="21"/>
        </w:rPr>
        <w:t>http://bonsaiden.github.com/JavaScript-Garden/zh/</w:t>
      </w:r>
    </w:p>
    <w:p w:rsidR="00F750CE" w:rsidRPr="002B1003" w:rsidRDefault="00F750CE"/>
    <w:sectPr w:rsidR="00F750CE" w:rsidRPr="002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A6" w:rsidRDefault="00253AA6" w:rsidP="006B3627">
      <w:r>
        <w:separator/>
      </w:r>
    </w:p>
  </w:endnote>
  <w:endnote w:type="continuationSeparator" w:id="0">
    <w:p w:rsidR="00253AA6" w:rsidRDefault="00253AA6" w:rsidP="006B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A6" w:rsidRDefault="00253AA6" w:rsidP="006B3627">
      <w:r>
        <w:separator/>
      </w:r>
    </w:p>
  </w:footnote>
  <w:footnote w:type="continuationSeparator" w:id="0">
    <w:p w:rsidR="00253AA6" w:rsidRDefault="00253AA6" w:rsidP="006B3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3"/>
    <w:rsid w:val="00253AA6"/>
    <w:rsid w:val="002B1003"/>
    <w:rsid w:val="006B3627"/>
    <w:rsid w:val="0097687C"/>
    <w:rsid w:val="00F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8894B-724C-47FC-8C5A-B7E9E70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10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10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0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10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B10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1003"/>
  </w:style>
  <w:style w:type="paragraph" w:styleId="a4">
    <w:name w:val="Normal (Web)"/>
    <w:basedOn w:val="a"/>
    <w:uiPriority w:val="99"/>
    <w:semiHidden/>
    <w:unhideWhenUsed/>
    <w:rsid w:val="002B1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1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0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1003"/>
    <w:rPr>
      <w:b/>
      <w:bCs/>
    </w:rPr>
  </w:style>
  <w:style w:type="paragraph" w:styleId="a6">
    <w:name w:val="header"/>
    <w:basedOn w:val="a"/>
    <w:link w:val="Char"/>
    <w:uiPriority w:val="99"/>
    <w:unhideWhenUsed/>
    <w:rsid w:val="006B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362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3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00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1799879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5247113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002544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4671102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8491811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8615400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2312906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2119569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7035847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7575829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4310803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4126383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951776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5365052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6777079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8499540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2985612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4192791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omXu/archive/2012/01/05/230545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991</Words>
  <Characters>5650</Characters>
  <Application>Microsoft Office Word</Application>
  <DocSecurity>0</DocSecurity>
  <Lines>47</Lines>
  <Paragraphs>13</Paragraphs>
  <ScaleCrop>false</ScaleCrop>
  <Company>微软中国</Company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2016-01-15T00:08:00Z</dcterms:created>
  <dcterms:modified xsi:type="dcterms:W3CDTF">2016-09-10T04:01:00Z</dcterms:modified>
</cp:coreProperties>
</file>