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E141BD">
        <w:tc>
          <w:tcPr>
            <w:tcW w:w="3253" w:type="pct"/>
            <w:vAlign w:val="bottom"/>
          </w:tcPr>
          <w:p w:rsidR="00E141BD" w:rsidRDefault="00FB21EC" w:rsidP="00ED63B1">
            <w:pPr>
              <w:pStyle w:val="Title"/>
              <w:contextualSpacing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:rsidR="00E141BD" w:rsidRDefault="00FB21EC" w:rsidP="00ED63B1">
            <w:pPr>
              <w:pStyle w:val="Subtitle"/>
              <w:spacing w:after="0"/>
            </w:pPr>
            <w:r>
              <w:t>Overall Status: </w:t>
            </w:r>
            <w:sdt>
              <w:sdtPr>
                <w:rPr>
                  <w:rStyle w:val="Strong"/>
                </w:rPr>
                <w:alias w:val="Project Status"/>
                <w:tag w:val="Project Status"/>
                <w:id w:val="1493454898"/>
                <w:placeholder>
                  <w:docPart w:val="B3FE61FB53354695A6944CE65F9ABBB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On Track">
                  <w:listItem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1F2277">
                  <w:rPr>
                    <w:rStyle w:val="Strong"/>
                  </w:rPr>
                  <w:t>On Track</w:t>
                </w:r>
              </w:sdtContent>
            </w:sdt>
          </w:p>
        </w:tc>
      </w:tr>
    </w:tbl>
    <w:p w:rsidR="00E141BD" w:rsidRDefault="00FB21EC" w:rsidP="00ED63B1">
      <w:pPr>
        <w:pStyle w:val="Heading1"/>
        <w:spacing w:before="0" w:after="0" w:line="240" w:lineRule="auto"/>
        <w:contextualSpacing/>
      </w:pPr>
      <w:r>
        <w:t xml:space="preserve">Project Name: </w:t>
      </w:r>
      <w:r w:rsidR="001F2277">
        <w:t>Not Mobile Ready</w:t>
      </w:r>
    </w:p>
    <w:p w:rsidR="00E141BD" w:rsidRDefault="004364C4" w:rsidP="00ED63B1">
      <w:pPr>
        <w:pStyle w:val="Date"/>
        <w:spacing w:after="0"/>
      </w:pPr>
      <w:sdt>
        <w:sdtPr>
          <w:alias w:val="Select Date"/>
          <w:tag w:val="Select Date"/>
          <w:id w:val="1026209719"/>
          <w:placeholder>
            <w:docPart w:val="94EAF6FFFE324F05A6DE4F3E80EF50C6"/>
          </w:placeholder>
          <w:date w:fullDate="2017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1F2277">
            <w:t>January 24, 2017</w:t>
          </w:r>
        </w:sdtContent>
      </w:sdt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  <w:tblDescription w:val="Legend"/>
      </w:tblPr>
      <w:tblGrid>
        <w:gridCol w:w="3694"/>
        <w:gridCol w:w="7106"/>
      </w:tblGrid>
      <w:tr w:rsidR="00E141BD" w:rsidTr="001F2277">
        <w:trPr>
          <w:trHeight w:val="495"/>
        </w:trPr>
        <w:tc>
          <w:tcPr>
            <w:tcW w:w="1710" w:type="pct"/>
          </w:tcPr>
          <w:p w:rsidR="00E141BD" w:rsidRDefault="00FB21EC" w:rsidP="00ED63B1">
            <w:pPr>
              <w:pStyle w:val="Heading2"/>
              <w:spacing w:after="0"/>
            </w:pPr>
            <w:r>
              <w:t>Status Code Legend</w:t>
            </w:r>
          </w:p>
        </w:tc>
        <w:tc>
          <w:tcPr>
            <w:tcW w:w="3290" w:type="pct"/>
          </w:tcPr>
          <w:p w:rsidR="00E141BD" w:rsidRDefault="00E141BD" w:rsidP="00ED63B1">
            <w:pPr>
              <w:pStyle w:val="Heading2"/>
              <w:spacing w:after="0"/>
            </w:pPr>
          </w:p>
        </w:tc>
      </w:tr>
      <w:tr w:rsidR="00E141BD">
        <w:tc>
          <w:tcPr>
            <w:tcW w:w="1710" w:type="pct"/>
          </w:tcPr>
          <w:p w:rsidR="00E141BD" w:rsidRDefault="001F2277" w:rsidP="00ED63B1">
            <w:pPr>
              <w:pStyle w:val="ListBullet2"/>
              <w:spacing w:after="0"/>
              <w:contextualSpacing/>
            </w:pPr>
            <w:r>
              <w:t>Done</w:t>
            </w:r>
          </w:p>
        </w:tc>
        <w:tc>
          <w:tcPr>
            <w:tcW w:w="3290" w:type="pct"/>
          </w:tcPr>
          <w:p w:rsidR="00E141BD" w:rsidRDefault="00F0452D" w:rsidP="00ED63B1">
            <w:pPr>
              <w:pStyle w:val="ListBullet2"/>
              <w:numPr>
                <w:ilvl w:val="0"/>
                <w:numId w:val="9"/>
              </w:numPr>
              <w:spacing w:after="0"/>
              <w:contextualSpacing/>
            </w:pPr>
            <w:r>
              <w:t>T</w:t>
            </w:r>
            <w:r w:rsidR="001F2277">
              <w:t>o be done</w:t>
            </w:r>
          </w:p>
        </w:tc>
      </w:tr>
      <w:tr w:rsidR="00E141BD">
        <w:tc>
          <w:tcPr>
            <w:tcW w:w="1710" w:type="pct"/>
          </w:tcPr>
          <w:p w:rsidR="00E141BD" w:rsidRDefault="001F2277" w:rsidP="00ED63B1">
            <w:pPr>
              <w:pStyle w:val="ListBullet2"/>
              <w:numPr>
                <w:ilvl w:val="0"/>
                <w:numId w:val="8"/>
              </w:numPr>
              <w:spacing w:after="0"/>
              <w:contextualSpacing/>
            </w:pPr>
            <w:r>
              <w:t>On Process</w:t>
            </w:r>
          </w:p>
        </w:tc>
        <w:tc>
          <w:tcPr>
            <w:tcW w:w="3290" w:type="pct"/>
          </w:tcPr>
          <w:p w:rsidR="00E141BD" w:rsidRDefault="00F0452D" w:rsidP="00ED63B1">
            <w:pPr>
              <w:pStyle w:val="ListBullet2"/>
              <w:numPr>
                <w:ilvl w:val="0"/>
                <w:numId w:val="10"/>
              </w:numPr>
              <w:spacing w:after="0"/>
              <w:contextualSpacing/>
            </w:pPr>
            <w:r>
              <w:t>Urgent to be done</w:t>
            </w:r>
          </w:p>
        </w:tc>
      </w:tr>
    </w:tbl>
    <w:p w:rsidR="00E141BD" w:rsidRDefault="00E141BD" w:rsidP="00ED63B1">
      <w:pPr>
        <w:spacing w:after="0" w:line="240" w:lineRule="auto"/>
        <w:contextualSpacing/>
      </w:pP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E141BD">
        <w:trPr>
          <w:trHeight w:val="720"/>
        </w:trPr>
        <w:tc>
          <w:tcPr>
            <w:tcW w:w="1080" w:type="pct"/>
          </w:tcPr>
          <w:p w:rsidR="00E141BD" w:rsidRDefault="00FB21EC" w:rsidP="00ED63B1">
            <w:pPr>
              <w:spacing w:before="0" w:line="240" w:lineRule="auto"/>
              <w:contextualSpacing/>
            </w:pPr>
            <w:r>
              <w:t>The project is</w:t>
            </w:r>
            <w:r>
              <w:rPr>
                <w:caps/>
              </w:rPr>
              <w:t xml:space="preserve"> </w:t>
            </w:r>
            <w:sdt>
              <w:sdtPr>
                <w:rPr>
                  <w:rStyle w:val="Emphasis"/>
                </w:rPr>
                <w:alias w:val="Project Status"/>
                <w:tag w:val="Project Status"/>
                <w:id w:val="1083954212"/>
                <w:placeholder>
                  <w:docPart w:val="2B712752A62645D6B0DB8AE7A01E073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dropDownList w:lastValue="On Track">
                  <w:listItem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EndPr>
                <w:rPr>
                  <w:rStyle w:val="DefaultParagraphFont"/>
                  <w:b w:val="0"/>
                  <w:bCs w:val="0"/>
                  <w:caps w:val="0"/>
                </w:rPr>
              </w:sdtEndPr>
              <w:sdtContent>
                <w:r w:rsidR="001F2277">
                  <w:rPr>
                    <w:rStyle w:val="Emphasis"/>
                  </w:rPr>
                  <w:t>On Track</w:t>
                </w:r>
              </w:sdtContent>
            </w:sdt>
            <w:r>
              <w:rPr>
                <w:caps/>
              </w:rPr>
              <w:t xml:space="preserve"> </w:t>
            </w:r>
            <w:r w:rsidR="001F2277">
              <w:t xml:space="preserve">after  migration of web base code to JAVA </w:t>
            </w:r>
          </w:p>
        </w:tc>
        <w:tc>
          <w:tcPr>
            <w:tcW w:w="3920" w:type="pct"/>
            <w:tcMar>
              <w:left w:w="144" w:type="dxa"/>
            </w:tcMar>
          </w:tcPr>
          <w:p w:rsidR="00E141BD" w:rsidRDefault="00E141BD" w:rsidP="00ED63B1">
            <w:pPr>
              <w:pStyle w:val="OnTrack"/>
              <w:spacing w:before="0" w:line="240" w:lineRule="auto"/>
              <w:contextualSpacing/>
            </w:pPr>
          </w:p>
        </w:tc>
      </w:tr>
      <w:tr w:rsidR="00E141BD" w:rsidTr="00F0452D">
        <w:trPr>
          <w:trHeight w:val="728"/>
        </w:trPr>
        <w:tc>
          <w:tcPr>
            <w:tcW w:w="1080" w:type="pct"/>
          </w:tcPr>
          <w:p w:rsidR="001F2277" w:rsidRDefault="00F0452D" w:rsidP="00ED63B1">
            <w:pPr>
              <w:spacing w:before="0" w:line="240" w:lineRule="auto"/>
              <w:contextualSpacing/>
            </w:pPr>
            <w:r>
              <w:t>1.</w:t>
            </w:r>
            <w:r w:rsidR="001F2277">
              <w:t xml:space="preserve">Optimization of Java </w:t>
            </w:r>
            <w:r>
              <w:t>Thread</w:t>
            </w:r>
            <w:r w:rsidR="001F2277">
              <w:t xml:space="preserve"> app</w:t>
            </w:r>
          </w:p>
          <w:p w:rsidR="00F0452D" w:rsidRDefault="00F0452D" w:rsidP="00ED63B1">
            <w:pPr>
              <w:spacing w:before="0" w:line="240" w:lineRule="auto"/>
              <w:contextualSpacing/>
            </w:pPr>
            <w:r>
              <w:t>2.</w:t>
            </w:r>
            <w:r w:rsidR="001F2277">
              <w:t xml:space="preserve">Free define domain to be queried </w:t>
            </w:r>
          </w:p>
          <w:p w:rsidR="00F0452D" w:rsidRDefault="00F0452D" w:rsidP="00ED63B1">
            <w:pPr>
              <w:spacing w:before="0" w:line="240" w:lineRule="auto"/>
              <w:contextualSpacing/>
            </w:pPr>
            <w:r>
              <w:t xml:space="preserve">3.Allready queried </w:t>
            </w:r>
            <w:proofErr w:type="spellStart"/>
            <w:r>
              <w:t>url</w:t>
            </w:r>
            <w:proofErr w:type="spellEnd"/>
            <w:r>
              <w:t xml:space="preserve"> not to queried again</w:t>
            </w:r>
          </w:p>
          <w:p w:rsidR="00F0452D" w:rsidRDefault="00F0452D" w:rsidP="00ED63B1">
            <w:pPr>
              <w:spacing w:before="0" w:line="240" w:lineRule="auto"/>
              <w:contextualSpacing/>
            </w:pPr>
            <w:r>
              <w:t xml:space="preserve">4.settings for time out is already implemented table is added to the </w:t>
            </w:r>
            <w:proofErr w:type="spellStart"/>
            <w:r>
              <w:t>db</w:t>
            </w:r>
            <w:proofErr w:type="spellEnd"/>
          </w:p>
          <w:p w:rsidR="00F0452D" w:rsidRDefault="00F0452D" w:rsidP="00ED63B1">
            <w:pPr>
              <w:spacing w:before="0" w:line="240" w:lineRule="auto"/>
              <w:contextualSpacing/>
            </w:pPr>
            <w:r>
              <w:t xml:space="preserve">5. settings for read  out is already implemented table is added to the </w:t>
            </w:r>
            <w:proofErr w:type="spellStart"/>
            <w:r>
              <w:t>db</w:t>
            </w:r>
            <w:proofErr w:type="spellEnd"/>
          </w:p>
          <w:p w:rsidR="00F0452D" w:rsidRDefault="00F0452D" w:rsidP="00ED63B1">
            <w:pPr>
              <w:spacing w:before="0" w:line="240" w:lineRule="auto"/>
              <w:contextualSpacing/>
            </w:pPr>
            <w:r>
              <w:t>6. Not mobile ready web app is already up and running.</w:t>
            </w:r>
          </w:p>
        </w:tc>
        <w:tc>
          <w:tcPr>
            <w:tcW w:w="3920" w:type="pct"/>
            <w:tcMar>
              <w:left w:w="144" w:type="dxa"/>
            </w:tcMar>
          </w:tcPr>
          <w:p w:rsidR="00E141BD" w:rsidRDefault="00F0452D" w:rsidP="00ED63B1">
            <w:pPr>
              <w:pStyle w:val="OnTrack"/>
              <w:spacing w:before="0" w:line="240" w:lineRule="auto"/>
              <w:contextualSpacing/>
            </w:pPr>
            <w:r>
              <w:t>1. The java app is w/ separate thread as per sir al suggestion.</w:t>
            </w:r>
          </w:p>
          <w:p w:rsidR="00F0452D" w:rsidRDefault="00F0452D" w:rsidP="00ED63B1">
            <w:pPr>
              <w:pStyle w:val="OnTrack"/>
              <w:spacing w:before="0" w:line="240" w:lineRule="auto"/>
              <w:contextualSpacing/>
            </w:pPr>
            <w:r>
              <w:t>2. Free define domain add to DB</w:t>
            </w:r>
          </w:p>
          <w:p w:rsidR="00F0452D" w:rsidRDefault="00F0452D" w:rsidP="00ED63B1">
            <w:pPr>
              <w:pStyle w:val="OnTrack"/>
              <w:spacing w:before="0" w:line="240" w:lineRule="auto"/>
              <w:contextualSpacing/>
            </w:pPr>
            <w:r>
              <w:t>3. Rehash querying already resolve</w:t>
            </w:r>
          </w:p>
          <w:p w:rsidR="00F0452D" w:rsidRDefault="00F0452D" w:rsidP="00ED63B1">
            <w:pPr>
              <w:pStyle w:val="OnTrack"/>
              <w:spacing w:before="0" w:line="240" w:lineRule="auto"/>
              <w:contextualSpacing/>
            </w:pPr>
            <w:r>
              <w:t xml:space="preserve">4,5,6 setting set on the DB  </w:t>
            </w:r>
          </w:p>
          <w:p w:rsidR="00F0452D" w:rsidRDefault="00F0452D" w:rsidP="00ED63B1">
            <w:pPr>
              <w:pStyle w:val="OnTrac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</w:tc>
      </w:tr>
      <w:tr w:rsidR="00F0452D" w:rsidTr="00F0452D">
        <w:trPr>
          <w:trHeight w:val="728"/>
        </w:trPr>
        <w:tc>
          <w:tcPr>
            <w:tcW w:w="1080" w:type="pct"/>
          </w:tcPr>
          <w:p w:rsidR="00F15FB6" w:rsidRPr="00ED63B1" w:rsidRDefault="00F0452D" w:rsidP="00ED63B1">
            <w:pPr>
              <w:pStyle w:val="ListParagraph"/>
              <w:numPr>
                <w:ilvl w:val="0"/>
                <w:numId w:val="27"/>
              </w:numPr>
              <w:spacing w:before="0" w:line="240" w:lineRule="auto"/>
            </w:pPr>
            <w:r>
              <w:t>Bug fi</w:t>
            </w:r>
            <w:r w:rsidR="00F15FB6">
              <w:t xml:space="preserve">xing on the </w:t>
            </w:r>
            <w:r w:rsidR="00ED63B1">
              <w:t>counter queried</w:t>
            </w:r>
            <w:r w:rsidR="00F15FB6">
              <w:t xml:space="preserve"> vs to be queried</w:t>
            </w:r>
            <w:r w:rsidR="00ED63B1">
              <w:t>.</w:t>
            </w:r>
          </w:p>
        </w:tc>
        <w:tc>
          <w:tcPr>
            <w:tcW w:w="3920" w:type="pct"/>
            <w:tcMar>
              <w:left w:w="144" w:type="dxa"/>
            </w:tcMar>
          </w:tcPr>
          <w:p w:rsidR="00F0452D" w:rsidRDefault="00ED63B1" w:rsidP="00ED63B1">
            <w:pPr>
              <w:pStyle w:val="AtRisk"/>
              <w:spacing w:before="0" w:line="240" w:lineRule="auto"/>
              <w:contextualSpacing/>
            </w:pPr>
            <w:r>
              <w:t>Working on progress</w:t>
            </w:r>
          </w:p>
          <w:p w:rsidR="00ED63B1" w:rsidRDefault="00ED63B1" w:rsidP="00ED63B1">
            <w:pPr>
              <w:pStyle w:val="AtRis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  <w:p w:rsidR="00ED63B1" w:rsidRDefault="00ED63B1" w:rsidP="00ED63B1">
            <w:pPr>
              <w:pStyle w:val="AtRisk"/>
              <w:numPr>
                <w:ilvl w:val="0"/>
                <w:numId w:val="0"/>
              </w:numPr>
              <w:spacing w:before="0" w:line="240" w:lineRule="auto"/>
              <w:contextualSpacing/>
            </w:pPr>
          </w:p>
          <w:p w:rsidR="00F15FB6" w:rsidRDefault="00F15FB6" w:rsidP="00ED63B1">
            <w:pPr>
              <w:pStyle w:val="AtRis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  <w:p w:rsidR="00F15FB6" w:rsidRDefault="00F15FB6" w:rsidP="00ED63B1">
            <w:pPr>
              <w:pStyle w:val="AtRis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  <w:p w:rsidR="00F15FB6" w:rsidRDefault="00F15FB6" w:rsidP="00ED63B1">
            <w:pPr>
              <w:pStyle w:val="AtRis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  <w:p w:rsidR="00F15FB6" w:rsidRDefault="00F15FB6" w:rsidP="00ED63B1">
            <w:pPr>
              <w:pStyle w:val="AtRis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</w:tc>
      </w:tr>
      <w:tr w:rsidR="00ED63B1" w:rsidTr="00F0452D">
        <w:trPr>
          <w:trHeight w:val="728"/>
        </w:trPr>
        <w:tc>
          <w:tcPr>
            <w:tcW w:w="1080" w:type="pct"/>
          </w:tcPr>
          <w:p w:rsidR="00ED63B1" w:rsidRPr="00ED63B1" w:rsidRDefault="00ED63B1" w:rsidP="00ED63B1">
            <w:pPr>
              <w:pStyle w:val="ListParagraph"/>
              <w:numPr>
                <w:ilvl w:val="0"/>
                <w:numId w:val="27"/>
              </w:numPr>
              <w:spacing w:before="0" w:line="240" w:lineRule="auto"/>
            </w:pPr>
            <w:r w:rsidRPr="00ED63B1">
              <w:t xml:space="preserve">Migration  of settings from </w:t>
            </w:r>
            <w:proofErr w:type="spellStart"/>
            <w:r w:rsidRPr="00ED63B1">
              <w:t>db</w:t>
            </w:r>
            <w:proofErr w:type="spellEnd"/>
            <w:r w:rsidRPr="00ED63B1">
              <w:t xml:space="preserve"> to </w:t>
            </w:r>
            <w:proofErr w:type="spellStart"/>
            <w:r w:rsidRPr="00ED63B1">
              <w:t>config</w:t>
            </w:r>
            <w:proofErr w:type="spellEnd"/>
            <w:r w:rsidRPr="00ED63B1">
              <w:t xml:space="preserve"> file</w:t>
            </w:r>
          </w:p>
          <w:p w:rsidR="00ED63B1" w:rsidRDefault="00ED63B1" w:rsidP="00ED63B1">
            <w:pPr>
              <w:pStyle w:val="ListParagraph"/>
              <w:numPr>
                <w:ilvl w:val="0"/>
                <w:numId w:val="27"/>
              </w:numPr>
              <w:spacing w:before="0" w:line="240" w:lineRule="auto"/>
            </w:pPr>
            <w:r>
              <w:t xml:space="preserve">Display of </w:t>
            </w:r>
            <w:proofErr w:type="spellStart"/>
            <w:r>
              <w:t>db</w:t>
            </w:r>
            <w:proofErr w:type="spellEnd"/>
            <w:r>
              <w:t xml:space="preserve"> stat on console</w:t>
            </w:r>
          </w:p>
          <w:p w:rsidR="00ED63B1" w:rsidRPr="00ED63B1" w:rsidRDefault="00CC0067" w:rsidP="00ED63B1">
            <w:pPr>
              <w:pStyle w:val="ListParagraph"/>
              <w:numPr>
                <w:ilvl w:val="0"/>
                <w:numId w:val="27"/>
              </w:numPr>
              <w:spacing w:before="0" w:line="240" w:lineRule="auto"/>
            </w:pPr>
            <w:r>
              <w:t xml:space="preserve">Console Command base for App manipulation </w:t>
            </w:r>
          </w:p>
        </w:tc>
        <w:tc>
          <w:tcPr>
            <w:tcW w:w="3920" w:type="pct"/>
            <w:tcMar>
              <w:left w:w="144" w:type="dxa"/>
            </w:tcMar>
          </w:tcPr>
          <w:p w:rsidR="00ED63B1" w:rsidRDefault="00ED63B1" w:rsidP="00ED63B1">
            <w:pPr>
              <w:pStyle w:val="HighRisk"/>
              <w:spacing w:before="0" w:line="240" w:lineRule="auto"/>
              <w:contextualSpacing/>
            </w:pPr>
            <w:r>
              <w:t>To be done</w:t>
            </w:r>
          </w:p>
          <w:p w:rsidR="00ED63B1" w:rsidRDefault="00ED63B1" w:rsidP="00ED63B1">
            <w:pPr>
              <w:pStyle w:val="HighRisk"/>
              <w:spacing w:before="0" w:line="240" w:lineRule="auto"/>
              <w:contextualSpacing/>
            </w:pPr>
            <w:r>
              <w:t>To be done</w:t>
            </w:r>
          </w:p>
          <w:p w:rsidR="00ED63B1" w:rsidRDefault="00ED63B1" w:rsidP="00ED63B1">
            <w:pPr>
              <w:pStyle w:val="HighRis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  <w:p w:rsidR="00ED63B1" w:rsidRDefault="00ED63B1" w:rsidP="00ED63B1">
            <w:pPr>
              <w:pStyle w:val="HighRisk"/>
              <w:numPr>
                <w:ilvl w:val="0"/>
                <w:numId w:val="0"/>
              </w:numPr>
              <w:spacing w:before="0" w:line="240" w:lineRule="auto"/>
              <w:ind w:left="216"/>
              <w:contextualSpacing/>
            </w:pPr>
          </w:p>
          <w:p w:rsidR="00ED63B1" w:rsidRDefault="00ED63B1" w:rsidP="00ED63B1">
            <w:pPr>
              <w:pStyle w:val="HighRisk"/>
              <w:spacing w:before="0" w:line="240" w:lineRule="auto"/>
              <w:contextualSpacing/>
            </w:pPr>
            <w:r>
              <w:t>To be done</w:t>
            </w:r>
          </w:p>
        </w:tc>
      </w:tr>
      <w:tr w:rsidR="00ED63B1" w:rsidTr="00F0452D">
        <w:trPr>
          <w:trHeight w:val="728"/>
        </w:trPr>
        <w:tc>
          <w:tcPr>
            <w:tcW w:w="1080" w:type="pct"/>
          </w:tcPr>
          <w:p w:rsidR="00ED63B1" w:rsidRDefault="00ED63B1" w:rsidP="00ED63B1">
            <w:pPr>
              <w:pStyle w:val="ListParagraph"/>
              <w:numPr>
                <w:ilvl w:val="0"/>
                <w:numId w:val="27"/>
              </w:numPr>
              <w:spacing w:before="0" w:line="240" w:lineRule="auto"/>
            </w:pPr>
            <w:r>
              <w:t xml:space="preserve">Check for Quota Increase On Google API </w:t>
            </w:r>
          </w:p>
          <w:p w:rsidR="00ED63B1" w:rsidRPr="00ED63B1" w:rsidRDefault="00ED63B1" w:rsidP="00ED63B1">
            <w:pPr>
              <w:pStyle w:val="ListParagraph"/>
              <w:numPr>
                <w:ilvl w:val="0"/>
                <w:numId w:val="27"/>
              </w:numPr>
              <w:spacing w:before="0" w:line="240" w:lineRule="auto"/>
            </w:pPr>
            <w:r>
              <w:t xml:space="preserve">Check Bing Mobile friendly checker on Azure service for other option </w:t>
            </w:r>
          </w:p>
        </w:tc>
        <w:tc>
          <w:tcPr>
            <w:tcW w:w="3920" w:type="pct"/>
            <w:tcMar>
              <w:left w:w="144" w:type="dxa"/>
            </w:tcMar>
          </w:tcPr>
          <w:p w:rsidR="00ED63B1" w:rsidRDefault="00ED63B1" w:rsidP="00ED63B1">
            <w:pPr>
              <w:pStyle w:val="OffTrack"/>
              <w:spacing w:before="0" w:line="240" w:lineRule="auto"/>
              <w:contextualSpacing/>
            </w:pPr>
            <w:r>
              <w:t>5. This is need to be done in order to scale faster</w:t>
            </w:r>
          </w:p>
          <w:p w:rsidR="00ED63B1" w:rsidRDefault="00ED63B1" w:rsidP="00ED63B1">
            <w:pPr>
              <w:pStyle w:val="OffTrack"/>
              <w:spacing w:before="0" w:line="240" w:lineRule="auto"/>
              <w:contextualSpacing/>
            </w:pPr>
            <w:r>
              <w:t xml:space="preserve">6. </w:t>
            </w:r>
            <w:bookmarkStart w:id="0" w:name="_GoBack"/>
            <w:bookmarkEnd w:id="0"/>
            <w:r>
              <w:t xml:space="preserve">Other option for contingency </w:t>
            </w:r>
          </w:p>
        </w:tc>
      </w:tr>
    </w:tbl>
    <w:p w:rsidR="00ED63B1" w:rsidRDefault="00ED63B1" w:rsidP="00ED63B1">
      <w:pPr>
        <w:pStyle w:val="Heading2"/>
      </w:pPr>
    </w:p>
    <w:p w:rsidR="00826E25" w:rsidRDefault="00826E25" w:rsidP="00826E25">
      <w:pPr>
        <w:pStyle w:val="Heading2"/>
        <w:rPr>
          <w:sz w:val="22"/>
        </w:rPr>
      </w:pPr>
    </w:p>
    <w:p w:rsidR="00826E25" w:rsidRDefault="00826E25" w:rsidP="00826E25">
      <w:pPr>
        <w:pStyle w:val="Heading2"/>
        <w:rPr>
          <w:sz w:val="22"/>
        </w:rPr>
      </w:pPr>
    </w:p>
    <w:p w:rsidR="00826E25" w:rsidRDefault="00826E25" w:rsidP="00826E25"/>
    <w:p w:rsidR="00826E25" w:rsidRPr="00826E25" w:rsidRDefault="00826E25" w:rsidP="00826E25"/>
    <w:p w:rsidR="00826E25" w:rsidRDefault="00826E25" w:rsidP="00826E25">
      <w:pPr>
        <w:pStyle w:val="Heading2"/>
        <w:rPr>
          <w:sz w:val="22"/>
        </w:rPr>
      </w:pPr>
    </w:p>
    <w:p w:rsidR="00826E25" w:rsidRPr="00ED63B1" w:rsidRDefault="00826E25" w:rsidP="00826E25">
      <w:pPr>
        <w:pStyle w:val="Heading2"/>
        <w:spacing w:before="120" w:after="100" w:afterAutospacing="1"/>
        <w:rPr>
          <w:sz w:val="22"/>
        </w:rPr>
      </w:pPr>
      <w:r>
        <w:rPr>
          <w:sz w:val="22"/>
        </w:rPr>
        <w:t>Verified &amp; Certified By:</w:t>
      </w:r>
    </w:p>
    <w:p w:rsidR="00826E25" w:rsidRPr="00ED63B1" w:rsidRDefault="00826E25" w:rsidP="00826E25">
      <w:pPr>
        <w:pStyle w:val="Heading2"/>
        <w:spacing w:before="120" w:after="100" w:afterAutospacing="1"/>
        <w:rPr>
          <w:sz w:val="22"/>
        </w:rPr>
      </w:pPr>
      <w:r w:rsidRPr="00ED63B1">
        <w:rPr>
          <w:sz w:val="22"/>
        </w:rPr>
        <w:t>Al Ebnereza</w:t>
      </w:r>
    </w:p>
    <w:p w:rsidR="00826E25" w:rsidRDefault="00826E25" w:rsidP="00826E25">
      <w:pPr>
        <w:pStyle w:val="Heading2"/>
        <w:spacing w:before="120" w:after="100" w:afterAutospacing="1"/>
        <w:rPr>
          <w:sz w:val="22"/>
        </w:rPr>
      </w:pPr>
      <w:r>
        <w:rPr>
          <w:sz w:val="22"/>
        </w:rPr>
        <w:t>Client Project Manager</w:t>
      </w:r>
    </w:p>
    <w:p w:rsidR="00826E25" w:rsidRPr="00826E25" w:rsidRDefault="00826E25" w:rsidP="00826E25">
      <w:pPr>
        <w:spacing w:before="120" w:after="100" w:afterAutospacing="1" w:line="240" w:lineRule="auto"/>
        <w:contextualSpacing/>
      </w:pPr>
    </w:p>
    <w:p w:rsidR="00826E25" w:rsidRPr="00ED63B1" w:rsidRDefault="00826E25" w:rsidP="00826E25">
      <w:pPr>
        <w:pStyle w:val="Heading2"/>
        <w:spacing w:before="120" w:after="100" w:afterAutospacing="1"/>
        <w:ind w:left="5760"/>
        <w:rPr>
          <w:sz w:val="22"/>
        </w:rPr>
      </w:pPr>
      <w:r>
        <w:rPr>
          <w:sz w:val="22"/>
        </w:rPr>
        <w:t>Prepared By:</w:t>
      </w:r>
    </w:p>
    <w:p w:rsidR="00826E25" w:rsidRPr="00ED63B1" w:rsidRDefault="00826E25" w:rsidP="00826E25">
      <w:pPr>
        <w:pStyle w:val="Heading2"/>
        <w:spacing w:before="120" w:after="100" w:afterAutospacing="1"/>
        <w:ind w:left="5760"/>
        <w:rPr>
          <w:sz w:val="22"/>
        </w:rPr>
      </w:pPr>
      <w:r>
        <w:rPr>
          <w:sz w:val="22"/>
        </w:rPr>
        <w:t>JOHN MARION GREFALDO</w:t>
      </w:r>
    </w:p>
    <w:p w:rsidR="00826E25" w:rsidRDefault="00826E25" w:rsidP="00826E25">
      <w:pPr>
        <w:pStyle w:val="Heading2"/>
        <w:spacing w:before="120" w:after="100" w:afterAutospacing="1"/>
        <w:ind w:left="5760"/>
        <w:rPr>
          <w:sz w:val="22"/>
        </w:rPr>
      </w:pPr>
      <w:r>
        <w:rPr>
          <w:sz w:val="22"/>
        </w:rPr>
        <w:t>Client System Developer</w:t>
      </w:r>
    </w:p>
    <w:p w:rsidR="00826E25" w:rsidRDefault="00826E25" w:rsidP="00826E25">
      <w:pPr>
        <w:spacing w:before="120" w:after="100" w:afterAutospacing="1" w:line="240" w:lineRule="auto"/>
        <w:contextualSpacing/>
      </w:pPr>
    </w:p>
    <w:p w:rsidR="00E141BD" w:rsidRDefault="00E141BD" w:rsidP="00ED63B1"/>
    <w:sectPr w:rsidR="00E141BD" w:rsidSect="00ED63B1">
      <w:footerReference w:type="default" r:id="rId9"/>
      <w:pgSz w:w="12240" w:h="20160" w:code="5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4C4" w:rsidRDefault="004364C4">
      <w:pPr>
        <w:spacing w:after="0" w:line="240" w:lineRule="auto"/>
      </w:pPr>
      <w:r>
        <w:separator/>
      </w:r>
    </w:p>
  </w:endnote>
  <w:endnote w:type="continuationSeparator" w:id="0">
    <w:p w:rsidR="004364C4" w:rsidRDefault="0043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BD" w:rsidRDefault="00FB21E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4C4" w:rsidRDefault="004364C4">
      <w:pPr>
        <w:spacing w:after="0" w:line="240" w:lineRule="auto"/>
      </w:pPr>
      <w:r>
        <w:separator/>
      </w:r>
    </w:p>
  </w:footnote>
  <w:footnote w:type="continuationSeparator" w:id="0">
    <w:p w:rsidR="004364C4" w:rsidRDefault="00436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B3058"/>
    <w:multiLevelType w:val="hybridMultilevel"/>
    <w:tmpl w:val="1256E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2"/>
  </w:num>
  <w:num w:numId="20">
    <w:abstractNumId w:val="12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9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77"/>
    <w:rsid w:val="001F2277"/>
    <w:rsid w:val="004364C4"/>
    <w:rsid w:val="00826E25"/>
    <w:rsid w:val="00CC0067"/>
    <w:rsid w:val="00E141BD"/>
    <w:rsid w:val="00ED63B1"/>
    <w:rsid w:val="00F0452D"/>
    <w:rsid w:val="00F15FB6"/>
    <w:rsid w:val="00F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DA5E"/>
  <w15:chartTrackingRefBased/>
  <w15:docId w15:val="{E00A74FE-04EE-4901-B98F-A4B9154B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0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.dev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FE61FB53354695A6944CE65F9AB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8A15-839D-49B1-B2F4-A79A777784AE}"/>
      </w:docPartPr>
      <w:docPartBody>
        <w:p w:rsidR="00857BD2" w:rsidRDefault="009B0BC5">
          <w:pPr>
            <w:pStyle w:val="B3FE61FB53354695A6944CE65F9ABBBC"/>
          </w:pPr>
          <w:r>
            <w:t>[Select]</w:t>
          </w:r>
        </w:p>
      </w:docPartBody>
    </w:docPart>
    <w:docPart>
      <w:docPartPr>
        <w:name w:val="94EAF6FFFE324F05A6DE4F3E80EF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B0F27-78BC-481D-85BA-07D3D9D09709}"/>
      </w:docPartPr>
      <w:docPartBody>
        <w:p w:rsidR="00857BD2" w:rsidRDefault="009B0BC5">
          <w:pPr>
            <w:pStyle w:val="94EAF6FFFE324F05A6DE4F3E80EF50C6"/>
          </w:pPr>
          <w:r>
            <w:t>[Select Date]</w:t>
          </w:r>
        </w:p>
      </w:docPartBody>
    </w:docPart>
    <w:docPart>
      <w:docPartPr>
        <w:name w:val="2B712752A62645D6B0DB8AE7A01E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A98AE-FFAD-4E95-9519-1620136D93BE}"/>
      </w:docPartPr>
      <w:docPartBody>
        <w:p w:rsidR="00857BD2" w:rsidRDefault="009B0BC5">
          <w:pPr>
            <w:pStyle w:val="2B712752A62645D6B0DB8AE7A01E0733"/>
          </w:pPr>
          <w:r>
            <w:rPr>
              <w:rStyle w:val="Emphasis"/>
            </w:rPr>
            <w:t>[Select]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E6"/>
    <w:rsid w:val="008505E6"/>
    <w:rsid w:val="00857BD2"/>
    <w:rsid w:val="00881820"/>
    <w:rsid w:val="009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E61FB53354695A6944CE65F9ABBBC">
    <w:name w:val="B3FE61FB53354695A6944CE65F9ABBBC"/>
  </w:style>
  <w:style w:type="paragraph" w:customStyle="1" w:styleId="3FBE325561EF40378D4AD1FB45B8E83B">
    <w:name w:val="3FBE325561EF40378D4AD1FB45B8E83B"/>
  </w:style>
  <w:style w:type="paragraph" w:customStyle="1" w:styleId="94EAF6FFFE324F05A6DE4F3E80EF50C6">
    <w:name w:val="94EAF6FFFE324F05A6DE4F3E80EF50C6"/>
  </w:style>
  <w:style w:type="character" w:styleId="Emphasis">
    <w:name w:val="Emphasis"/>
    <w:basedOn w:val="DefaultParagraphFont"/>
    <w:uiPriority w:val="6"/>
    <w:unhideWhenUsed/>
    <w:qFormat/>
    <w:rsid w:val="008505E6"/>
    <w:rPr>
      <w:b/>
      <w:bCs/>
      <w:caps/>
      <w:smallCaps w:val="0"/>
    </w:rPr>
  </w:style>
  <w:style w:type="paragraph" w:customStyle="1" w:styleId="2B712752A62645D6B0DB8AE7A01E0733">
    <w:name w:val="2B712752A62645D6B0DB8AE7A01E0733"/>
  </w:style>
  <w:style w:type="paragraph" w:customStyle="1" w:styleId="5284731442AB45789C84426FC6FA850F">
    <w:name w:val="5284731442AB45789C84426FC6FA850F"/>
  </w:style>
  <w:style w:type="paragraph" w:customStyle="1" w:styleId="5B799568DC3A41AEA177FA1A4B0B581D">
    <w:name w:val="5B799568DC3A41AEA177FA1A4B0B581D"/>
  </w:style>
  <w:style w:type="paragraph" w:customStyle="1" w:styleId="8980B6E32D0745E883706B98E2CE58D3">
    <w:name w:val="8980B6E32D0745E883706B98E2CE58D3"/>
  </w:style>
  <w:style w:type="paragraph" w:customStyle="1" w:styleId="9DF05B659154402F8A53D63AB55FD7E2">
    <w:name w:val="9DF05B659154402F8A53D63AB55FD7E2"/>
  </w:style>
  <w:style w:type="paragraph" w:customStyle="1" w:styleId="DC4375EF081249F08B20538D3E908DED">
    <w:name w:val="DC4375EF081249F08B20538D3E908DED"/>
  </w:style>
  <w:style w:type="paragraph" w:customStyle="1" w:styleId="5C3E425F03284D439CB98D6E135EA57D">
    <w:name w:val="5C3E425F03284D439CB98D6E135EA57D"/>
  </w:style>
  <w:style w:type="paragraph" w:customStyle="1" w:styleId="4E3CBB60070947859FE85969E1E44D50">
    <w:name w:val="4E3CBB60070947859FE85969E1E44D50"/>
  </w:style>
  <w:style w:type="paragraph" w:customStyle="1" w:styleId="B29B87E924DC4C46B1863155F3A232D2">
    <w:name w:val="B29B87E924DC4C46B1863155F3A232D2"/>
  </w:style>
  <w:style w:type="paragraph" w:customStyle="1" w:styleId="A6E50B379E604D8699C00630EE3C4A67">
    <w:name w:val="A6E50B379E604D8699C00630EE3C4A67"/>
  </w:style>
  <w:style w:type="paragraph" w:customStyle="1" w:styleId="6ACCE47C43BB42F595A87C26F1189075">
    <w:name w:val="6ACCE47C43BB42F595A87C26F1189075"/>
  </w:style>
  <w:style w:type="paragraph" w:customStyle="1" w:styleId="2D790B4A6D194FA380C2FB08654F812E">
    <w:name w:val="2D790B4A6D194FA380C2FB08654F812E"/>
  </w:style>
  <w:style w:type="paragraph" w:customStyle="1" w:styleId="53B5ECD2D5134CAE9BDBA638163A9E81">
    <w:name w:val="53B5ECD2D5134CAE9BDBA638163A9E81"/>
  </w:style>
  <w:style w:type="paragraph" w:customStyle="1" w:styleId="BBFFAF9E84B24F129375DCB28CF33685">
    <w:name w:val="BBFFAF9E84B24F129375DCB28CF33685"/>
  </w:style>
  <w:style w:type="paragraph" w:customStyle="1" w:styleId="699B92A0AA1E4BA99CAC90513E151460">
    <w:name w:val="699B92A0AA1E4BA99CAC90513E151460"/>
  </w:style>
  <w:style w:type="character" w:styleId="Strong">
    <w:name w:val="Strong"/>
    <w:basedOn w:val="DefaultParagraphFont"/>
    <w:uiPriority w:val="6"/>
    <w:unhideWhenUsed/>
    <w:qFormat/>
    <w:rsid w:val="008505E6"/>
    <w:rPr>
      <w:b/>
      <w:bCs/>
    </w:rPr>
  </w:style>
  <w:style w:type="paragraph" w:customStyle="1" w:styleId="2D73FDEC7F4A49999D3CD9AC0C70CBA6">
    <w:name w:val="2D73FDEC7F4A49999D3CD9AC0C70CBA6"/>
  </w:style>
  <w:style w:type="paragraph" w:customStyle="1" w:styleId="3A10F5B80EA845D7B3424E19F56B874F">
    <w:name w:val="3A10F5B80EA845D7B3424E19F56B874F"/>
  </w:style>
  <w:style w:type="paragraph" w:customStyle="1" w:styleId="93D786583824407089F8E6B0CA66CDA2">
    <w:name w:val="93D786583824407089F8E6B0CA66CDA2"/>
  </w:style>
  <w:style w:type="paragraph" w:customStyle="1" w:styleId="182B58A311D74B78B0D6BA5D8356326E">
    <w:name w:val="182B58A311D74B78B0D6BA5D8356326E"/>
  </w:style>
  <w:style w:type="paragraph" w:customStyle="1" w:styleId="C6F39971121B4FBF922F9349E620172D">
    <w:name w:val="C6F39971121B4FBF922F9349E620172D"/>
  </w:style>
  <w:style w:type="paragraph" w:customStyle="1" w:styleId="1AEAD58FC5014674A1F94AB5745E3F25">
    <w:name w:val="1AEAD58FC5014674A1F94AB5745E3F25"/>
  </w:style>
  <w:style w:type="paragraph" w:customStyle="1" w:styleId="4857A83B3DF747C1A4270CF0FBA399AE">
    <w:name w:val="4857A83B3DF747C1A4270CF0FBA399AE"/>
    <w:rsid w:val="008505E6"/>
  </w:style>
  <w:style w:type="paragraph" w:customStyle="1" w:styleId="D35740FBB0364624A983AA5F6C92FD61">
    <w:name w:val="D35740FBB0364624A983AA5F6C92FD61"/>
    <w:rsid w:val="008505E6"/>
  </w:style>
  <w:style w:type="paragraph" w:customStyle="1" w:styleId="269F95186AD2482D83EDCDEB2137AE86">
    <w:name w:val="269F95186AD2482D83EDCDEB2137AE86"/>
    <w:rsid w:val="008505E6"/>
  </w:style>
  <w:style w:type="paragraph" w:customStyle="1" w:styleId="93D59E74462F4791BC3A8068B1E31323">
    <w:name w:val="93D59E74462F4791BC3A8068B1E31323"/>
    <w:rsid w:val="008505E6"/>
  </w:style>
  <w:style w:type="paragraph" w:customStyle="1" w:styleId="378AA352A286462895E171655E5F03BF">
    <w:name w:val="378AA352A286462895E171655E5F03BF"/>
    <w:rsid w:val="008505E6"/>
  </w:style>
  <w:style w:type="paragraph" w:customStyle="1" w:styleId="BE38C63C58674BE0952CADA2623AE507">
    <w:name w:val="BE38C63C58674BE0952CADA2623AE507"/>
    <w:rsid w:val="008505E6"/>
  </w:style>
  <w:style w:type="paragraph" w:customStyle="1" w:styleId="8FF3DFE5A7BC43D99F66B148DA61E46D">
    <w:name w:val="8FF3DFE5A7BC43D99F66B148DA61E46D"/>
    <w:rsid w:val="008505E6"/>
  </w:style>
  <w:style w:type="paragraph" w:customStyle="1" w:styleId="04F916A2B27C4B33874A1C1A20F36327">
    <w:name w:val="04F916A2B27C4B33874A1C1A20F36327"/>
    <w:rsid w:val="00850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48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marion grefaldo</dc:creator>
  <cp:keywords/>
  <dc:description/>
  <cp:lastModifiedBy>john marion grefaldo</cp:lastModifiedBy>
  <cp:revision>2</cp:revision>
  <cp:lastPrinted>2012-12-03T18:15:00Z</cp:lastPrinted>
  <dcterms:created xsi:type="dcterms:W3CDTF">2017-01-24T02:53:00Z</dcterms:created>
  <dcterms:modified xsi:type="dcterms:W3CDTF">2017-01-24T07:48:00Z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