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AB77FF" w:rsidRPr="008A791F" w:rsidRDefault="000C047B" w:rsidP="00DE4C2A">
      <w:pPr>
        <w:rPr>
          <w:rStyle w:val="Style1"/>
          <w:rFonts w:ascii="Calibri" w:hAnsi="Calibri" w:cs="Calibri"/>
          <w:color w:val="44546A" w:themeColor="text2"/>
          <w:sz w:val="86"/>
          <w:szCs w:val="86"/>
        </w:rPr>
      </w:pPr>
      <w:r w:rsidRPr="008A791F">
        <w:rPr>
          <w:rStyle w:val="Style1"/>
          <w:noProof/>
          <w:color w:val="44546A" w:themeColor="text2"/>
          <w:sz w:val="86"/>
          <w:szCs w:val="86"/>
          <w:lang w:eastAsia="en-IN"/>
        </w:rPr>
        <mc:AlternateContent>
          <mc:Choice Requires="wps">
            <w:drawing>
              <wp:anchor distT="0" distB="0" distL="114300" distR="114300" simplePos="0" relativeHeight="251660288" behindDoc="0" locked="0" layoutInCell="1" allowOverlap="1" wp14:anchorId="32A0FB0E" wp14:editId="64CC102A">
                <wp:simplePos x="0" y="0"/>
                <wp:positionH relativeFrom="column">
                  <wp:posOffset>-565467</wp:posOffset>
                </wp:positionH>
                <wp:positionV relativeFrom="paragraph">
                  <wp:posOffset>-128270</wp:posOffset>
                </wp:positionV>
                <wp:extent cx="6586220" cy="15059"/>
                <wp:effectExtent l="0" t="0" r="24130" b="23495"/>
                <wp:wrapNone/>
                <wp:docPr id="2" name="Straight Connector 2"/>
                <wp:cNvGraphicFramePr/>
                <a:graphic xmlns:a="http://schemas.openxmlformats.org/drawingml/2006/main">
                  <a:graphicData uri="http://schemas.microsoft.com/office/word/2010/wordprocessingShape">
                    <wps:wsp>
                      <wps:cNvCnPr/>
                      <wps:spPr>
                        <a:xfrm flipV="1">
                          <a:off x="0" y="0"/>
                          <a:ext cx="6586220" cy="15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C0ADD"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10.1pt" to="474.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" strokecolor="#5b9bd5 [3204]" strokeweight=".5pt">
                <v:stroke joinstyle="miter"/>
              </v:line>
            </w:pict>
          </mc:Fallback>
        </mc:AlternateContent>
      </w:r>
      <w:r w:rsidRPr="008A791F">
        <w:rPr>
          <w:rStyle w:val="Style1"/>
          <w:noProof/>
          <w:color w:val="44546A" w:themeColor="text2"/>
          <w:sz w:val="86"/>
          <w:szCs w:val="86"/>
          <w:lang w:eastAsia="en-IN"/>
        </w:rPr>
        <mc:AlternateContent>
          <mc:Choice Requires="wps">
            <w:drawing>
              <wp:anchor distT="0" distB="0" distL="114300" distR="114300" simplePos="0" relativeHeight="251659264" behindDoc="0" locked="0" layoutInCell="1" allowOverlap="1" wp14:anchorId="0395116C" wp14:editId="08CA20DF">
                <wp:simplePos x="0" y="0"/>
                <wp:positionH relativeFrom="column">
                  <wp:posOffset>-361950</wp:posOffset>
                </wp:positionH>
                <wp:positionV relativeFrom="paragraph">
                  <wp:posOffset>619125</wp:posOffset>
                </wp:positionV>
                <wp:extent cx="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ED8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48.75pt" to="-2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9WrgEAAL0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" strokecolor="#5b9bd5 [3204]" strokeweight=".5pt">
                <v:stroke joinstyle="miter"/>
              </v:line>
            </w:pict>
          </mc:Fallback>
        </mc:AlternateContent>
      </w:r>
      <w:r w:rsidR="00DE4C2A" w:rsidRPr="008A791F">
        <w:rPr>
          <w:rStyle w:val="Style1"/>
          <w:color w:val="44546A" w:themeColor="text2"/>
          <w:sz w:val="86"/>
          <w:szCs w:val="86"/>
        </w:rPr>
        <w:t>Typography</w:t>
      </w:r>
      <w:r w:rsidR="00DE4C2A" w:rsidRPr="008A791F">
        <w:rPr>
          <w:rStyle w:val="Style1"/>
          <w:sz w:val="86"/>
          <w:szCs w:val="86"/>
        </w:rPr>
        <w:tab/>
        <w:t xml:space="preserve">: </w:t>
      </w:r>
    </w:p>
    <w:p w:rsidR="002D265A" w:rsidRDefault="002D265A">
      <w:pPr>
        <w:rPr>
          <w:rFonts w:asciiTheme="majorHAnsi" w:hAnsiTheme="majorHAnsi" w:cstheme="majorHAnsi"/>
          <w:b/>
          <w:color w:val="44546A" w:themeColor="text2"/>
          <w:sz w:val="72"/>
          <w:szCs w:val="72"/>
        </w:rPr>
      </w:pPr>
    </w:p>
    <w:p w:rsidR="00F54AC0" w:rsidRDefault="00F54AC0" w:rsidP="00F54AC0">
      <w:pPr>
        <w:spacing w:line="360" w:lineRule="auto"/>
        <w:rPr>
          <w:rFonts w:cstheme="minorHAnsi"/>
          <w:sz w:val="32"/>
          <w:szCs w:val="32"/>
        </w:rPr>
      </w:pPr>
      <w:r w:rsidRPr="003860D4">
        <w:rPr>
          <w:rFonts w:cstheme="minorHAnsi"/>
          <w:color w:val="44546A" w:themeColor="text2"/>
          <w:sz w:val="52"/>
          <w:szCs w:val="52"/>
        </w:rPr>
        <w:t>T</w:t>
      </w:r>
      <w:r w:rsidRPr="003860D4">
        <w:rPr>
          <w:rFonts w:cstheme="minorHAnsi"/>
          <w:sz w:val="32"/>
          <w:szCs w:val="32"/>
        </w:rPr>
        <w:t>ypography is</w:t>
      </w:r>
      <w:r w:rsidR="00DE4C2A" w:rsidRPr="003860D4">
        <w:rPr>
          <w:rFonts w:cstheme="minorHAnsi"/>
          <w:sz w:val="32"/>
          <w:szCs w:val="32"/>
        </w:rPr>
        <w:t xml:space="preserve"> the </w:t>
      </w:r>
      <w:r w:rsidR="002D265A" w:rsidRPr="003860D4">
        <w:rPr>
          <w:rFonts w:cstheme="minorHAnsi"/>
          <w:sz w:val="32"/>
          <w:szCs w:val="32"/>
        </w:rPr>
        <w:t xml:space="preserve">process of organising, editing and improving the appearance of a piece of font to enhance the readability and ease the </w:t>
      </w:r>
      <w:r w:rsidRPr="003860D4">
        <w:rPr>
          <w:rFonts w:cstheme="minorHAnsi"/>
          <w:sz w:val="32"/>
          <w:szCs w:val="32"/>
        </w:rPr>
        <w:t>process of viewing</w:t>
      </w:r>
      <w:r w:rsidR="002D265A" w:rsidRPr="003860D4">
        <w:rPr>
          <w:rFonts w:cstheme="minorHAnsi"/>
          <w:sz w:val="32"/>
          <w:szCs w:val="32"/>
        </w:rPr>
        <w:t>.</w:t>
      </w:r>
    </w:p>
    <w:p w:rsidR="003860D4" w:rsidRDefault="00F54AC0" w:rsidP="00F54AC0">
      <w:pPr>
        <w:spacing w:line="360" w:lineRule="auto"/>
        <w:rPr>
          <w:rFonts w:cstheme="minorHAnsi"/>
          <w:sz w:val="32"/>
          <w:szCs w:val="32"/>
        </w:rPr>
      </w:pPr>
      <w:r w:rsidRPr="003860D4">
        <w:rPr>
          <w:rFonts w:cstheme="minorHAnsi"/>
          <w:sz w:val="32"/>
          <w:szCs w:val="32"/>
        </w:rPr>
        <w:t xml:space="preserve"> It basically aims to grab the attention of audience to the content and feel the essence of the topic not just by write up, but also the way in which font is customized and represented.</w:t>
      </w:r>
    </w:p>
    <w:p w:rsidR="00F54AC0" w:rsidRDefault="00F54AC0" w:rsidP="00F54AC0">
      <w:pPr>
        <w:spacing w:line="360" w:lineRule="auto"/>
        <w:rPr>
          <w:rFonts w:cstheme="minorHAnsi"/>
          <w:sz w:val="32"/>
          <w:szCs w:val="32"/>
        </w:rPr>
      </w:pPr>
      <w:r w:rsidRPr="003860D4">
        <w:rPr>
          <w:rFonts w:cstheme="minorHAnsi"/>
          <w:sz w:val="32"/>
          <w:szCs w:val="32"/>
        </w:rPr>
        <w:t xml:space="preserve">It incorporates several elements of text </w:t>
      </w:r>
      <w:r w:rsidR="003860D4" w:rsidRPr="003860D4">
        <w:rPr>
          <w:rFonts w:cstheme="minorHAnsi"/>
          <w:sz w:val="32"/>
          <w:szCs w:val="32"/>
        </w:rPr>
        <w:t>assembling and designing and displaying. An appealing text is only produced by a perfect combination of these elements.</w:t>
      </w:r>
    </w:p>
    <w:p w:rsidR="003860D4" w:rsidRDefault="003860D4" w:rsidP="00F54AC0">
      <w:pPr>
        <w:spacing w:line="360" w:lineRule="auto"/>
        <w:rPr>
          <w:rFonts w:cstheme="minorHAnsi"/>
          <w:sz w:val="32"/>
          <w:szCs w:val="32"/>
        </w:rPr>
      </w:pPr>
      <w:r w:rsidRPr="003860D4">
        <w:rPr>
          <w:rFonts w:cstheme="minorHAnsi"/>
          <w:sz w:val="32"/>
          <w:szCs w:val="32"/>
        </w:rPr>
        <w:t>Typography has its wide applications in presentations, poster design, graffiti design, comic or magazine design, newspapers, logos, advertisements, display boards, standee’s, banners etc. and many more.</w:t>
      </w:r>
    </w:p>
    <w:p w:rsidR="003860D4" w:rsidRPr="003860D4" w:rsidRDefault="003860D4" w:rsidP="00F54AC0">
      <w:pPr>
        <w:spacing w:line="360" w:lineRule="auto"/>
        <w:rPr>
          <w:rFonts w:cstheme="minorHAnsi"/>
          <w:sz w:val="32"/>
          <w:szCs w:val="32"/>
        </w:rPr>
      </w:pPr>
    </w:p>
    <w:p w:rsidR="008A791F" w:rsidRDefault="008A791F">
      <w:pPr>
        <w:rPr>
          <w:rFonts w:cstheme="minorHAnsi"/>
          <w:sz w:val="36"/>
          <w:szCs w:val="36"/>
        </w:rPr>
      </w:pPr>
    </w:p>
    <w:p w:rsidR="00DE4C2A" w:rsidRPr="008C349A" w:rsidRDefault="008A791F" w:rsidP="008A791F">
      <w:pPr>
        <w:rPr>
          <w:rStyle w:val="Style1"/>
          <w:b/>
          <w:color w:val="44546A" w:themeColor="text2"/>
          <w:sz w:val="60"/>
          <w:szCs w:val="60"/>
          <w:u w:val="single"/>
        </w:rPr>
      </w:pPr>
      <w:r w:rsidRPr="008C349A">
        <w:rPr>
          <w:rStyle w:val="Style1"/>
          <w:rFonts w:asciiTheme="minorHAnsi" w:hAnsiTheme="minorHAnsi" w:cstheme="minorHAnsi"/>
          <w:b/>
          <w:color w:val="44546A" w:themeColor="text2"/>
          <w:sz w:val="60"/>
          <w:szCs w:val="60"/>
          <w:u w:val="single"/>
        </w:rPr>
        <w:lastRenderedPageBreak/>
        <w:t>Making an effective presentation</w:t>
      </w:r>
      <w:r w:rsidR="00DF21E9">
        <w:rPr>
          <w:rStyle w:val="Style1"/>
          <w:rFonts w:asciiTheme="minorHAnsi" w:hAnsiTheme="minorHAnsi" w:cstheme="minorHAnsi"/>
          <w:b/>
          <w:color w:val="44546A" w:themeColor="text2"/>
          <w:sz w:val="60"/>
          <w:szCs w:val="60"/>
          <w:u w:val="single"/>
        </w:rPr>
        <w:t xml:space="preserve">: </w:t>
      </w:r>
    </w:p>
    <w:p w:rsidR="008A791F" w:rsidRPr="008C349A" w:rsidRDefault="008A791F" w:rsidP="008A791F">
      <w:pPr>
        <w:pStyle w:val="Heading2"/>
        <w:rPr>
          <w:rStyle w:val="Style1"/>
          <w:rFonts w:eastAsiaTheme="minorHAnsi" w:cstheme="minorBidi"/>
          <w:b/>
          <w:color w:val="44546A" w:themeColor="text2"/>
          <w:sz w:val="72"/>
          <w:szCs w:val="72"/>
          <w:u w:val="single"/>
        </w:rPr>
      </w:pPr>
    </w:p>
    <w:p w:rsidR="008A791F" w:rsidRPr="009333FA" w:rsidRDefault="008A791F" w:rsidP="008A791F">
      <w:pPr>
        <w:pStyle w:val="Heading2"/>
        <w:rPr>
          <w:rStyle w:val="Style1"/>
          <w:rFonts w:asciiTheme="majorHAnsi" w:hAnsiTheme="majorHAnsi" w:cstheme="majorHAnsi"/>
          <w:color w:val="44546A" w:themeColor="text2"/>
          <w:sz w:val="40"/>
          <w:szCs w:val="40"/>
          <w:u w:val="dotted"/>
        </w:rPr>
      </w:pPr>
      <w:r w:rsidRPr="009333FA">
        <w:rPr>
          <w:rStyle w:val="Style1"/>
          <w:rFonts w:asciiTheme="majorHAnsi" w:hAnsiTheme="majorHAnsi" w:cstheme="majorHAnsi"/>
          <w:color w:val="44546A" w:themeColor="text2"/>
          <w:sz w:val="40"/>
          <w:szCs w:val="40"/>
          <w:u w:val="dotted"/>
        </w:rPr>
        <w:t># CHOICE OF FONT</w:t>
      </w:r>
      <w:r w:rsidR="00FA4CD1" w:rsidRPr="009333FA">
        <w:rPr>
          <w:rStyle w:val="Style1"/>
          <w:rFonts w:asciiTheme="majorHAnsi" w:hAnsiTheme="majorHAnsi" w:cstheme="majorHAnsi"/>
          <w:color w:val="44546A" w:themeColor="text2"/>
          <w:sz w:val="40"/>
          <w:szCs w:val="40"/>
          <w:u w:val="dotted"/>
        </w:rPr>
        <w:t xml:space="preserve"> </w:t>
      </w:r>
    </w:p>
    <w:p w:rsidR="00EC33B4" w:rsidRDefault="00EC33B4" w:rsidP="008A791F">
      <w:pPr>
        <w:rPr>
          <w:i/>
          <w:sz w:val="32"/>
          <w:szCs w:val="32"/>
        </w:rPr>
      </w:pPr>
    </w:p>
    <w:p w:rsidR="008A791F" w:rsidRDefault="00EC33B4" w:rsidP="008A791F">
      <w:pPr>
        <w:rPr>
          <w:sz w:val="32"/>
          <w:szCs w:val="32"/>
        </w:rPr>
      </w:pPr>
      <w:r>
        <w:rPr>
          <w:sz w:val="32"/>
          <w:szCs w:val="32"/>
        </w:rPr>
        <w:t>There are s</w:t>
      </w:r>
      <w:r w:rsidR="008C349A">
        <w:rPr>
          <w:sz w:val="32"/>
          <w:szCs w:val="32"/>
        </w:rPr>
        <w:t>ome basic properties of font which should be kept in mind while choosing or customizing the font for some content. These may be depicted in a single picture as shown below:</w:t>
      </w:r>
      <w:r w:rsidR="008C349A">
        <w:rPr>
          <w:noProof/>
          <w:sz w:val="32"/>
          <w:szCs w:val="32"/>
          <w:lang w:eastAsia="en-IN"/>
        </w:rPr>
        <w:drawing>
          <wp:inline distT="0" distB="0" distL="0" distR="0" wp14:anchorId="0B014360" wp14:editId="4A827EF5">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8C349A" w:rsidRDefault="008C349A" w:rsidP="008A791F">
      <w:pPr>
        <w:rPr>
          <w:sz w:val="32"/>
          <w:szCs w:val="32"/>
        </w:rPr>
      </w:pPr>
      <w:r>
        <w:rPr>
          <w:sz w:val="32"/>
          <w:szCs w:val="32"/>
        </w:rPr>
        <w:t xml:space="preserve">The font should be optimized and its elements be modified such that a perfect combination can be produced which suits the </w:t>
      </w:r>
      <w:r w:rsidR="00FA4CD1">
        <w:rPr>
          <w:sz w:val="32"/>
          <w:szCs w:val="32"/>
        </w:rPr>
        <w:t>job of text for example – heading, subheading, paragraph etc.</w:t>
      </w:r>
      <w:r w:rsidR="00084CCD">
        <w:rPr>
          <w:sz w:val="32"/>
          <w:szCs w:val="32"/>
        </w:rPr>
        <w:t xml:space="preserve"> </w:t>
      </w:r>
    </w:p>
    <w:p w:rsidR="00084CCD" w:rsidRDefault="00084CCD" w:rsidP="008A791F">
      <w:pPr>
        <w:rPr>
          <w:sz w:val="32"/>
          <w:szCs w:val="32"/>
        </w:rPr>
      </w:pPr>
    </w:p>
    <w:p w:rsidR="00FA4CD1" w:rsidRDefault="00084CCD" w:rsidP="00084CCD">
      <w:pPr>
        <w:pStyle w:val="ListParagraph"/>
        <w:numPr>
          <w:ilvl w:val="0"/>
          <w:numId w:val="1"/>
        </w:numPr>
        <w:rPr>
          <w:sz w:val="32"/>
          <w:szCs w:val="32"/>
        </w:rPr>
      </w:pPr>
      <w:r w:rsidRPr="00084CCD">
        <w:rPr>
          <w:sz w:val="32"/>
          <w:szCs w:val="32"/>
        </w:rPr>
        <w:t>For good readability, the minimum size of font should be 24, with 36-44 for headings.</w:t>
      </w:r>
    </w:p>
    <w:p w:rsidR="00084CCD" w:rsidRDefault="00ED6399" w:rsidP="00ED6399">
      <w:pPr>
        <w:pStyle w:val="ListParagraph"/>
        <w:numPr>
          <w:ilvl w:val="0"/>
          <w:numId w:val="1"/>
        </w:numPr>
        <w:rPr>
          <w:sz w:val="32"/>
          <w:szCs w:val="32"/>
        </w:rPr>
      </w:pPr>
      <w:r>
        <w:rPr>
          <w:sz w:val="32"/>
          <w:szCs w:val="32"/>
        </w:rPr>
        <w:t xml:space="preserve"> M</w:t>
      </w:r>
      <w:r w:rsidR="00084CCD">
        <w:rPr>
          <w:sz w:val="32"/>
          <w:szCs w:val="32"/>
        </w:rPr>
        <w:t xml:space="preserve">ost commonly used </w:t>
      </w:r>
      <w:r>
        <w:rPr>
          <w:sz w:val="32"/>
          <w:szCs w:val="32"/>
        </w:rPr>
        <w:t xml:space="preserve">font family is Sans Serif with styles such as </w:t>
      </w:r>
      <w:r w:rsidRPr="00ED6399">
        <w:rPr>
          <w:sz w:val="32"/>
          <w:szCs w:val="32"/>
        </w:rPr>
        <w:t>Helvetica, Garamond, Future, Gill Sans and Rockwell</w:t>
      </w:r>
      <w:r>
        <w:rPr>
          <w:sz w:val="32"/>
          <w:szCs w:val="32"/>
        </w:rPr>
        <w:t xml:space="preserve"> as these are legible at all sizes and most common in body text.</w:t>
      </w:r>
    </w:p>
    <w:p w:rsidR="00ED6399" w:rsidRDefault="00ED6399" w:rsidP="00ED6399">
      <w:pPr>
        <w:pStyle w:val="ListParagraph"/>
        <w:numPr>
          <w:ilvl w:val="0"/>
          <w:numId w:val="1"/>
        </w:numPr>
        <w:rPr>
          <w:sz w:val="32"/>
          <w:szCs w:val="32"/>
        </w:rPr>
      </w:pPr>
      <w:r>
        <w:rPr>
          <w:sz w:val="32"/>
          <w:szCs w:val="32"/>
        </w:rPr>
        <w:lastRenderedPageBreak/>
        <w:t>Large text always draws</w:t>
      </w:r>
      <w:r w:rsidR="0027185C">
        <w:rPr>
          <w:sz w:val="32"/>
          <w:szCs w:val="32"/>
        </w:rPr>
        <w:t xml:space="preserve"> attention. So, always enlarge </w:t>
      </w:r>
      <w:r>
        <w:rPr>
          <w:sz w:val="32"/>
          <w:szCs w:val="32"/>
        </w:rPr>
        <w:t xml:space="preserve">that part in </w:t>
      </w:r>
      <w:r w:rsidR="0027185C">
        <w:rPr>
          <w:sz w:val="32"/>
          <w:szCs w:val="32"/>
        </w:rPr>
        <w:t xml:space="preserve">your slide which is most important, but not necessarily the headings. </w:t>
      </w:r>
    </w:p>
    <w:p w:rsidR="0027185C" w:rsidRPr="00084CCD" w:rsidRDefault="0027185C" w:rsidP="0027185C">
      <w:pPr>
        <w:pStyle w:val="ListParagraph"/>
        <w:rPr>
          <w:sz w:val="32"/>
          <w:szCs w:val="32"/>
        </w:rPr>
      </w:pPr>
    </w:p>
    <w:p w:rsidR="008A791F" w:rsidRDefault="008A791F" w:rsidP="008A791F"/>
    <w:p w:rsidR="00FA4CD1" w:rsidRPr="009333FA" w:rsidRDefault="00FA4CD1" w:rsidP="00FA4CD1">
      <w:pPr>
        <w:rPr>
          <w:rStyle w:val="Style1"/>
          <w:rFonts w:asciiTheme="majorHAnsi" w:hAnsiTheme="majorHAnsi" w:cstheme="majorHAnsi"/>
          <w:color w:val="44546A" w:themeColor="text2"/>
          <w:sz w:val="40"/>
          <w:szCs w:val="40"/>
          <w:u w:val="dotted"/>
        </w:rPr>
      </w:pPr>
      <w:r w:rsidRPr="009333FA">
        <w:rPr>
          <w:rStyle w:val="Style1"/>
          <w:rFonts w:asciiTheme="majorHAnsi" w:hAnsiTheme="majorHAnsi" w:cstheme="majorHAnsi"/>
          <w:color w:val="44546A" w:themeColor="text2"/>
          <w:sz w:val="40"/>
          <w:szCs w:val="40"/>
          <w:u w:val="dotted"/>
        </w:rPr>
        <w:t># LEGIBILITY OF FONT</w:t>
      </w:r>
    </w:p>
    <w:p w:rsidR="00FA4CD1" w:rsidRDefault="00FA4CD1" w:rsidP="00FA4CD1">
      <w:pPr>
        <w:rPr>
          <w:rStyle w:val="Style1"/>
          <w:rFonts w:asciiTheme="majorHAnsi" w:hAnsiTheme="majorHAnsi" w:cstheme="majorHAnsi"/>
          <w:color w:val="44546A" w:themeColor="text2"/>
          <w:sz w:val="36"/>
          <w:szCs w:val="32"/>
          <w:u w:val="dotted"/>
        </w:rPr>
      </w:pPr>
      <w:bookmarkStart w:id="0" w:name="_GoBack"/>
      <w:bookmarkEnd w:id="0"/>
    </w:p>
    <w:p w:rsidR="00FA4CD1" w:rsidRDefault="00FA4CD1" w:rsidP="00FA4CD1">
      <w:pPr>
        <w:rPr>
          <w:sz w:val="32"/>
          <w:szCs w:val="32"/>
        </w:rPr>
      </w:pPr>
      <w:r>
        <w:rPr>
          <w:sz w:val="32"/>
          <w:szCs w:val="32"/>
        </w:rPr>
        <w:t>Legibility refers to the ease of readability of font to the viewers. The severa</w:t>
      </w:r>
      <w:r w:rsidR="009333FA">
        <w:rPr>
          <w:sz w:val="32"/>
          <w:szCs w:val="32"/>
        </w:rPr>
        <w:t>l elements of legibility may be: Contrast</w:t>
      </w:r>
      <w:r>
        <w:rPr>
          <w:sz w:val="32"/>
          <w:szCs w:val="32"/>
        </w:rPr>
        <w:t xml:space="preserve">, </w:t>
      </w:r>
      <w:r w:rsidR="009333FA">
        <w:rPr>
          <w:sz w:val="32"/>
          <w:szCs w:val="32"/>
        </w:rPr>
        <w:t>Background</w:t>
      </w:r>
      <w:r>
        <w:rPr>
          <w:sz w:val="32"/>
          <w:szCs w:val="32"/>
        </w:rPr>
        <w:t xml:space="preserve"> </w:t>
      </w:r>
      <w:r w:rsidR="009333FA">
        <w:rPr>
          <w:sz w:val="32"/>
          <w:szCs w:val="32"/>
        </w:rPr>
        <w:t>colour</w:t>
      </w:r>
      <w:r>
        <w:rPr>
          <w:sz w:val="32"/>
          <w:szCs w:val="32"/>
        </w:rPr>
        <w:t xml:space="preserve">, Text </w:t>
      </w:r>
      <w:r w:rsidR="009333FA">
        <w:rPr>
          <w:sz w:val="32"/>
          <w:szCs w:val="32"/>
        </w:rPr>
        <w:t>Colour</w:t>
      </w:r>
      <w:r>
        <w:rPr>
          <w:sz w:val="32"/>
          <w:szCs w:val="32"/>
        </w:rPr>
        <w:t xml:space="preserve">, </w:t>
      </w:r>
      <w:r w:rsidR="009333FA">
        <w:rPr>
          <w:sz w:val="32"/>
          <w:szCs w:val="32"/>
        </w:rPr>
        <w:t>Colour</w:t>
      </w:r>
      <w:r>
        <w:rPr>
          <w:sz w:val="32"/>
          <w:szCs w:val="32"/>
        </w:rPr>
        <w:t xml:space="preserve"> Scheme used </w:t>
      </w:r>
      <w:r w:rsidR="009333FA">
        <w:rPr>
          <w:sz w:val="32"/>
          <w:szCs w:val="32"/>
        </w:rPr>
        <w:t>and the num</w:t>
      </w:r>
      <w:r w:rsidR="0027185C">
        <w:rPr>
          <w:sz w:val="32"/>
          <w:szCs w:val="32"/>
        </w:rPr>
        <w:t>ber of lines per slide.</w:t>
      </w:r>
    </w:p>
    <w:p w:rsidR="009333FA" w:rsidRDefault="009333FA" w:rsidP="00FA4CD1">
      <w:pPr>
        <w:rPr>
          <w:sz w:val="32"/>
          <w:szCs w:val="32"/>
        </w:rPr>
      </w:pPr>
    </w:p>
    <w:p w:rsidR="0027185C" w:rsidRDefault="009333FA" w:rsidP="00FA4CD1">
      <w:pPr>
        <w:rPr>
          <w:sz w:val="32"/>
          <w:szCs w:val="32"/>
        </w:rPr>
      </w:pPr>
      <w:r>
        <w:rPr>
          <w:sz w:val="32"/>
          <w:szCs w:val="32"/>
        </w:rPr>
        <w:t xml:space="preserve">Text should be legible enough to meet the </w:t>
      </w:r>
      <w:r>
        <w:rPr>
          <w:b/>
          <w:sz w:val="32"/>
          <w:szCs w:val="32"/>
        </w:rPr>
        <w:t>WCAG</w:t>
      </w:r>
      <w:r>
        <w:rPr>
          <w:sz w:val="32"/>
          <w:szCs w:val="32"/>
        </w:rPr>
        <w:t xml:space="preserve"> (Web Content Accessibility Guidelines) standards i.e</w:t>
      </w:r>
      <w:r w:rsidR="00F83E82">
        <w:rPr>
          <w:sz w:val="32"/>
          <w:szCs w:val="32"/>
        </w:rPr>
        <w:t>. -</w:t>
      </w:r>
      <w:r>
        <w:rPr>
          <w:sz w:val="32"/>
          <w:szCs w:val="32"/>
        </w:rPr>
        <w:t xml:space="preserve"> </w:t>
      </w:r>
      <w:r w:rsidR="00F83E82">
        <w:rPr>
          <w:sz w:val="32"/>
          <w:szCs w:val="32"/>
        </w:rPr>
        <w:t xml:space="preserve">4.5.1 </w:t>
      </w:r>
      <w:r w:rsidR="00BE30B6">
        <w:rPr>
          <w:sz w:val="32"/>
          <w:szCs w:val="32"/>
        </w:rPr>
        <w:t xml:space="preserve">colour </w:t>
      </w:r>
      <w:r w:rsidR="00BE30B6" w:rsidRPr="00BE30B6">
        <w:rPr>
          <w:sz w:val="32"/>
          <w:szCs w:val="32"/>
        </w:rPr>
        <w:t>contrast between text and background for normal text, and 3:1 to large text.</w:t>
      </w:r>
    </w:p>
    <w:p w:rsidR="00BE30B6" w:rsidRPr="00FA4CD1" w:rsidRDefault="00BE30B6" w:rsidP="00FA4CD1">
      <w:pPr>
        <w:rPr>
          <w:sz w:val="32"/>
          <w:szCs w:val="32"/>
        </w:rPr>
      </w:pPr>
    </w:p>
    <w:p w:rsidR="008A791F" w:rsidRDefault="00BE30B6" w:rsidP="00BE30B6">
      <w:pPr>
        <w:pStyle w:val="ListParagraph"/>
        <w:numPr>
          <w:ilvl w:val="0"/>
          <w:numId w:val="2"/>
        </w:numPr>
        <w:rPr>
          <w:sz w:val="32"/>
          <w:szCs w:val="32"/>
        </w:rPr>
      </w:pPr>
      <w:r>
        <w:rPr>
          <w:sz w:val="32"/>
          <w:szCs w:val="32"/>
        </w:rPr>
        <w:t>Colour combination in a slide should be such that they may be contrasting for a better appearance.</w:t>
      </w:r>
    </w:p>
    <w:p w:rsidR="00BE30B6" w:rsidRDefault="0029042B" w:rsidP="00BE30B6">
      <w:pPr>
        <w:pStyle w:val="ListParagraph"/>
        <w:numPr>
          <w:ilvl w:val="0"/>
          <w:numId w:val="2"/>
        </w:numPr>
        <w:rPr>
          <w:sz w:val="32"/>
          <w:szCs w:val="32"/>
        </w:rPr>
      </w:pPr>
      <w:r>
        <w:rPr>
          <w:sz w:val="32"/>
          <w:szCs w:val="32"/>
        </w:rPr>
        <w:t>Choice of colours in a slide should me made wisely so as to enhance and depict the mood of topic.</w:t>
      </w:r>
    </w:p>
    <w:p w:rsidR="0029042B" w:rsidRDefault="0029042B" w:rsidP="00BE30B6">
      <w:pPr>
        <w:pStyle w:val="ListParagraph"/>
        <w:numPr>
          <w:ilvl w:val="0"/>
          <w:numId w:val="2"/>
        </w:numPr>
        <w:rPr>
          <w:sz w:val="32"/>
          <w:szCs w:val="32"/>
        </w:rPr>
      </w:pPr>
      <w:r>
        <w:rPr>
          <w:sz w:val="32"/>
          <w:szCs w:val="32"/>
        </w:rPr>
        <w:t xml:space="preserve">Light in the area plays an important role </w:t>
      </w:r>
      <w:r w:rsidR="00E5233F">
        <w:rPr>
          <w:sz w:val="32"/>
          <w:szCs w:val="32"/>
        </w:rPr>
        <w:t>o</w:t>
      </w:r>
      <w:r w:rsidR="00811287">
        <w:rPr>
          <w:sz w:val="32"/>
          <w:szCs w:val="32"/>
        </w:rPr>
        <w:t xml:space="preserve">n the visibility of your slides. </w:t>
      </w:r>
    </w:p>
    <w:p w:rsidR="00E5233F" w:rsidRDefault="00E5233F" w:rsidP="00E5233F">
      <w:pPr>
        <w:pStyle w:val="ListParagraph"/>
        <w:rPr>
          <w:sz w:val="32"/>
          <w:szCs w:val="32"/>
        </w:rPr>
      </w:pPr>
      <w:r>
        <w:rPr>
          <w:noProof/>
          <w:sz w:val="32"/>
          <w:szCs w:val="32"/>
          <w:lang w:eastAsia="en-IN"/>
        </w:rPr>
        <mc:AlternateContent>
          <mc:Choice Requires="wps">
            <w:drawing>
              <wp:anchor distT="0" distB="0" distL="114300" distR="114300" simplePos="0" relativeHeight="251658239" behindDoc="0" locked="0" layoutInCell="1" allowOverlap="1" wp14:anchorId="4E580823" wp14:editId="223CFFF5">
                <wp:simplePos x="0" y="0"/>
                <wp:positionH relativeFrom="margin">
                  <wp:posOffset>320722</wp:posOffset>
                </wp:positionH>
                <wp:positionV relativeFrom="paragraph">
                  <wp:posOffset>176966</wp:posOffset>
                </wp:positionV>
                <wp:extent cx="5465161" cy="996287"/>
                <wp:effectExtent l="0" t="0" r="21590" b="13970"/>
                <wp:wrapNone/>
                <wp:docPr id="6" name="Rounded Rectangle 6"/>
                <wp:cNvGraphicFramePr/>
                <a:graphic xmlns:a="http://schemas.openxmlformats.org/drawingml/2006/main">
                  <a:graphicData uri="http://schemas.microsoft.com/office/word/2010/wordprocessingShape">
                    <wps:wsp>
                      <wps:cNvSpPr/>
                      <wps:spPr>
                        <a:xfrm>
                          <a:off x="0" y="0"/>
                          <a:ext cx="5465161" cy="996287"/>
                        </a:xfrm>
                        <a:prstGeom prst="roundRect">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233F" w:rsidRPr="00E5233F" w:rsidRDefault="00E5233F" w:rsidP="00E5233F">
                            <w:pPr>
                              <w:jc w:val="center"/>
                              <w:rPr>
                                <w:color w:val="525252" w:themeColor="accent3" w:themeShade="80"/>
                              </w:rPr>
                            </w:pPr>
                            <w:r w:rsidRPr="00E5233F">
                              <w:rPr>
                                <w:noProof/>
                                <w:color w:val="525252" w:themeColor="accent3" w:themeShade="80"/>
                                <w:highlight w:val="darkRed"/>
                                <w:lang w:eastAsia="en-IN"/>
                              </w:rPr>
                              <w:drawing>
                                <wp:inline distT="0" distB="0" distL="0" distR="0" wp14:anchorId="7CEFE164" wp14:editId="19A6C1ED">
                                  <wp:extent cx="758083" cy="4914343"/>
                                  <wp:effectExtent l="0" t="1905"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08800" cy="52431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80823" id="Rounded Rectangle 6" o:spid="_x0000_s1026" style="position:absolute;left:0;text-align:left;margin-left:25.25pt;margin-top:13.95pt;width:430.35pt;height:78.4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" fillcolor="white [3212]" strokecolor="#7030a0" strokeweight="1pt">
                <v:stroke joinstyle="miter"/>
                <v:textbox>
                  <w:txbxContent>
                    <w:p w:rsidR="00E5233F" w:rsidRPr="00E5233F" w:rsidRDefault="00E5233F" w:rsidP="00E5233F">
                      <w:pPr>
                        <w:jc w:val="center"/>
                        <w:rPr>
                          <w:color w:val="525252" w:themeColor="accent3" w:themeShade="80"/>
                        </w:rPr>
                      </w:pPr>
                      <w:r w:rsidRPr="00E5233F">
                        <w:rPr>
                          <w:noProof/>
                          <w:color w:val="525252" w:themeColor="accent3" w:themeShade="80"/>
                          <w:highlight w:val="darkRed"/>
                          <w:lang w:eastAsia="en-IN"/>
                        </w:rPr>
                        <w:drawing>
                          <wp:inline distT="0" distB="0" distL="0" distR="0" wp14:anchorId="7CEFE164" wp14:editId="19A6C1ED">
                            <wp:extent cx="758083" cy="4914343"/>
                            <wp:effectExtent l="0" t="1905"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08800" cy="5243123"/>
                                    </a:xfrm>
                                    <a:prstGeom prst="rect">
                                      <a:avLst/>
                                    </a:prstGeom>
                                  </pic:spPr>
                                </pic:pic>
                              </a:graphicData>
                            </a:graphic>
                          </wp:inline>
                        </w:drawing>
                      </w:r>
                    </w:p>
                  </w:txbxContent>
                </v:textbox>
                <w10:wrap anchorx="margin"/>
              </v:roundrect>
            </w:pict>
          </mc:Fallback>
        </mc:AlternateContent>
      </w:r>
    </w:p>
    <w:p w:rsidR="00781968" w:rsidRDefault="00781968" w:rsidP="0029042B">
      <w:pPr>
        <w:pStyle w:val="ListParagraph"/>
        <w:rPr>
          <w:sz w:val="32"/>
          <w:szCs w:val="32"/>
        </w:rPr>
      </w:pPr>
    </w:p>
    <w:p w:rsidR="00781968" w:rsidRPr="00781968" w:rsidRDefault="00781968" w:rsidP="00781968">
      <w:r>
        <w:rPr>
          <w:noProof/>
          <w:sz w:val="32"/>
          <w:szCs w:val="32"/>
          <w:lang w:eastAsia="en-IN"/>
        </w:rPr>
        <mc:AlternateContent>
          <mc:Choice Requires="wps">
            <w:drawing>
              <wp:anchor distT="0" distB="0" distL="114300" distR="114300" simplePos="0" relativeHeight="251663360" behindDoc="0" locked="0" layoutInCell="1" allowOverlap="1" wp14:anchorId="628B05AB" wp14:editId="0A655946">
                <wp:simplePos x="0" y="0"/>
                <wp:positionH relativeFrom="margin">
                  <wp:posOffset>2108578</wp:posOffset>
                </wp:positionH>
                <wp:positionV relativeFrom="paragraph">
                  <wp:posOffset>79148</wp:posOffset>
                </wp:positionV>
                <wp:extent cx="1466973" cy="524680"/>
                <wp:effectExtent l="38100" t="38100" r="19050" b="27940"/>
                <wp:wrapNone/>
                <wp:docPr id="11" name="Straight Arrow Connector 11"/>
                <wp:cNvGraphicFramePr/>
                <a:graphic xmlns:a="http://schemas.openxmlformats.org/drawingml/2006/main">
                  <a:graphicData uri="http://schemas.microsoft.com/office/word/2010/wordprocessingShape">
                    <wps:wsp>
                      <wps:cNvCnPr/>
                      <wps:spPr>
                        <a:xfrm flipH="1" flipV="1">
                          <a:off x="0" y="0"/>
                          <a:ext cx="1466973" cy="524680"/>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A3551E" id="_x0000_t32" coordsize="21600,21600" o:spt="32" o:oned="t" path="m,l21600,21600e" filled="f">
                <v:path arrowok="t" fillok="f" o:connecttype="none"/>
                <o:lock v:ext="edit" shapetype="t"/>
              </v:shapetype>
              <v:shape id="Straight Arrow Connector 11" o:spid="_x0000_s1026" type="#_x0000_t32" style="position:absolute;margin-left:166.05pt;margin-top:6.25pt;width:115.5pt;height:41.3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" strokecolor="red" strokeweight="1.25pt">
                <v:stroke endarrow="block" joinstyle="miter"/>
                <w10:wrap anchorx="margin"/>
              </v:shape>
            </w:pict>
          </mc:Fallback>
        </mc:AlternateContent>
      </w:r>
      <w:r>
        <w:rPr>
          <w:noProof/>
          <w:sz w:val="32"/>
          <w:szCs w:val="32"/>
          <w:lang w:eastAsia="en-IN"/>
        </w:rPr>
        <mc:AlternateContent>
          <mc:Choice Requires="wps">
            <w:drawing>
              <wp:anchor distT="0" distB="0" distL="114300" distR="114300" simplePos="0" relativeHeight="251665408" behindDoc="0" locked="0" layoutInCell="1" allowOverlap="1" wp14:anchorId="7B50D414" wp14:editId="66E4FF6B">
                <wp:simplePos x="0" y="0"/>
                <wp:positionH relativeFrom="column">
                  <wp:posOffset>486069</wp:posOffset>
                </wp:positionH>
                <wp:positionV relativeFrom="paragraph">
                  <wp:posOffset>270615</wp:posOffset>
                </wp:positionV>
                <wp:extent cx="45719" cy="319718"/>
                <wp:effectExtent l="57150" t="38100" r="50165" b="23495"/>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319718"/>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11595" id="Straight Arrow Connector 13" o:spid="_x0000_s1026" type="#_x0000_t32" style="position:absolute;margin-left:38.25pt;margin-top:21.3pt;width:3.6pt;height:25.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" strokecolor="red" strokeweight="1.25pt">
                <v:stroke endarrow="block" joinstyle="miter"/>
              </v:shape>
            </w:pict>
          </mc:Fallback>
        </mc:AlternateContent>
      </w:r>
      <w:r>
        <w:rPr>
          <w:noProof/>
          <w:sz w:val="32"/>
          <w:szCs w:val="32"/>
          <w:lang w:eastAsia="en-IN"/>
        </w:rPr>
        <mc:AlternateContent>
          <mc:Choice Requires="wps">
            <w:drawing>
              <wp:anchor distT="0" distB="0" distL="114300" distR="114300" simplePos="0" relativeHeight="251667456" behindDoc="0" locked="0" layoutInCell="1" allowOverlap="1" wp14:anchorId="56B39261" wp14:editId="42036549">
                <wp:simplePos x="0" y="0"/>
                <wp:positionH relativeFrom="column">
                  <wp:posOffset>4396626</wp:posOffset>
                </wp:positionH>
                <wp:positionV relativeFrom="paragraph">
                  <wp:posOffset>17733</wp:posOffset>
                </wp:positionV>
                <wp:extent cx="45719" cy="573206"/>
                <wp:effectExtent l="38100" t="38100" r="50165" b="17780"/>
                <wp:wrapNone/>
                <wp:docPr id="14" name="Straight Arrow Connector 14"/>
                <wp:cNvGraphicFramePr/>
                <a:graphic xmlns:a="http://schemas.openxmlformats.org/drawingml/2006/main">
                  <a:graphicData uri="http://schemas.microsoft.com/office/word/2010/wordprocessingShape">
                    <wps:wsp>
                      <wps:cNvCnPr/>
                      <wps:spPr>
                        <a:xfrm flipV="1">
                          <a:off x="0" y="0"/>
                          <a:ext cx="45719" cy="573206"/>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AFD90" id="Straight Arrow Connector 14" o:spid="_x0000_s1026" type="#_x0000_t32" style="position:absolute;margin-left:346.2pt;margin-top:1.4pt;width:3.6pt;height:45.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" strokecolor="red" strokeweight="1.25pt">
                <v:stroke endarrow="block" joinstyle="miter"/>
              </v:shape>
            </w:pict>
          </mc:Fallback>
        </mc:AlternateContent>
      </w:r>
    </w:p>
    <w:p w:rsidR="00781968" w:rsidRDefault="00781968" w:rsidP="00781968">
      <w:r>
        <w:rPr>
          <w:noProof/>
          <w:sz w:val="32"/>
          <w:szCs w:val="32"/>
          <w:lang w:eastAsia="en-IN"/>
        </w:rPr>
        <mc:AlternateContent>
          <mc:Choice Requires="wps">
            <w:drawing>
              <wp:anchor distT="0" distB="0" distL="114300" distR="114300" simplePos="0" relativeHeight="251669504" behindDoc="0" locked="0" layoutInCell="1" allowOverlap="1" wp14:anchorId="71E228E5" wp14:editId="0C47D20E">
                <wp:simplePos x="0" y="0"/>
                <wp:positionH relativeFrom="column">
                  <wp:posOffset>2288047</wp:posOffset>
                </wp:positionH>
                <wp:positionV relativeFrom="paragraph">
                  <wp:posOffset>46515</wp:posOffset>
                </wp:positionV>
                <wp:extent cx="45719" cy="272955"/>
                <wp:effectExtent l="38100" t="38100" r="50165" b="13335"/>
                <wp:wrapNone/>
                <wp:docPr id="15" name="Straight Arrow Connector 15"/>
                <wp:cNvGraphicFramePr/>
                <a:graphic xmlns:a="http://schemas.openxmlformats.org/drawingml/2006/main">
                  <a:graphicData uri="http://schemas.microsoft.com/office/word/2010/wordprocessingShape">
                    <wps:wsp>
                      <wps:cNvCnPr/>
                      <wps:spPr>
                        <a:xfrm flipV="1">
                          <a:off x="0" y="0"/>
                          <a:ext cx="45719" cy="272955"/>
                        </a:xfrm>
                        <a:prstGeom prst="straightConnector1">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B368D" id="Straight Arrow Connector 15" o:spid="_x0000_s1026" type="#_x0000_t32" style="position:absolute;margin-left:180.15pt;margin-top:3.65pt;width:3.6pt;height:2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" strokecolor="red" strokeweight="1.25pt">
                <v:stroke endarrow="block" joinstyle="miter"/>
              </v:shape>
            </w:pict>
          </mc:Fallback>
        </mc:AlternateContent>
      </w:r>
    </w:p>
    <w:p w:rsidR="0029042B" w:rsidRDefault="00781968" w:rsidP="00781968">
      <w:pPr>
        <w:ind w:firstLine="720"/>
      </w:pPr>
      <w:r>
        <w:t xml:space="preserve">Light in Room          Slide Background Colour               Virtual Difference in the Shades of grey </w:t>
      </w:r>
    </w:p>
    <w:p w:rsidR="00781968" w:rsidRDefault="00811287" w:rsidP="00811287">
      <w:pPr>
        <w:pStyle w:val="ListParagraph"/>
        <w:numPr>
          <w:ilvl w:val="0"/>
          <w:numId w:val="4"/>
        </w:numPr>
        <w:rPr>
          <w:sz w:val="32"/>
          <w:szCs w:val="32"/>
        </w:rPr>
      </w:pPr>
      <w:r>
        <w:rPr>
          <w:sz w:val="32"/>
          <w:szCs w:val="32"/>
        </w:rPr>
        <w:t xml:space="preserve">Also see the difference in the shades of grey in the above figure. Actually, they are same. This phenomenon is called Simultaneous contrast basically due to the difference in </w:t>
      </w:r>
      <w:r w:rsidR="00DF21E9">
        <w:rPr>
          <w:sz w:val="32"/>
          <w:szCs w:val="32"/>
        </w:rPr>
        <w:t>BG</w:t>
      </w:r>
      <w:r>
        <w:rPr>
          <w:sz w:val="32"/>
          <w:szCs w:val="32"/>
        </w:rPr>
        <w:t xml:space="preserve"> colour of slides.</w:t>
      </w:r>
    </w:p>
    <w:p w:rsidR="00DF21E9" w:rsidRDefault="00DF21E9" w:rsidP="00DF21E9">
      <w:pPr>
        <w:pStyle w:val="ListParagraph"/>
        <w:ind w:left="785"/>
        <w:rPr>
          <w:sz w:val="32"/>
          <w:szCs w:val="32"/>
        </w:rPr>
      </w:pPr>
    </w:p>
    <w:p w:rsidR="00DF21E9" w:rsidRDefault="00DF21E9" w:rsidP="00DF21E9">
      <w:pPr>
        <w:pStyle w:val="ListParagraph"/>
        <w:ind w:left="785"/>
        <w:rPr>
          <w:rStyle w:val="Style1"/>
          <w:rFonts w:asciiTheme="minorHAnsi" w:hAnsiTheme="minorHAnsi" w:cstheme="minorHAnsi"/>
          <w:b/>
          <w:color w:val="44546A" w:themeColor="text2"/>
          <w:sz w:val="60"/>
          <w:szCs w:val="60"/>
          <w:u w:val="single"/>
        </w:rPr>
      </w:pPr>
      <w:r>
        <w:rPr>
          <w:rStyle w:val="Style1"/>
          <w:rFonts w:asciiTheme="minorHAnsi" w:hAnsiTheme="minorHAnsi" w:cstheme="minorHAnsi"/>
          <w:b/>
          <w:color w:val="44546A" w:themeColor="text2"/>
          <w:sz w:val="60"/>
          <w:szCs w:val="60"/>
          <w:u w:val="single"/>
        </w:rPr>
        <w:t>Other Uses</w:t>
      </w:r>
      <w:r>
        <w:rPr>
          <w:rStyle w:val="Style1"/>
          <w:rFonts w:asciiTheme="minorHAnsi" w:hAnsiTheme="minorHAnsi" w:cstheme="minorHAnsi"/>
          <w:b/>
          <w:color w:val="44546A" w:themeColor="text2"/>
          <w:sz w:val="60"/>
          <w:szCs w:val="60"/>
          <w:u w:val="single"/>
        </w:rPr>
        <w:t>:</w:t>
      </w:r>
    </w:p>
    <w:p w:rsidR="00DF21E9" w:rsidRDefault="00DF21E9" w:rsidP="00DF21E9">
      <w:pPr>
        <w:pStyle w:val="ListParagraph"/>
        <w:ind w:left="785"/>
        <w:rPr>
          <w:rStyle w:val="Style1"/>
          <w:rFonts w:asciiTheme="minorHAnsi" w:hAnsiTheme="minorHAnsi" w:cstheme="minorHAnsi"/>
          <w:b/>
          <w:color w:val="44546A" w:themeColor="text2"/>
          <w:sz w:val="60"/>
          <w:szCs w:val="60"/>
          <w:u w:val="single"/>
        </w:rPr>
      </w:pPr>
    </w:p>
    <w:p w:rsidR="00DF21E9" w:rsidRPr="005A6DCB" w:rsidRDefault="00DF21E9" w:rsidP="00DF21E9">
      <w:pPr>
        <w:pStyle w:val="ListParagraph"/>
        <w:numPr>
          <w:ilvl w:val="0"/>
          <w:numId w:val="4"/>
        </w:numPr>
        <w:rPr>
          <w:sz w:val="48"/>
          <w:szCs w:val="48"/>
        </w:rPr>
      </w:pPr>
      <w:r w:rsidRPr="005A6DCB">
        <w:rPr>
          <w:sz w:val="48"/>
          <w:szCs w:val="48"/>
        </w:rPr>
        <w:t>Designing Logos</w:t>
      </w:r>
      <w:r w:rsidR="005A6DCB">
        <w:rPr>
          <w:sz w:val="48"/>
          <w:szCs w:val="48"/>
        </w:rPr>
        <w:t xml:space="preserve"> </w:t>
      </w:r>
    </w:p>
    <w:p w:rsidR="00DF21E9" w:rsidRPr="00DF21E9" w:rsidRDefault="00DF21E9" w:rsidP="00DF21E9">
      <w:pPr>
        <w:rPr>
          <w:sz w:val="32"/>
          <w:szCs w:val="32"/>
        </w:rPr>
      </w:pPr>
      <w:r>
        <w:rPr>
          <w:noProof/>
          <w:sz w:val="32"/>
          <w:szCs w:val="32"/>
          <w:lang w:eastAsia="en-IN"/>
        </w:rPr>
        <w:drawing>
          <wp:inline distT="0" distB="0" distL="0" distR="0">
            <wp:extent cx="1248770" cy="124877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fif"/>
                    <pic:cNvPicPr/>
                  </pic:nvPicPr>
                  <pic:blipFill>
                    <a:blip r:embed="rId9">
                      <a:extLst>
                        <a:ext uri="{28A0092B-C50C-407E-A947-70E740481C1C}">
                          <a14:useLocalDpi xmlns:a14="http://schemas.microsoft.com/office/drawing/2010/main" val="0"/>
                        </a:ext>
                      </a:extLst>
                    </a:blip>
                    <a:stretch>
                      <a:fillRect/>
                    </a:stretch>
                  </pic:blipFill>
                  <pic:spPr>
                    <a:xfrm>
                      <a:off x="0" y="0"/>
                      <a:ext cx="1255493" cy="1255493"/>
                    </a:xfrm>
                    <a:prstGeom prst="rect">
                      <a:avLst/>
                    </a:prstGeom>
                  </pic:spPr>
                </pic:pic>
              </a:graphicData>
            </a:graphic>
          </wp:inline>
        </w:drawing>
      </w:r>
      <w:r>
        <w:rPr>
          <w:noProof/>
          <w:sz w:val="32"/>
          <w:szCs w:val="32"/>
          <w:lang w:eastAsia="en-IN"/>
        </w:rPr>
        <w:drawing>
          <wp:inline distT="0" distB="0" distL="0" distR="0">
            <wp:extent cx="3143857" cy="880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fif"/>
                    <pic:cNvPicPr/>
                  </pic:nvPicPr>
                  <pic:blipFill>
                    <a:blip r:embed="rId10">
                      <a:extLst>
                        <a:ext uri="{28A0092B-C50C-407E-A947-70E740481C1C}">
                          <a14:useLocalDpi xmlns:a14="http://schemas.microsoft.com/office/drawing/2010/main" val="0"/>
                        </a:ext>
                      </a:extLst>
                    </a:blip>
                    <a:stretch>
                      <a:fillRect/>
                    </a:stretch>
                  </pic:blipFill>
                  <pic:spPr>
                    <a:xfrm>
                      <a:off x="0" y="0"/>
                      <a:ext cx="3199757" cy="895932"/>
                    </a:xfrm>
                    <a:prstGeom prst="rect">
                      <a:avLst/>
                    </a:prstGeom>
                  </pic:spPr>
                </pic:pic>
              </a:graphicData>
            </a:graphic>
          </wp:inline>
        </w:drawing>
      </w:r>
      <w:r>
        <w:rPr>
          <w:noProof/>
          <w:sz w:val="32"/>
          <w:szCs w:val="32"/>
          <w:lang w:eastAsia="en-IN"/>
        </w:rPr>
        <w:drawing>
          <wp:inline distT="0" distB="0" distL="0" distR="0">
            <wp:extent cx="3013114" cy="18530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fif"/>
                    <pic:cNvPicPr/>
                  </pic:nvPicPr>
                  <pic:blipFill>
                    <a:blip r:embed="rId11">
                      <a:extLst>
                        <a:ext uri="{28A0092B-C50C-407E-A947-70E740481C1C}">
                          <a14:useLocalDpi xmlns:a14="http://schemas.microsoft.com/office/drawing/2010/main" val="0"/>
                        </a:ext>
                      </a:extLst>
                    </a:blip>
                    <a:stretch>
                      <a:fillRect/>
                    </a:stretch>
                  </pic:blipFill>
                  <pic:spPr>
                    <a:xfrm>
                      <a:off x="0" y="0"/>
                      <a:ext cx="3242649" cy="1994166"/>
                    </a:xfrm>
                    <a:prstGeom prst="rect">
                      <a:avLst/>
                    </a:prstGeom>
                  </pic:spPr>
                </pic:pic>
              </a:graphicData>
            </a:graphic>
          </wp:inline>
        </w:drawing>
      </w:r>
      <w:r>
        <w:rPr>
          <w:noProof/>
          <w:sz w:val="32"/>
          <w:szCs w:val="32"/>
          <w:lang w:eastAsia="en-IN"/>
        </w:rPr>
        <w:drawing>
          <wp:inline distT="0" distB="0" distL="0" distR="0">
            <wp:extent cx="2143125" cy="2143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fif"/>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noProof/>
          <w:sz w:val="32"/>
          <w:szCs w:val="32"/>
          <w:lang w:eastAsia="en-IN"/>
        </w:rPr>
        <w:drawing>
          <wp:inline distT="0" distB="0" distL="0" distR="0">
            <wp:extent cx="1071349" cy="10713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jfif"/>
                    <pic:cNvPicPr/>
                  </pic:nvPicPr>
                  <pic:blipFill>
                    <a:blip r:embed="rId13">
                      <a:extLst>
                        <a:ext uri="{28A0092B-C50C-407E-A947-70E740481C1C}">
                          <a14:useLocalDpi xmlns:a14="http://schemas.microsoft.com/office/drawing/2010/main" val="0"/>
                        </a:ext>
                      </a:extLst>
                    </a:blip>
                    <a:stretch>
                      <a:fillRect/>
                    </a:stretch>
                  </pic:blipFill>
                  <pic:spPr>
                    <a:xfrm>
                      <a:off x="0" y="0"/>
                      <a:ext cx="1087161" cy="1087161"/>
                    </a:xfrm>
                    <a:prstGeom prst="rect">
                      <a:avLst/>
                    </a:prstGeom>
                  </pic:spPr>
                </pic:pic>
              </a:graphicData>
            </a:graphic>
          </wp:inline>
        </w:drawing>
      </w:r>
      <w:r>
        <w:rPr>
          <w:noProof/>
          <w:sz w:val="32"/>
          <w:szCs w:val="32"/>
          <w:lang w:eastAsia="en-IN"/>
        </w:rPr>
        <w:drawing>
          <wp:inline distT="0" distB="0" distL="0" distR="0">
            <wp:extent cx="1801504" cy="1198819"/>
            <wp:effectExtent l="0" t="0" r="825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14">
                      <a:extLst>
                        <a:ext uri="{28A0092B-C50C-407E-A947-70E740481C1C}">
                          <a14:useLocalDpi xmlns:a14="http://schemas.microsoft.com/office/drawing/2010/main" val="0"/>
                        </a:ext>
                      </a:extLst>
                    </a:blip>
                    <a:stretch>
                      <a:fillRect/>
                    </a:stretch>
                  </pic:blipFill>
                  <pic:spPr>
                    <a:xfrm>
                      <a:off x="0" y="0"/>
                      <a:ext cx="1813856" cy="1207039"/>
                    </a:xfrm>
                    <a:prstGeom prst="rect">
                      <a:avLst/>
                    </a:prstGeom>
                  </pic:spPr>
                </pic:pic>
              </a:graphicData>
            </a:graphic>
          </wp:inline>
        </w:drawing>
      </w:r>
      <w:r>
        <w:rPr>
          <w:noProof/>
          <w:sz w:val="32"/>
          <w:szCs w:val="32"/>
          <w:lang w:eastAsia="en-IN"/>
        </w:rPr>
        <w:drawing>
          <wp:inline distT="0" distB="0" distL="0" distR="0">
            <wp:extent cx="2555198" cy="85392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png"/>
                    <pic:cNvPicPr/>
                  </pic:nvPicPr>
                  <pic:blipFill>
                    <a:blip r:embed="rId15">
                      <a:extLst>
                        <a:ext uri="{28A0092B-C50C-407E-A947-70E740481C1C}">
                          <a14:useLocalDpi xmlns:a14="http://schemas.microsoft.com/office/drawing/2010/main" val="0"/>
                        </a:ext>
                      </a:extLst>
                    </a:blip>
                    <a:stretch>
                      <a:fillRect/>
                    </a:stretch>
                  </pic:blipFill>
                  <pic:spPr>
                    <a:xfrm>
                      <a:off x="0" y="0"/>
                      <a:ext cx="2597252" cy="867978"/>
                    </a:xfrm>
                    <a:prstGeom prst="rect">
                      <a:avLst/>
                    </a:prstGeom>
                  </pic:spPr>
                </pic:pic>
              </a:graphicData>
            </a:graphic>
          </wp:inline>
        </w:drawing>
      </w:r>
      <w:r>
        <w:rPr>
          <w:noProof/>
          <w:sz w:val="32"/>
          <w:szCs w:val="32"/>
          <w:lang w:eastAsia="en-IN"/>
        </w:rPr>
        <w:drawing>
          <wp:inline distT="0" distB="0" distL="0" distR="0">
            <wp:extent cx="2531660" cy="848237"/>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png"/>
                    <pic:cNvPicPr/>
                  </pic:nvPicPr>
                  <pic:blipFill>
                    <a:blip r:embed="rId16">
                      <a:extLst>
                        <a:ext uri="{28A0092B-C50C-407E-A947-70E740481C1C}">
                          <a14:useLocalDpi xmlns:a14="http://schemas.microsoft.com/office/drawing/2010/main" val="0"/>
                        </a:ext>
                      </a:extLst>
                    </a:blip>
                    <a:stretch>
                      <a:fillRect/>
                    </a:stretch>
                  </pic:blipFill>
                  <pic:spPr>
                    <a:xfrm>
                      <a:off x="0" y="0"/>
                      <a:ext cx="2546828" cy="853319"/>
                    </a:xfrm>
                    <a:prstGeom prst="rect">
                      <a:avLst/>
                    </a:prstGeom>
                  </pic:spPr>
                </pic:pic>
              </a:graphicData>
            </a:graphic>
          </wp:inline>
        </w:drawing>
      </w:r>
    </w:p>
    <w:p w:rsidR="00DF21E9" w:rsidRPr="00DF21E9" w:rsidRDefault="00DF21E9" w:rsidP="00DF21E9">
      <w:pPr>
        <w:rPr>
          <w:sz w:val="32"/>
          <w:szCs w:val="32"/>
        </w:rPr>
      </w:pPr>
    </w:p>
    <w:p w:rsidR="00ED349F" w:rsidRDefault="00ED349F" w:rsidP="00781968">
      <w:pPr>
        <w:ind w:firstLine="720"/>
      </w:pPr>
    </w:p>
    <w:p w:rsidR="005A6DCB" w:rsidRPr="003E527F" w:rsidRDefault="003E527F" w:rsidP="00781968">
      <w:pPr>
        <w:ind w:firstLine="720"/>
        <w:rPr>
          <w:sz w:val="44"/>
          <w:szCs w:val="44"/>
        </w:rPr>
      </w:pPr>
      <w:r w:rsidRPr="003E527F">
        <w:rPr>
          <w:sz w:val="44"/>
          <w:szCs w:val="44"/>
        </w:rPr>
        <w:t>Similarly, used in designing areas.</w:t>
      </w:r>
    </w:p>
    <w:p w:rsidR="005A6DCB" w:rsidRPr="00781968" w:rsidRDefault="005A6DCB" w:rsidP="005A6DCB">
      <w:pPr>
        <w:pStyle w:val="ListParagraph"/>
        <w:ind w:left="785"/>
      </w:pPr>
    </w:p>
    <w:sectPr w:rsidR="005A6DCB" w:rsidRPr="00781968" w:rsidSect="0075146C">
      <w:pgSz w:w="11906" w:h="16838"/>
      <w:pgMar w:top="1440" w:right="1440" w:bottom="1440" w:left="1440" w:header="708" w:footer="708" w:gutter="0"/>
      <w:pgBorders w:offsetFrom="page">
        <w:top w:val="dotted" w:sz="4" w:space="24" w:color="auto" w:shadow="1"/>
        <w:left w:val="dotted" w:sz="4" w:space="24" w:color="auto" w:shadow="1"/>
        <w:bottom w:val="dotted" w:sz="4" w:space="24" w:color="auto" w:shadow="1"/>
        <w:right w:val="dotted"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4BC" w:rsidRDefault="00B644BC" w:rsidP="00DE4C2A">
      <w:pPr>
        <w:spacing w:after="0" w:line="240" w:lineRule="auto"/>
      </w:pPr>
      <w:r>
        <w:separator/>
      </w:r>
    </w:p>
  </w:endnote>
  <w:endnote w:type="continuationSeparator" w:id="0">
    <w:p w:rsidR="00B644BC" w:rsidRDefault="00B644BC" w:rsidP="00DE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cubierre">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4BC" w:rsidRDefault="00B644BC" w:rsidP="00DE4C2A">
      <w:pPr>
        <w:spacing w:after="0" w:line="240" w:lineRule="auto"/>
      </w:pPr>
      <w:r>
        <w:separator/>
      </w:r>
    </w:p>
  </w:footnote>
  <w:footnote w:type="continuationSeparator" w:id="0">
    <w:p w:rsidR="00B644BC" w:rsidRDefault="00B644BC" w:rsidP="00DE4C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2688A"/>
    <w:multiLevelType w:val="hybridMultilevel"/>
    <w:tmpl w:val="0854FF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nsid w:val="23825DB3"/>
    <w:multiLevelType w:val="hybridMultilevel"/>
    <w:tmpl w:val="EB744A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4210C30"/>
    <w:multiLevelType w:val="hybridMultilevel"/>
    <w:tmpl w:val="A2728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1E2D81"/>
    <w:multiLevelType w:val="hybridMultilevel"/>
    <w:tmpl w:val="E40EB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6C"/>
    <w:rsid w:val="00084CCD"/>
    <w:rsid w:val="000C047B"/>
    <w:rsid w:val="0027185C"/>
    <w:rsid w:val="0029042B"/>
    <w:rsid w:val="002D265A"/>
    <w:rsid w:val="003860D4"/>
    <w:rsid w:val="003E527F"/>
    <w:rsid w:val="00567B72"/>
    <w:rsid w:val="005A6DCB"/>
    <w:rsid w:val="0075146C"/>
    <w:rsid w:val="00781968"/>
    <w:rsid w:val="00811287"/>
    <w:rsid w:val="00845282"/>
    <w:rsid w:val="008A791F"/>
    <w:rsid w:val="008C349A"/>
    <w:rsid w:val="009333FA"/>
    <w:rsid w:val="00AB77FF"/>
    <w:rsid w:val="00B644BC"/>
    <w:rsid w:val="00BE30B6"/>
    <w:rsid w:val="00DE4C2A"/>
    <w:rsid w:val="00DF21E9"/>
    <w:rsid w:val="00E12A16"/>
    <w:rsid w:val="00E14D2E"/>
    <w:rsid w:val="00E5233F"/>
    <w:rsid w:val="00EC33B4"/>
    <w:rsid w:val="00ED349F"/>
    <w:rsid w:val="00ED6399"/>
    <w:rsid w:val="00F54AC0"/>
    <w:rsid w:val="00F83E82"/>
    <w:rsid w:val="00FA4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8E57F-6125-43E4-AD4D-ACEF85B9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A7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DE4C2A"/>
    <w:rPr>
      <w:rFonts w:ascii="Alcubierre" w:hAnsi="Alcubierre"/>
      <w:i w:val="0"/>
      <w:color w:val="E7E6E6" w:themeColor="background2"/>
      <w:spacing w:val="60"/>
      <w:w w:val="100"/>
      <w:position w:val="-12"/>
      <w:sz w:val="80"/>
      <w:szCs w:val="80"/>
    </w:rPr>
  </w:style>
  <w:style w:type="paragraph" w:styleId="Header">
    <w:name w:val="header"/>
    <w:basedOn w:val="Normal"/>
    <w:link w:val="HeaderChar"/>
    <w:uiPriority w:val="99"/>
    <w:unhideWhenUsed/>
    <w:rsid w:val="00DE4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C2A"/>
  </w:style>
  <w:style w:type="paragraph" w:styleId="Footer">
    <w:name w:val="footer"/>
    <w:basedOn w:val="Normal"/>
    <w:link w:val="FooterChar"/>
    <w:uiPriority w:val="99"/>
    <w:unhideWhenUsed/>
    <w:rsid w:val="00DE4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C2A"/>
  </w:style>
  <w:style w:type="character" w:customStyle="1" w:styleId="Heading2Char">
    <w:name w:val="Heading 2 Char"/>
    <w:basedOn w:val="DefaultParagraphFont"/>
    <w:link w:val="Heading2"/>
    <w:uiPriority w:val="9"/>
    <w:rsid w:val="008A791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f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Kejriwal</dc:creator>
  <cp:keywords/>
  <dc:description/>
  <cp:lastModifiedBy>Rayan Kejriwal</cp:lastModifiedBy>
  <cp:revision>8</cp:revision>
  <dcterms:created xsi:type="dcterms:W3CDTF">2019-02-23T20:31:00Z</dcterms:created>
  <dcterms:modified xsi:type="dcterms:W3CDTF">2019-02-24T17:49:00Z</dcterms:modified>
</cp:coreProperties>
</file>