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C03" w:rsidRPr="0056392A" w:rsidRDefault="0056392A" w:rsidP="00830DE2">
      <w:pPr>
        <w:jc w:val="both"/>
        <w:rPr>
          <w:b/>
        </w:rPr>
      </w:pPr>
      <w:r w:rsidRPr="0056392A">
        <w:rPr>
          <w:b/>
        </w:rPr>
        <w:t>POLITICA DE CALIDAD</w:t>
      </w:r>
    </w:p>
    <w:p w:rsidR="0056392A" w:rsidRDefault="0056392A" w:rsidP="0056392A">
      <w:pPr>
        <w:jc w:val="both"/>
      </w:pPr>
      <w:r>
        <w:t xml:space="preserve">PRODIAGNÓSTICO S.A. IPS tiene como Política de Calidad satisfacer las necesidades de los clientes, </w:t>
      </w:r>
      <w:proofErr w:type="spellStart"/>
      <w:r>
        <w:t>usuarios</w:t>
      </w:r>
      <w:proofErr w:type="gramStart"/>
      <w:r>
        <w:t>,empleados</w:t>
      </w:r>
      <w:proofErr w:type="spellEnd"/>
      <w:proofErr w:type="gramEnd"/>
      <w:r>
        <w:t xml:space="preserve"> y sus familias, a través del mejoramiento continuo, basándose en la cultura del servicio y la seguridad, con la utilización de la mejor tecnología y un personal capacitado.</w:t>
      </w:r>
    </w:p>
    <w:p w:rsidR="0056392A" w:rsidRPr="0056392A" w:rsidRDefault="0056392A" w:rsidP="0056392A">
      <w:pPr>
        <w:jc w:val="both"/>
        <w:rPr>
          <w:b/>
        </w:rPr>
      </w:pPr>
      <w:r w:rsidRPr="0056392A">
        <w:rPr>
          <w:b/>
        </w:rPr>
        <w:t>MISIÓN</w:t>
      </w:r>
    </w:p>
    <w:p w:rsidR="0056392A" w:rsidRDefault="0056392A" w:rsidP="0056392A">
      <w:pPr>
        <w:jc w:val="both"/>
      </w:pPr>
      <w:r>
        <w:t>Somos una organización especializada en el diagnóstico médico por imágenes, que busca la satisfacción de sus usuarios, por medio del mejoramiento continuo y la adaptabilidad; contando con tecnología avanzada y personal altamente capacitado.</w:t>
      </w:r>
    </w:p>
    <w:p w:rsidR="0056392A" w:rsidRPr="0056392A" w:rsidRDefault="0056392A" w:rsidP="0056392A">
      <w:pPr>
        <w:jc w:val="both"/>
        <w:rPr>
          <w:b/>
        </w:rPr>
      </w:pPr>
      <w:r>
        <w:t xml:space="preserve"> </w:t>
      </w:r>
    </w:p>
    <w:p w:rsidR="0056392A" w:rsidRPr="0056392A" w:rsidRDefault="0056392A" w:rsidP="0056392A">
      <w:pPr>
        <w:jc w:val="both"/>
        <w:rPr>
          <w:b/>
        </w:rPr>
      </w:pPr>
      <w:r w:rsidRPr="0056392A">
        <w:rPr>
          <w:b/>
        </w:rPr>
        <w:t xml:space="preserve">VISIÓN </w:t>
      </w:r>
    </w:p>
    <w:p w:rsidR="0056392A" w:rsidRPr="001B18AC" w:rsidRDefault="0056392A" w:rsidP="0056392A">
      <w:pPr>
        <w:jc w:val="both"/>
        <w:rPr>
          <w:b/>
        </w:rPr>
      </w:pPr>
      <w:r>
        <w:t xml:space="preserve">Para el 2017 </w:t>
      </w:r>
      <w:proofErr w:type="spellStart"/>
      <w:r>
        <w:t>Prodiagnóstico</w:t>
      </w:r>
      <w:proofErr w:type="spellEnd"/>
      <w:r>
        <w:t xml:space="preserve"> será una organización líder en el diagnóstico médico por imágenes a </w:t>
      </w:r>
      <w:r w:rsidRPr="001B18AC">
        <w:t>nivel nacional, desarrollando nuevas líneas de negocio, con responsabilidad social y proyección internacional.</w:t>
      </w:r>
      <w:r w:rsidRPr="001B18AC">
        <w:rPr>
          <w:b/>
        </w:rPr>
        <w:t xml:space="preserve">    </w:t>
      </w:r>
    </w:p>
    <w:p w:rsidR="00D33C2D" w:rsidRDefault="00664B69" w:rsidP="00D33C2D">
      <w:pPr>
        <w:pStyle w:val="Prrafodelista"/>
        <w:spacing w:after="0" w:line="240" w:lineRule="auto"/>
        <w:ind w:left="0"/>
        <w:jc w:val="both"/>
        <w:rPr>
          <w:rFonts w:cs="Calibri"/>
          <w:b/>
        </w:rPr>
      </w:pPr>
      <w:r>
        <w:rPr>
          <w:rFonts w:cs="Calibri"/>
          <w:b/>
        </w:rPr>
        <w:t>MAPA DE PRCESOS</w:t>
      </w:r>
    </w:p>
    <w:p w:rsidR="00664B69" w:rsidRDefault="00664B69" w:rsidP="00D33C2D">
      <w:pPr>
        <w:pStyle w:val="Prrafodelista"/>
        <w:spacing w:after="0" w:line="240" w:lineRule="auto"/>
        <w:ind w:left="0"/>
        <w:jc w:val="both"/>
        <w:rPr>
          <w:rFonts w:cs="Calibri"/>
          <w:b/>
        </w:rPr>
      </w:pPr>
      <w:r>
        <w:rPr>
          <w:rFonts w:cs="Calibri"/>
          <w:b/>
          <w:noProof/>
          <w:lang w:eastAsia="es-CO"/>
        </w:rPr>
        <w:drawing>
          <wp:inline distT="0" distB="0" distL="0" distR="0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 de procesos_v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69" w:rsidRPr="00B21960" w:rsidRDefault="00664B69" w:rsidP="00664B69">
      <w:pPr>
        <w:pStyle w:val="Prrafodelista"/>
        <w:tabs>
          <w:tab w:val="left" w:pos="3828"/>
        </w:tabs>
        <w:spacing w:after="0" w:line="240" w:lineRule="auto"/>
        <w:ind w:left="0"/>
        <w:jc w:val="both"/>
        <w:rPr>
          <w:rFonts w:cs="Calibri"/>
          <w:b/>
        </w:rPr>
      </w:pPr>
    </w:p>
    <w:p w:rsidR="00D33C2D" w:rsidRDefault="00664B69" w:rsidP="00664B69">
      <w:pPr>
        <w:pStyle w:val="Prrafodelista"/>
        <w:spacing w:after="0" w:line="240" w:lineRule="auto"/>
        <w:ind w:left="0"/>
        <w:rPr>
          <w:b/>
          <w:noProof/>
          <w:lang w:eastAsia="es-CO"/>
        </w:rPr>
      </w:pPr>
      <w:r w:rsidRPr="00664B69">
        <w:rPr>
          <w:b/>
          <w:noProof/>
          <w:lang w:eastAsia="es-CO"/>
        </w:rPr>
        <w:t>ORGANIZAGRAMA</w:t>
      </w:r>
    </w:p>
    <w:p w:rsidR="00664B69" w:rsidRPr="00664B69" w:rsidRDefault="00664B69" w:rsidP="00664B69">
      <w:pPr>
        <w:pStyle w:val="Prrafodelista"/>
        <w:spacing w:after="0" w:line="240" w:lineRule="auto"/>
        <w:ind w:left="0"/>
        <w:rPr>
          <w:b/>
          <w:noProof/>
          <w:lang w:eastAsia="es-CO"/>
        </w:rPr>
      </w:pPr>
      <w:bookmarkStart w:id="0" w:name="_GoBack"/>
      <w:r>
        <w:rPr>
          <w:b/>
          <w:noProof/>
          <w:lang w:eastAsia="es-CO"/>
        </w:rPr>
        <w:lastRenderedPageBreak/>
        <w:drawing>
          <wp:inline distT="0" distB="0" distL="0" distR="0">
            <wp:extent cx="5612130" cy="41529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ganigrama_v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4B69" w:rsidRPr="00B21960" w:rsidRDefault="00664B69" w:rsidP="00664B69">
      <w:pPr>
        <w:pStyle w:val="Prrafodelista"/>
        <w:spacing w:after="0" w:line="240" w:lineRule="auto"/>
        <w:ind w:left="0"/>
        <w:rPr>
          <w:noProof/>
          <w:lang w:eastAsia="es-CO"/>
        </w:rPr>
      </w:pPr>
    </w:p>
    <w:p w:rsidR="00D33C2D" w:rsidRPr="00B21960" w:rsidRDefault="00D33C2D" w:rsidP="00D33C2D">
      <w:pPr>
        <w:pStyle w:val="Prrafodelista"/>
        <w:spacing w:after="0" w:line="240" w:lineRule="auto"/>
        <w:ind w:left="0"/>
        <w:jc w:val="center"/>
        <w:rPr>
          <w:noProof/>
          <w:lang w:eastAsia="es-CO"/>
        </w:rPr>
      </w:pPr>
    </w:p>
    <w:p w:rsidR="00D33C2D" w:rsidRPr="00B21960" w:rsidRDefault="00D33C2D" w:rsidP="00D33C2D">
      <w:pPr>
        <w:pStyle w:val="Prrafodelista"/>
        <w:spacing w:after="0" w:line="240" w:lineRule="auto"/>
        <w:ind w:left="0"/>
        <w:jc w:val="center"/>
        <w:rPr>
          <w:noProof/>
          <w:lang w:eastAsia="es-CO"/>
        </w:rPr>
      </w:pPr>
    </w:p>
    <w:p w:rsidR="00D33C2D" w:rsidRPr="00B21960" w:rsidRDefault="00D33C2D" w:rsidP="00D33C2D">
      <w:pPr>
        <w:pStyle w:val="Prrafodelista"/>
        <w:spacing w:after="0" w:line="240" w:lineRule="auto"/>
        <w:ind w:left="0"/>
        <w:jc w:val="center"/>
        <w:rPr>
          <w:noProof/>
          <w:lang w:eastAsia="es-CO"/>
        </w:rPr>
      </w:pPr>
    </w:p>
    <w:p w:rsidR="00D33C2D" w:rsidRPr="00B21960" w:rsidRDefault="00D33C2D" w:rsidP="00D33C2D">
      <w:pPr>
        <w:pStyle w:val="Prrafodelista"/>
        <w:spacing w:after="0" w:line="240" w:lineRule="auto"/>
        <w:ind w:left="0"/>
        <w:jc w:val="center"/>
        <w:rPr>
          <w:noProof/>
          <w:lang w:eastAsia="es-CO"/>
        </w:rPr>
      </w:pPr>
    </w:p>
    <w:p w:rsidR="00D33C2D" w:rsidRPr="00B21960" w:rsidRDefault="00D33C2D" w:rsidP="00D33C2D">
      <w:pPr>
        <w:pStyle w:val="Prrafodelista"/>
        <w:spacing w:after="0" w:line="240" w:lineRule="auto"/>
        <w:ind w:left="0"/>
        <w:jc w:val="center"/>
        <w:rPr>
          <w:noProof/>
          <w:lang w:eastAsia="es-CO"/>
        </w:rPr>
      </w:pPr>
    </w:p>
    <w:p w:rsidR="00D33C2D" w:rsidRPr="00B21960" w:rsidRDefault="00D33C2D" w:rsidP="00D33C2D">
      <w:pPr>
        <w:pStyle w:val="Prrafodelista"/>
        <w:spacing w:after="0" w:line="240" w:lineRule="auto"/>
        <w:ind w:left="0"/>
        <w:jc w:val="center"/>
        <w:rPr>
          <w:rFonts w:cs="Calibri"/>
          <w:b/>
          <w:i/>
        </w:rPr>
      </w:pPr>
    </w:p>
    <w:p w:rsidR="00D33C2D" w:rsidRPr="00B21960" w:rsidRDefault="00D33C2D" w:rsidP="00D33C2D">
      <w:pPr>
        <w:pStyle w:val="Prrafodelista"/>
        <w:spacing w:after="0" w:line="240" w:lineRule="auto"/>
        <w:ind w:left="0"/>
        <w:jc w:val="both"/>
        <w:rPr>
          <w:rFonts w:cs="Calibri"/>
          <w:b/>
        </w:rPr>
      </w:pPr>
    </w:p>
    <w:sectPr w:rsidR="00D33C2D" w:rsidRPr="00B21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A1DB6"/>
    <w:multiLevelType w:val="hybridMultilevel"/>
    <w:tmpl w:val="2A404200"/>
    <w:lvl w:ilvl="0" w:tplc="6F9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43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92A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645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0B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B60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25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BAA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64F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5E37B5"/>
    <w:multiLevelType w:val="hybridMultilevel"/>
    <w:tmpl w:val="C456BB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74A13"/>
    <w:multiLevelType w:val="multilevel"/>
    <w:tmpl w:val="CBAAEC1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9A366DA"/>
    <w:multiLevelType w:val="hybridMultilevel"/>
    <w:tmpl w:val="F15257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97"/>
    <w:rsid w:val="000926F1"/>
    <w:rsid w:val="00171CBA"/>
    <w:rsid w:val="001B18AC"/>
    <w:rsid w:val="00353F38"/>
    <w:rsid w:val="004A5259"/>
    <w:rsid w:val="004C6B3C"/>
    <w:rsid w:val="004D6FB8"/>
    <w:rsid w:val="0056392A"/>
    <w:rsid w:val="00647397"/>
    <w:rsid w:val="00664B69"/>
    <w:rsid w:val="0074615F"/>
    <w:rsid w:val="007E50BF"/>
    <w:rsid w:val="007F76A0"/>
    <w:rsid w:val="008010D6"/>
    <w:rsid w:val="00830DE2"/>
    <w:rsid w:val="008D50F4"/>
    <w:rsid w:val="0091343D"/>
    <w:rsid w:val="00AD1452"/>
    <w:rsid w:val="00B10C03"/>
    <w:rsid w:val="00B239D0"/>
    <w:rsid w:val="00B62553"/>
    <w:rsid w:val="00B81274"/>
    <w:rsid w:val="00B976EC"/>
    <w:rsid w:val="00BB4EA3"/>
    <w:rsid w:val="00C22621"/>
    <w:rsid w:val="00C51C5D"/>
    <w:rsid w:val="00D10CA9"/>
    <w:rsid w:val="00D33C2D"/>
    <w:rsid w:val="00DD2BC6"/>
    <w:rsid w:val="00ED33A5"/>
    <w:rsid w:val="00EF7291"/>
    <w:rsid w:val="00F6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25A4A7-7218-4004-A365-A63772A3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976EC"/>
    <w:rPr>
      <w:b/>
      <w:bCs/>
    </w:rPr>
  </w:style>
  <w:style w:type="paragraph" w:styleId="Prrafodelista">
    <w:name w:val="List Paragraph"/>
    <w:basedOn w:val="Normal"/>
    <w:uiPriority w:val="34"/>
    <w:qFormat/>
    <w:rsid w:val="00D1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88556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9470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0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4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5813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186436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78904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2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7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0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TecCalidad</dc:creator>
  <cp:keywords/>
  <dc:description/>
  <cp:lastModifiedBy>TecCalidad</cp:lastModifiedBy>
  <cp:revision>27</cp:revision>
  <dcterms:created xsi:type="dcterms:W3CDTF">2015-07-27T20:39:00Z</dcterms:created>
  <dcterms:modified xsi:type="dcterms:W3CDTF">2015-08-31T17:52:00Z</dcterms:modified>
</cp:coreProperties>
</file>