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669" w:rsidRPr="00241669" w:rsidRDefault="00241669" w:rsidP="00241669">
      <w:pPr>
        <w:keepNext/>
        <w:keepLines/>
        <w:spacing w:after="0" w:line="240" w:lineRule="auto"/>
        <w:jc w:val="center"/>
        <w:outlineLvl w:val="0"/>
        <w:rPr>
          <w:rFonts w:ascii="Georgia" w:eastAsia="Georgia" w:hAnsi="Georgia" w:cs="Times New Roman"/>
          <w:b/>
          <w:bCs/>
          <w:color w:val="365F91"/>
          <w:sz w:val="28"/>
          <w:szCs w:val="28"/>
          <w:lang w:val="x-none" w:eastAsia="x-none"/>
        </w:rPr>
      </w:pPr>
      <w:bookmarkStart w:id="0" w:name="_GoBack"/>
      <w:bookmarkEnd w:id="0"/>
      <w:r w:rsidRPr="00241669">
        <w:rPr>
          <w:rFonts w:ascii="Georgia" w:eastAsia="Georgia" w:hAnsi="Georgia" w:cs="Times New Roman"/>
          <w:b/>
          <w:bCs/>
          <w:color w:val="365F91"/>
          <w:sz w:val="40"/>
          <w:szCs w:val="40"/>
          <w:lang w:val="x-none" w:eastAsia="x-none"/>
        </w:rPr>
        <w:t>I</w:t>
      </w:r>
      <w:r w:rsidRPr="00241669">
        <w:rPr>
          <w:rFonts w:ascii="Georgia" w:eastAsia="Georgia" w:hAnsi="Georgia" w:cs="Times New Roman"/>
          <w:b/>
          <w:bCs/>
          <w:color w:val="365F91"/>
          <w:sz w:val="28"/>
          <w:szCs w:val="28"/>
          <w:lang w:val="x-none" w:eastAsia="x-none"/>
        </w:rPr>
        <w:t xml:space="preserve">NDUSTRIAS  METALICAS  DE  </w:t>
      </w:r>
      <w:r w:rsidRPr="00241669">
        <w:rPr>
          <w:rFonts w:ascii="Georgia" w:eastAsia="Georgia" w:hAnsi="Georgia" w:cs="Times New Roman"/>
          <w:b/>
          <w:bCs/>
          <w:color w:val="365F91"/>
          <w:sz w:val="40"/>
          <w:szCs w:val="40"/>
          <w:lang w:val="x-none" w:eastAsia="x-none"/>
        </w:rPr>
        <w:t>A</w:t>
      </w:r>
      <w:r w:rsidRPr="00241669">
        <w:rPr>
          <w:rFonts w:ascii="Georgia" w:eastAsia="Georgia" w:hAnsi="Georgia" w:cs="Times New Roman"/>
          <w:b/>
          <w:bCs/>
          <w:color w:val="365F91"/>
          <w:sz w:val="28"/>
          <w:szCs w:val="28"/>
          <w:lang w:val="x-none" w:eastAsia="x-none"/>
        </w:rPr>
        <w:t>CERO</w:t>
      </w:r>
    </w:p>
    <w:p w:rsidR="00241669" w:rsidRPr="00241669" w:rsidRDefault="00241669" w:rsidP="00241669">
      <w:pPr>
        <w:spacing w:after="0" w:line="240" w:lineRule="auto"/>
        <w:jc w:val="center"/>
        <w:rPr>
          <w:rFonts w:ascii="Arial" w:eastAsia="Times New Roman" w:hAnsi="Arial" w:cs="Arial"/>
          <w:color w:val="365F91"/>
          <w:lang w:val="es-ES"/>
        </w:rPr>
      </w:pPr>
      <w:r w:rsidRPr="00241669">
        <w:rPr>
          <w:rFonts w:ascii="Arial" w:eastAsia="Times New Roman" w:hAnsi="Arial" w:cs="Arial"/>
          <w:color w:val="365F91"/>
          <w:lang w:val="es-ES"/>
        </w:rPr>
        <w:t xml:space="preserve">LUIS FERNANDO CIFUENTES </w:t>
      </w:r>
      <w:proofErr w:type="spellStart"/>
      <w:r w:rsidRPr="00241669">
        <w:rPr>
          <w:rFonts w:ascii="Arial" w:eastAsia="Times New Roman" w:hAnsi="Arial" w:cs="Arial"/>
          <w:color w:val="365F91"/>
          <w:lang w:val="es-ES"/>
        </w:rPr>
        <w:t>CIFUENTES</w:t>
      </w:r>
      <w:proofErr w:type="spellEnd"/>
    </w:p>
    <w:p w:rsidR="00241669" w:rsidRPr="00241669" w:rsidRDefault="00241669" w:rsidP="00241669">
      <w:pPr>
        <w:spacing w:after="0" w:line="240" w:lineRule="auto"/>
        <w:jc w:val="center"/>
        <w:rPr>
          <w:rFonts w:ascii="Arial" w:eastAsia="Times New Roman" w:hAnsi="Arial" w:cs="Arial"/>
          <w:color w:val="365F91"/>
          <w:lang w:val="es-ES"/>
        </w:rPr>
      </w:pPr>
      <w:proofErr w:type="spellStart"/>
      <w:r w:rsidRPr="00241669">
        <w:rPr>
          <w:rFonts w:ascii="Arial" w:eastAsia="Times New Roman" w:hAnsi="Arial" w:cs="Arial"/>
          <w:color w:val="365F91"/>
          <w:lang w:val="es-ES"/>
        </w:rPr>
        <w:t>Nit</w:t>
      </w:r>
      <w:proofErr w:type="spellEnd"/>
      <w:r w:rsidRPr="00241669">
        <w:rPr>
          <w:rFonts w:ascii="Arial" w:eastAsia="Times New Roman" w:hAnsi="Arial" w:cs="Arial"/>
          <w:color w:val="365F91"/>
          <w:lang w:val="es-ES"/>
        </w:rPr>
        <w:t>: 93.292.726 - 9  Régimen Común</w:t>
      </w:r>
    </w:p>
    <w:p w:rsidR="00241669" w:rsidRPr="00241669" w:rsidRDefault="00241669" w:rsidP="00241669">
      <w:pPr>
        <w:spacing w:after="0" w:line="240" w:lineRule="auto"/>
        <w:jc w:val="center"/>
        <w:rPr>
          <w:rFonts w:ascii="Arial" w:eastAsia="Times New Roman" w:hAnsi="Arial" w:cs="Arial"/>
          <w:color w:val="365F91"/>
          <w:lang w:val="es-ES"/>
        </w:rPr>
      </w:pPr>
    </w:p>
    <w:p w:rsidR="00241669" w:rsidRPr="00241669" w:rsidRDefault="00241669" w:rsidP="00241669">
      <w:pPr>
        <w:spacing w:after="0" w:line="240" w:lineRule="auto"/>
        <w:jc w:val="center"/>
        <w:rPr>
          <w:rFonts w:ascii="Arial" w:eastAsia="Times New Roman" w:hAnsi="Arial" w:cs="Arial"/>
          <w:color w:val="365F91"/>
          <w:lang w:val="es-ES"/>
        </w:rPr>
      </w:pPr>
      <w:proofErr w:type="spellStart"/>
      <w:r w:rsidRPr="00241669">
        <w:rPr>
          <w:rFonts w:ascii="Arial" w:eastAsia="Times New Roman" w:hAnsi="Arial" w:cs="Arial"/>
          <w:color w:val="365F91"/>
          <w:lang w:val="es-ES"/>
        </w:rPr>
        <w:t>Cra</w:t>
      </w:r>
      <w:proofErr w:type="spellEnd"/>
      <w:r w:rsidRPr="00241669">
        <w:rPr>
          <w:rFonts w:ascii="Arial" w:eastAsia="Times New Roman" w:hAnsi="Arial" w:cs="Arial"/>
          <w:color w:val="365F91"/>
          <w:lang w:val="es-ES"/>
        </w:rPr>
        <w:t xml:space="preserve">. 55 No. 61ª – 52 – Tel: 512 </w:t>
      </w:r>
      <w:r w:rsidR="00C73E31">
        <w:rPr>
          <w:rFonts w:ascii="Arial" w:eastAsia="Times New Roman" w:hAnsi="Arial" w:cs="Arial"/>
          <w:color w:val="365F91"/>
          <w:lang w:val="es-ES"/>
        </w:rPr>
        <w:t>23</w:t>
      </w:r>
      <w:r w:rsidRPr="00241669">
        <w:rPr>
          <w:rFonts w:ascii="Arial" w:eastAsia="Times New Roman" w:hAnsi="Arial" w:cs="Arial"/>
          <w:color w:val="365F91"/>
          <w:lang w:val="es-ES"/>
        </w:rPr>
        <w:t xml:space="preserve"> </w:t>
      </w:r>
      <w:r w:rsidR="00C73E31">
        <w:rPr>
          <w:rFonts w:ascii="Arial" w:eastAsia="Times New Roman" w:hAnsi="Arial" w:cs="Arial"/>
          <w:color w:val="365F91"/>
          <w:lang w:val="es-ES"/>
        </w:rPr>
        <w:t>73</w:t>
      </w:r>
      <w:r w:rsidRPr="00241669">
        <w:rPr>
          <w:rFonts w:ascii="Arial" w:eastAsia="Times New Roman" w:hAnsi="Arial" w:cs="Arial"/>
          <w:color w:val="365F91"/>
          <w:lang w:val="es-ES"/>
        </w:rPr>
        <w:t xml:space="preserve"> – </w:t>
      </w:r>
      <w:proofErr w:type="spellStart"/>
      <w:r w:rsidRPr="00241669">
        <w:rPr>
          <w:rFonts w:ascii="Arial" w:eastAsia="Times New Roman" w:hAnsi="Arial" w:cs="Arial"/>
          <w:color w:val="365F91"/>
          <w:lang w:val="es-ES"/>
        </w:rPr>
        <w:t>Cel</w:t>
      </w:r>
      <w:proofErr w:type="spellEnd"/>
      <w:r w:rsidRPr="00241669">
        <w:rPr>
          <w:rFonts w:ascii="Arial" w:eastAsia="Times New Roman" w:hAnsi="Arial" w:cs="Arial"/>
          <w:color w:val="365F91"/>
          <w:lang w:val="es-ES"/>
        </w:rPr>
        <w:t>: 321 812 15 07</w:t>
      </w:r>
    </w:p>
    <w:p w:rsidR="00241669" w:rsidRPr="00241669" w:rsidRDefault="00241669" w:rsidP="00241669">
      <w:pPr>
        <w:spacing w:after="0" w:line="240" w:lineRule="auto"/>
        <w:jc w:val="center"/>
        <w:rPr>
          <w:rFonts w:ascii="Arial" w:eastAsia="Times New Roman" w:hAnsi="Arial" w:cs="Arial"/>
          <w:color w:val="365F91"/>
          <w:lang w:val="es-ES"/>
        </w:rPr>
      </w:pPr>
      <w:r w:rsidRPr="00241669">
        <w:rPr>
          <w:rFonts w:ascii="Arial" w:eastAsia="Times New Roman" w:hAnsi="Arial" w:cs="Arial"/>
          <w:color w:val="365F91"/>
          <w:lang w:val="es-ES"/>
        </w:rPr>
        <w:t>Avenida del Ferrocarril – Medellín – Antioquia</w:t>
      </w:r>
    </w:p>
    <w:p w:rsidR="00241669" w:rsidRPr="00241669" w:rsidRDefault="00241669" w:rsidP="00241669">
      <w:pPr>
        <w:spacing w:after="0" w:line="240" w:lineRule="auto"/>
        <w:jc w:val="center"/>
        <w:rPr>
          <w:rFonts w:ascii="Arial" w:eastAsia="Times New Roman" w:hAnsi="Arial" w:cs="Arial"/>
          <w:color w:val="365F91"/>
          <w:lang w:val="es-ES"/>
        </w:rPr>
      </w:pPr>
      <w:r w:rsidRPr="00241669">
        <w:rPr>
          <w:rFonts w:ascii="Arial" w:eastAsia="Times New Roman" w:hAnsi="Arial" w:cs="Arial"/>
          <w:color w:val="365F91"/>
          <w:lang w:val="es-ES"/>
        </w:rPr>
        <w:t>E-mail: luisfernandocifuentescifuentes@hotmail.com</w:t>
      </w:r>
    </w:p>
    <w:p w:rsidR="00241669" w:rsidRPr="00241669" w:rsidRDefault="00241669" w:rsidP="00241669">
      <w:pPr>
        <w:spacing w:after="0" w:line="240" w:lineRule="auto"/>
        <w:jc w:val="center"/>
        <w:rPr>
          <w:rFonts w:ascii="Georgia" w:eastAsia="Times New Roman" w:hAnsi="Georgia" w:cs="Times New Roman"/>
          <w:color w:val="365F91"/>
          <w:lang w:val="es-ES"/>
        </w:rPr>
      </w:pPr>
    </w:p>
    <w:p w:rsidR="00241669" w:rsidRPr="00241669" w:rsidRDefault="00241669" w:rsidP="00241669">
      <w:pPr>
        <w:jc w:val="center"/>
        <w:rPr>
          <w:rFonts w:ascii="Arial" w:eastAsia="Times New Roman" w:hAnsi="Arial" w:cs="Arial"/>
          <w:color w:val="365F91"/>
          <w:sz w:val="36"/>
          <w:szCs w:val="36"/>
          <w:lang w:val="es-ES"/>
        </w:rPr>
      </w:pPr>
      <w:r w:rsidRPr="00241669">
        <w:rPr>
          <w:rFonts w:ascii="Arial" w:eastAsia="Times New Roman" w:hAnsi="Arial" w:cs="Arial"/>
          <w:color w:val="365F91"/>
          <w:sz w:val="36"/>
          <w:szCs w:val="36"/>
          <w:lang w:val="es-ES"/>
        </w:rPr>
        <w:t>COTIZACIÓN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755"/>
      </w:tblGrid>
      <w:tr w:rsidR="00241669" w:rsidRPr="00241669" w:rsidTr="006570BC">
        <w:trPr>
          <w:trHeight w:val="1060"/>
        </w:trPr>
        <w:tc>
          <w:tcPr>
            <w:tcW w:w="8755" w:type="dxa"/>
          </w:tcPr>
          <w:p w:rsidR="006E24CB" w:rsidRDefault="00241669" w:rsidP="00241669">
            <w:pPr>
              <w:spacing w:before="120" w:after="0" w:line="240" w:lineRule="auto"/>
              <w:rPr>
                <w:rFonts w:ascii="Arial" w:eastAsia="Times New Roman" w:hAnsi="Arial" w:cs="Arial"/>
                <w:color w:val="365F91"/>
                <w:lang w:val="es-ES"/>
              </w:rPr>
            </w:pPr>
            <w:r w:rsidRPr="00241669">
              <w:rPr>
                <w:rFonts w:ascii="Arial" w:eastAsia="Times New Roman" w:hAnsi="Arial" w:cs="Arial"/>
                <w:color w:val="365F91"/>
                <w:lang w:val="es-ES"/>
              </w:rPr>
              <w:t>FECHA COTIZACION</w:t>
            </w:r>
            <w:r w:rsidRPr="002A5F25">
              <w:rPr>
                <w:rFonts w:ascii="Arial" w:eastAsia="Times New Roman" w:hAnsi="Arial" w:cs="Arial"/>
                <w:lang w:val="es-ES"/>
              </w:rPr>
              <w:t xml:space="preserve">: </w:t>
            </w:r>
            <w:r w:rsidR="00201454" w:rsidRPr="002A5F25">
              <w:rPr>
                <w:rFonts w:ascii="Arial" w:eastAsia="Times New Roman" w:hAnsi="Arial" w:cs="Arial"/>
                <w:lang w:val="es-ES"/>
              </w:rPr>
              <w:t xml:space="preserve"> </w:t>
            </w:r>
            <w:r w:rsidR="00C1085A">
              <w:rPr>
                <w:rFonts w:ascii="Arial" w:eastAsia="Times New Roman" w:hAnsi="Arial" w:cs="Arial"/>
                <w:lang w:val="es-ES"/>
              </w:rPr>
              <w:t xml:space="preserve">ABRIL 23 </w:t>
            </w:r>
            <w:r w:rsidR="006E24CB" w:rsidRPr="002A5F25">
              <w:rPr>
                <w:rFonts w:ascii="Arial" w:eastAsia="Times New Roman" w:hAnsi="Arial" w:cs="Arial"/>
                <w:lang w:val="es-ES"/>
              </w:rPr>
              <w:t xml:space="preserve"> de 2015</w:t>
            </w:r>
          </w:p>
          <w:p w:rsidR="007E7692" w:rsidRDefault="002A5F25" w:rsidP="007E7692">
            <w:pPr>
              <w:spacing w:before="120" w:after="0" w:line="240" w:lineRule="auto"/>
              <w:rPr>
                <w:rFonts w:ascii="Arial" w:eastAsia="Times New Roman" w:hAnsi="Arial" w:cs="Arial"/>
                <w:color w:val="365F91"/>
                <w:lang w:val="es-ES"/>
              </w:rPr>
            </w:pPr>
            <w:r>
              <w:rPr>
                <w:rFonts w:ascii="Arial" w:eastAsia="Times New Roman" w:hAnsi="Arial" w:cs="Arial"/>
                <w:color w:val="365F91"/>
                <w:lang w:val="es-ES"/>
              </w:rPr>
              <w:t xml:space="preserve">SR. </w:t>
            </w:r>
            <w:r w:rsidR="007E7692" w:rsidRPr="007E7692">
              <w:rPr>
                <w:rFonts w:ascii="Arial" w:eastAsia="Times New Roman" w:hAnsi="Arial" w:cs="Arial"/>
                <w:lang w:val="es-ES"/>
              </w:rPr>
              <w:t>Juan Pablo Rendón</w:t>
            </w:r>
            <w:r w:rsidR="007E7692">
              <w:rPr>
                <w:rFonts w:ascii="Arial" w:eastAsia="Times New Roman" w:hAnsi="Arial" w:cs="Arial"/>
                <w:lang w:val="es-ES"/>
              </w:rPr>
              <w:t xml:space="preserve"> (TECBIOMEDICO)</w:t>
            </w:r>
          </w:p>
          <w:p w:rsidR="00241669" w:rsidRPr="00241669" w:rsidRDefault="00241669" w:rsidP="007E7692">
            <w:pPr>
              <w:spacing w:before="120" w:after="0" w:line="240" w:lineRule="auto"/>
              <w:rPr>
                <w:rFonts w:ascii="Arial" w:eastAsia="Times New Roman" w:hAnsi="Arial" w:cs="Arial"/>
                <w:color w:val="365F91"/>
                <w:lang w:val="es-ES"/>
              </w:rPr>
            </w:pPr>
            <w:r w:rsidRPr="00241669">
              <w:rPr>
                <w:rFonts w:ascii="Arial" w:eastAsia="Times New Roman" w:hAnsi="Arial" w:cs="Arial"/>
                <w:color w:val="365F91"/>
                <w:lang w:val="es-ES"/>
              </w:rPr>
              <w:t xml:space="preserve">FORMA DE PAGO: </w:t>
            </w:r>
            <w:r w:rsidR="002A5F25">
              <w:rPr>
                <w:rFonts w:ascii="Arial" w:eastAsia="Times New Roman" w:hAnsi="Arial" w:cs="Arial"/>
                <w:lang w:val="es-ES"/>
              </w:rPr>
              <w:t xml:space="preserve"> 50% INICIAL Y 50% CONTRA ENTREGA</w:t>
            </w:r>
          </w:p>
        </w:tc>
      </w:tr>
    </w:tbl>
    <w:p w:rsidR="00241669" w:rsidRPr="00241669" w:rsidRDefault="00241669" w:rsidP="00241669">
      <w:pPr>
        <w:rPr>
          <w:rFonts w:ascii="Georgia" w:eastAsia="Times New Roman" w:hAnsi="Georgia" w:cs="Times New Roman"/>
          <w:color w:val="365F91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742"/>
        <w:gridCol w:w="4626"/>
        <w:gridCol w:w="876"/>
        <w:gridCol w:w="1272"/>
        <w:gridCol w:w="1204"/>
      </w:tblGrid>
      <w:tr w:rsidR="002A5F25" w:rsidRPr="00241669" w:rsidTr="00EF64DA">
        <w:tc>
          <w:tcPr>
            <w:tcW w:w="0" w:type="auto"/>
          </w:tcPr>
          <w:p w:rsidR="00241669" w:rsidRPr="00241669" w:rsidRDefault="00241669" w:rsidP="0024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65F91"/>
                <w:lang w:val="es-ES"/>
              </w:rPr>
            </w:pPr>
            <w:r w:rsidRPr="00241669">
              <w:rPr>
                <w:rFonts w:ascii="Arial" w:eastAsia="Times New Roman" w:hAnsi="Arial" w:cs="Arial"/>
                <w:color w:val="365F91"/>
                <w:lang w:val="es-ES"/>
              </w:rPr>
              <w:t>ITEM</w:t>
            </w:r>
          </w:p>
        </w:tc>
        <w:tc>
          <w:tcPr>
            <w:tcW w:w="0" w:type="auto"/>
          </w:tcPr>
          <w:p w:rsidR="00241669" w:rsidRPr="00241669" w:rsidRDefault="00241669" w:rsidP="0024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65F91"/>
                <w:lang w:val="es-ES"/>
              </w:rPr>
            </w:pPr>
            <w:r w:rsidRPr="00241669">
              <w:rPr>
                <w:rFonts w:ascii="Arial" w:eastAsia="Times New Roman" w:hAnsi="Arial" w:cs="Arial"/>
                <w:color w:val="365F91"/>
                <w:lang w:val="es-ES"/>
              </w:rPr>
              <w:t>DESCRIPCION</w:t>
            </w:r>
          </w:p>
        </w:tc>
        <w:tc>
          <w:tcPr>
            <w:tcW w:w="0" w:type="auto"/>
          </w:tcPr>
          <w:p w:rsidR="00241669" w:rsidRPr="00241669" w:rsidRDefault="00241669" w:rsidP="00201454">
            <w:pPr>
              <w:spacing w:after="0" w:line="240" w:lineRule="auto"/>
              <w:rPr>
                <w:rFonts w:ascii="Arial" w:eastAsia="Times New Roman" w:hAnsi="Arial" w:cs="Arial"/>
                <w:color w:val="365F91"/>
                <w:lang w:val="es-ES"/>
              </w:rPr>
            </w:pPr>
            <w:r w:rsidRPr="00241669">
              <w:rPr>
                <w:rFonts w:ascii="Arial" w:eastAsia="Times New Roman" w:hAnsi="Arial" w:cs="Arial"/>
                <w:color w:val="365F91"/>
                <w:lang w:val="es-ES"/>
              </w:rPr>
              <w:t>CANT.</w:t>
            </w:r>
          </w:p>
        </w:tc>
        <w:tc>
          <w:tcPr>
            <w:tcW w:w="0" w:type="auto"/>
          </w:tcPr>
          <w:p w:rsidR="00241669" w:rsidRPr="00241669" w:rsidRDefault="00241669" w:rsidP="0024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65F91"/>
                <w:lang w:val="es-ES"/>
              </w:rPr>
            </w:pPr>
            <w:r w:rsidRPr="00241669">
              <w:rPr>
                <w:rFonts w:ascii="Arial" w:eastAsia="Times New Roman" w:hAnsi="Arial" w:cs="Arial"/>
                <w:color w:val="365F91"/>
                <w:lang w:val="es-ES"/>
              </w:rPr>
              <w:t>VR. UNIT.</w:t>
            </w:r>
          </w:p>
        </w:tc>
        <w:tc>
          <w:tcPr>
            <w:tcW w:w="0" w:type="auto"/>
          </w:tcPr>
          <w:p w:rsidR="00241669" w:rsidRPr="00241669" w:rsidRDefault="00241669" w:rsidP="0024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65F91"/>
                <w:lang w:val="es-ES"/>
              </w:rPr>
            </w:pPr>
            <w:r w:rsidRPr="00241669">
              <w:rPr>
                <w:rFonts w:ascii="Arial" w:eastAsia="Times New Roman" w:hAnsi="Arial" w:cs="Arial"/>
                <w:color w:val="365F91"/>
                <w:lang w:val="es-ES"/>
              </w:rPr>
              <w:t>VR. TOTAL</w:t>
            </w:r>
          </w:p>
        </w:tc>
      </w:tr>
      <w:tr w:rsidR="002A5F25" w:rsidRPr="00241669" w:rsidTr="006570BC">
        <w:trPr>
          <w:cantSplit/>
          <w:trHeight w:val="6350"/>
        </w:trPr>
        <w:tc>
          <w:tcPr>
            <w:tcW w:w="0" w:type="auto"/>
          </w:tcPr>
          <w:p w:rsidR="00241669" w:rsidRPr="00624D2B" w:rsidRDefault="00241669" w:rsidP="00EF64DA">
            <w:pPr>
              <w:spacing w:after="0" w:line="240" w:lineRule="auto"/>
              <w:rPr>
                <w:rFonts w:ascii="Arial" w:eastAsia="Times New Roman" w:hAnsi="Arial" w:cs="Arial"/>
                <w:b/>
                <w:lang w:val="es-ES"/>
              </w:rPr>
            </w:pPr>
          </w:p>
          <w:p w:rsidR="00984D7F" w:rsidRPr="00624D2B" w:rsidRDefault="00984D7F" w:rsidP="00EF64DA">
            <w:pPr>
              <w:spacing w:after="0" w:line="240" w:lineRule="auto"/>
              <w:rPr>
                <w:rFonts w:ascii="Arial" w:eastAsia="Times New Roman" w:hAnsi="Arial" w:cs="Arial"/>
                <w:b/>
                <w:lang w:val="es-ES"/>
              </w:rPr>
            </w:pPr>
          </w:p>
          <w:p w:rsidR="00984D7F" w:rsidRPr="00624D2B" w:rsidRDefault="00984D7F" w:rsidP="00EF64DA">
            <w:pPr>
              <w:spacing w:after="0" w:line="240" w:lineRule="auto"/>
              <w:rPr>
                <w:rFonts w:ascii="Arial" w:eastAsia="Times New Roman" w:hAnsi="Arial" w:cs="Arial"/>
                <w:b/>
                <w:lang w:val="es-ES"/>
              </w:rPr>
            </w:pPr>
          </w:p>
          <w:p w:rsidR="00984D7F" w:rsidRPr="00624D2B" w:rsidRDefault="00984D7F" w:rsidP="00EF64DA">
            <w:pPr>
              <w:spacing w:after="0" w:line="240" w:lineRule="auto"/>
              <w:rPr>
                <w:rFonts w:ascii="Arial" w:eastAsia="Times New Roman" w:hAnsi="Arial" w:cs="Arial"/>
                <w:b/>
                <w:lang w:val="es-ES"/>
              </w:rPr>
            </w:pPr>
          </w:p>
          <w:p w:rsidR="00984D7F" w:rsidRPr="00624D2B" w:rsidRDefault="00984D7F" w:rsidP="00EF64DA">
            <w:pPr>
              <w:spacing w:after="0" w:line="240" w:lineRule="auto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0" w:type="auto"/>
          </w:tcPr>
          <w:p w:rsidR="007E7692" w:rsidRDefault="007E7692" w:rsidP="006570BC">
            <w:pPr>
              <w:tabs>
                <w:tab w:val="left" w:pos="1095"/>
              </w:tabs>
              <w:spacing w:after="0" w:line="240" w:lineRule="auto"/>
              <w:jc w:val="both"/>
              <w:rPr>
                <w:rFonts w:ascii="Arial" w:eastAsia="Times New Roman" w:hAnsi="Arial" w:cs="Arial"/>
                <w:lang w:val="es-ES"/>
              </w:rPr>
            </w:pPr>
          </w:p>
          <w:p w:rsidR="007E7692" w:rsidRDefault="002A5F25" w:rsidP="006570BC">
            <w:pPr>
              <w:tabs>
                <w:tab w:val="left" w:pos="1095"/>
              </w:tabs>
              <w:spacing w:after="0" w:line="240" w:lineRule="auto"/>
              <w:jc w:val="both"/>
              <w:rPr>
                <w:rFonts w:ascii="Arial" w:eastAsia="Times New Roman" w:hAnsi="Arial" w:cs="Arial"/>
                <w:lang w:val="es-ES"/>
              </w:rPr>
            </w:pPr>
            <w:r>
              <w:rPr>
                <w:rFonts w:ascii="Arial" w:eastAsia="Times New Roman" w:hAnsi="Arial" w:cs="Arial"/>
                <w:lang w:val="es-ES"/>
              </w:rPr>
              <w:t>Barras en a</w:t>
            </w:r>
            <w:r w:rsidR="007E7692">
              <w:rPr>
                <w:rFonts w:ascii="Arial" w:eastAsia="Times New Roman" w:hAnsi="Arial" w:cs="Arial"/>
                <w:lang w:val="es-ES"/>
              </w:rPr>
              <w:t xml:space="preserve">cero inoxidable cal.20, medida 60 </w:t>
            </w:r>
            <w:r>
              <w:rPr>
                <w:rFonts w:ascii="Arial" w:eastAsia="Times New Roman" w:hAnsi="Arial" w:cs="Arial"/>
                <w:lang w:val="es-ES"/>
              </w:rPr>
              <w:t>X</w:t>
            </w:r>
            <w:r w:rsidR="007E7692">
              <w:rPr>
                <w:rFonts w:ascii="Arial" w:eastAsia="Times New Roman" w:hAnsi="Arial" w:cs="Arial"/>
                <w:lang w:val="es-ES"/>
              </w:rPr>
              <w:t xml:space="preserve"> 30. Con pie amigos.</w:t>
            </w:r>
          </w:p>
          <w:p w:rsidR="001E11AD" w:rsidRDefault="007E7692" w:rsidP="006570BC">
            <w:pPr>
              <w:tabs>
                <w:tab w:val="left" w:pos="1095"/>
              </w:tabs>
              <w:spacing w:after="0" w:line="240" w:lineRule="auto"/>
              <w:jc w:val="both"/>
              <w:rPr>
                <w:rFonts w:ascii="Arial" w:eastAsia="Times New Roman" w:hAnsi="Arial" w:cs="Arial"/>
                <w:lang w:val="es-ES"/>
              </w:rPr>
            </w:pPr>
            <w:r>
              <w:rPr>
                <w:rFonts w:ascii="Arial" w:eastAsia="Times New Roman" w:hAnsi="Arial" w:cs="Arial"/>
                <w:lang w:val="es-ES"/>
              </w:rPr>
              <w:t xml:space="preserve">Instalado: </w:t>
            </w:r>
          </w:p>
          <w:p w:rsidR="00D66301" w:rsidRDefault="00D66301" w:rsidP="006570BC">
            <w:pPr>
              <w:tabs>
                <w:tab w:val="left" w:pos="1095"/>
              </w:tabs>
              <w:spacing w:after="0" w:line="240" w:lineRule="auto"/>
              <w:jc w:val="both"/>
              <w:rPr>
                <w:rFonts w:ascii="Arial" w:eastAsia="Times New Roman" w:hAnsi="Arial" w:cs="Arial"/>
                <w:lang w:val="es-ES"/>
              </w:rPr>
            </w:pPr>
          </w:p>
          <w:p w:rsidR="002A5F25" w:rsidRDefault="002A5F25" w:rsidP="006570BC">
            <w:pPr>
              <w:tabs>
                <w:tab w:val="left" w:pos="1095"/>
              </w:tabs>
              <w:spacing w:after="0" w:line="240" w:lineRule="auto"/>
              <w:jc w:val="both"/>
              <w:rPr>
                <w:rFonts w:ascii="Arial" w:eastAsia="Times New Roman" w:hAnsi="Arial" w:cs="Arial"/>
                <w:lang w:val="es-ES"/>
              </w:rPr>
            </w:pPr>
          </w:p>
          <w:p w:rsidR="007E7692" w:rsidRDefault="007E7692" w:rsidP="006570BC">
            <w:pPr>
              <w:tabs>
                <w:tab w:val="left" w:pos="1095"/>
              </w:tabs>
              <w:spacing w:after="0" w:line="240" w:lineRule="auto"/>
              <w:jc w:val="both"/>
              <w:rPr>
                <w:rFonts w:ascii="Arial" w:eastAsia="Times New Roman" w:hAnsi="Arial" w:cs="Arial"/>
                <w:lang w:val="es-ES"/>
              </w:rPr>
            </w:pPr>
          </w:p>
          <w:p w:rsidR="007E7692" w:rsidRDefault="007E7692" w:rsidP="006570BC">
            <w:pPr>
              <w:tabs>
                <w:tab w:val="left" w:pos="1095"/>
              </w:tabs>
              <w:spacing w:after="0" w:line="240" w:lineRule="auto"/>
              <w:jc w:val="both"/>
              <w:rPr>
                <w:rFonts w:ascii="Arial" w:eastAsia="Times New Roman" w:hAnsi="Arial" w:cs="Arial"/>
                <w:lang w:val="es-ES"/>
              </w:rPr>
            </w:pPr>
          </w:p>
          <w:p w:rsidR="007E7692" w:rsidRDefault="007E7692" w:rsidP="006570BC">
            <w:pPr>
              <w:tabs>
                <w:tab w:val="left" w:pos="1095"/>
              </w:tabs>
              <w:spacing w:after="0" w:line="240" w:lineRule="auto"/>
              <w:jc w:val="both"/>
              <w:rPr>
                <w:rFonts w:ascii="Arial" w:eastAsia="Times New Roman" w:hAnsi="Arial" w:cs="Arial"/>
                <w:lang w:val="es-ES"/>
              </w:rPr>
            </w:pPr>
          </w:p>
          <w:p w:rsidR="001E11AD" w:rsidRPr="00355704" w:rsidRDefault="00D66301" w:rsidP="006570BC">
            <w:pPr>
              <w:tabs>
                <w:tab w:val="left" w:pos="1095"/>
              </w:tabs>
              <w:spacing w:after="0" w:line="240" w:lineRule="auto"/>
              <w:jc w:val="both"/>
              <w:rPr>
                <w:rFonts w:ascii="Arial" w:eastAsia="Times New Roman" w:hAnsi="Arial" w:cs="Arial"/>
                <w:b/>
                <w:lang w:val="es-ES"/>
              </w:rPr>
            </w:pPr>
            <w:r w:rsidRPr="00355704">
              <w:rPr>
                <w:rFonts w:ascii="Arial" w:eastAsia="Times New Roman" w:hAnsi="Arial" w:cs="Arial"/>
                <w:b/>
                <w:lang w:val="es-ES"/>
              </w:rPr>
              <w:t>N</w:t>
            </w:r>
            <w:r w:rsidR="001E11AD" w:rsidRPr="00355704">
              <w:rPr>
                <w:rFonts w:ascii="Arial" w:eastAsia="Times New Roman" w:hAnsi="Arial" w:cs="Arial"/>
                <w:b/>
                <w:lang w:val="es-ES"/>
              </w:rPr>
              <w:t>OTA</w:t>
            </w:r>
            <w:r w:rsidR="00355704">
              <w:rPr>
                <w:rFonts w:ascii="Arial" w:eastAsia="Times New Roman" w:hAnsi="Arial" w:cs="Arial"/>
                <w:b/>
                <w:lang w:val="es-ES"/>
              </w:rPr>
              <w:t>S</w:t>
            </w:r>
            <w:r w:rsidR="001E11AD" w:rsidRPr="00355704">
              <w:rPr>
                <w:rFonts w:ascii="Arial" w:eastAsia="Times New Roman" w:hAnsi="Arial" w:cs="Arial"/>
                <w:b/>
                <w:lang w:val="es-ES"/>
              </w:rPr>
              <w:t>:</w:t>
            </w:r>
          </w:p>
          <w:p w:rsidR="00D66301" w:rsidRDefault="00355704" w:rsidP="006570BC">
            <w:pPr>
              <w:tabs>
                <w:tab w:val="left" w:pos="1095"/>
              </w:tabs>
              <w:spacing w:after="0" w:line="240" w:lineRule="auto"/>
              <w:jc w:val="both"/>
              <w:rPr>
                <w:rFonts w:ascii="Arial" w:eastAsia="Times New Roman" w:hAnsi="Arial" w:cs="Arial"/>
                <w:lang w:val="es-ES"/>
              </w:rPr>
            </w:pPr>
            <w:r>
              <w:rPr>
                <w:rFonts w:ascii="Arial" w:eastAsia="Times New Roman" w:hAnsi="Arial" w:cs="Arial"/>
                <w:lang w:val="es-ES"/>
              </w:rPr>
              <w:t>.</w:t>
            </w:r>
          </w:p>
          <w:p w:rsidR="00355704" w:rsidRDefault="00355704" w:rsidP="006570BC">
            <w:pPr>
              <w:tabs>
                <w:tab w:val="left" w:pos="1095"/>
              </w:tabs>
              <w:spacing w:after="0" w:line="240" w:lineRule="auto"/>
              <w:jc w:val="both"/>
              <w:rPr>
                <w:rFonts w:ascii="Arial" w:eastAsia="Times New Roman" w:hAnsi="Arial" w:cs="Arial"/>
                <w:lang w:val="es-ES"/>
              </w:rPr>
            </w:pPr>
            <w:r>
              <w:rPr>
                <w:rFonts w:ascii="Arial" w:eastAsia="Times New Roman" w:hAnsi="Arial" w:cs="Arial"/>
                <w:lang w:val="es-ES"/>
              </w:rPr>
              <w:t>Incluye instalación y transporte.</w:t>
            </w:r>
          </w:p>
          <w:p w:rsidR="007E7692" w:rsidRDefault="007E7692" w:rsidP="006570BC">
            <w:pPr>
              <w:tabs>
                <w:tab w:val="left" w:pos="1095"/>
              </w:tabs>
              <w:spacing w:after="0" w:line="240" w:lineRule="auto"/>
              <w:jc w:val="both"/>
              <w:rPr>
                <w:rFonts w:ascii="Arial" w:eastAsia="Times New Roman" w:hAnsi="Arial" w:cs="Arial"/>
                <w:lang w:val="es-ES"/>
              </w:rPr>
            </w:pPr>
          </w:p>
          <w:p w:rsidR="00355704" w:rsidRDefault="00355704" w:rsidP="006570BC">
            <w:pPr>
              <w:tabs>
                <w:tab w:val="left" w:pos="1095"/>
              </w:tabs>
              <w:spacing w:after="0" w:line="240" w:lineRule="auto"/>
              <w:jc w:val="both"/>
              <w:rPr>
                <w:rFonts w:ascii="Arial" w:eastAsia="Times New Roman" w:hAnsi="Arial" w:cs="Arial"/>
                <w:lang w:val="es-ES"/>
              </w:rPr>
            </w:pPr>
            <w:r>
              <w:rPr>
                <w:rFonts w:ascii="Arial" w:eastAsia="Times New Roman" w:hAnsi="Arial" w:cs="Arial"/>
                <w:lang w:val="es-ES"/>
              </w:rPr>
              <w:t>Forma de pago: 50% inicial y 50% contra entrega</w:t>
            </w:r>
          </w:p>
          <w:p w:rsidR="007E7692" w:rsidRDefault="00235925" w:rsidP="006570BC">
            <w:pPr>
              <w:tabs>
                <w:tab w:val="left" w:pos="1095"/>
              </w:tabs>
              <w:spacing w:after="0" w:line="240" w:lineRule="auto"/>
              <w:jc w:val="both"/>
              <w:rPr>
                <w:rFonts w:ascii="Arial" w:eastAsia="Times New Roman" w:hAnsi="Arial" w:cs="Arial"/>
                <w:lang w:val="es-ES"/>
              </w:rPr>
            </w:pPr>
            <w:r>
              <w:rPr>
                <w:rFonts w:ascii="Arial" w:eastAsia="Times New Roman" w:hAnsi="Arial" w:cs="Arial"/>
                <w:lang w:val="es-ES"/>
              </w:rPr>
              <w:t xml:space="preserve"> </w:t>
            </w:r>
          </w:p>
          <w:p w:rsidR="00201454" w:rsidRPr="00624D2B" w:rsidRDefault="007E7692" w:rsidP="006570BC">
            <w:pPr>
              <w:spacing w:line="240" w:lineRule="auto"/>
              <w:jc w:val="both"/>
              <w:rPr>
                <w:rFonts w:ascii="Arial" w:eastAsia="Times New Roman" w:hAnsi="Arial" w:cs="Arial"/>
                <w:lang w:val="es-ES"/>
              </w:rPr>
            </w:pPr>
            <w:r>
              <w:rPr>
                <w:rFonts w:ascii="Arial" w:eastAsia="Times New Roman" w:hAnsi="Arial" w:cs="Arial"/>
                <w:lang w:val="es-ES"/>
              </w:rPr>
              <w:t>No incluye IVA</w:t>
            </w:r>
          </w:p>
          <w:p w:rsidR="00EF64DA" w:rsidRPr="00EF64DA" w:rsidRDefault="00EF64DA" w:rsidP="002A5F25">
            <w:pPr>
              <w:spacing w:line="240" w:lineRule="auto"/>
              <w:jc w:val="both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0" w:type="auto"/>
          </w:tcPr>
          <w:p w:rsidR="00D66301" w:rsidRDefault="00D66301" w:rsidP="00D66301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7E7692" w:rsidRPr="00EF64DA" w:rsidRDefault="007E7692" w:rsidP="00D66301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</w:t>
            </w:r>
          </w:p>
        </w:tc>
        <w:tc>
          <w:tcPr>
            <w:tcW w:w="0" w:type="auto"/>
          </w:tcPr>
          <w:p w:rsidR="002A5F25" w:rsidRDefault="002A5F25" w:rsidP="00D66301">
            <w:pPr>
              <w:jc w:val="right"/>
              <w:rPr>
                <w:rFonts w:ascii="Arial" w:eastAsia="Times New Roman" w:hAnsi="Arial" w:cs="Arial"/>
                <w:lang w:val="es-ES"/>
              </w:rPr>
            </w:pPr>
          </w:p>
          <w:p w:rsidR="007E7692" w:rsidRPr="00EF64DA" w:rsidRDefault="007E7692" w:rsidP="00D66301">
            <w:pPr>
              <w:jc w:val="right"/>
              <w:rPr>
                <w:rFonts w:ascii="Arial" w:eastAsia="Times New Roman" w:hAnsi="Arial" w:cs="Arial"/>
                <w:lang w:val="es-ES"/>
              </w:rPr>
            </w:pPr>
            <w:r>
              <w:rPr>
                <w:rFonts w:ascii="Arial" w:eastAsia="Times New Roman" w:hAnsi="Arial" w:cs="Arial"/>
                <w:lang w:val="es-ES"/>
              </w:rPr>
              <w:t>90.000</w:t>
            </w:r>
          </w:p>
        </w:tc>
        <w:tc>
          <w:tcPr>
            <w:tcW w:w="0" w:type="auto"/>
          </w:tcPr>
          <w:p w:rsidR="00D66301" w:rsidRDefault="00D66301" w:rsidP="00D66301">
            <w:pPr>
              <w:jc w:val="right"/>
              <w:rPr>
                <w:rFonts w:ascii="Arial" w:eastAsia="Times New Roman" w:hAnsi="Arial" w:cs="Arial"/>
                <w:lang w:val="es-ES"/>
              </w:rPr>
            </w:pPr>
          </w:p>
          <w:p w:rsidR="007E7692" w:rsidRPr="00EF64DA" w:rsidRDefault="007E7692" w:rsidP="00D66301">
            <w:pPr>
              <w:jc w:val="right"/>
              <w:rPr>
                <w:rFonts w:ascii="Arial" w:eastAsia="Times New Roman" w:hAnsi="Arial" w:cs="Arial"/>
                <w:lang w:val="es-ES"/>
              </w:rPr>
            </w:pPr>
            <w:r>
              <w:rPr>
                <w:rFonts w:ascii="Arial" w:eastAsia="Times New Roman" w:hAnsi="Arial" w:cs="Arial"/>
                <w:lang w:val="es-ES"/>
              </w:rPr>
              <w:t>180.000</w:t>
            </w:r>
          </w:p>
        </w:tc>
      </w:tr>
      <w:tr w:rsidR="002A5F25" w:rsidRPr="00241669" w:rsidTr="00EF64DA">
        <w:tc>
          <w:tcPr>
            <w:tcW w:w="0" w:type="auto"/>
            <w:gridSpan w:val="3"/>
            <w:vMerge w:val="restart"/>
          </w:tcPr>
          <w:p w:rsidR="00241669" w:rsidRPr="00241669" w:rsidRDefault="00241669" w:rsidP="00624D2B">
            <w:pPr>
              <w:spacing w:after="0" w:line="240" w:lineRule="auto"/>
              <w:rPr>
                <w:rFonts w:ascii="Arial" w:eastAsia="Times New Roman" w:hAnsi="Arial" w:cs="Arial"/>
                <w:color w:val="365F91"/>
                <w:sz w:val="20"/>
                <w:szCs w:val="20"/>
                <w:lang w:val="es-ES"/>
              </w:rPr>
            </w:pPr>
            <w:r w:rsidRPr="00241669">
              <w:rPr>
                <w:rFonts w:ascii="Arial" w:eastAsia="Times New Roman" w:hAnsi="Arial" w:cs="Arial"/>
                <w:color w:val="365F91"/>
                <w:sz w:val="20"/>
                <w:szCs w:val="20"/>
                <w:lang w:val="es-ES"/>
              </w:rPr>
              <w:t>OBSERVACIONES</w:t>
            </w:r>
          </w:p>
          <w:p w:rsidR="00241669" w:rsidRPr="00241669" w:rsidRDefault="00241669" w:rsidP="000A77B4">
            <w:pPr>
              <w:spacing w:after="0" w:line="240" w:lineRule="auto"/>
              <w:rPr>
                <w:rFonts w:ascii="Arial" w:eastAsia="Times New Roman" w:hAnsi="Arial" w:cs="Arial"/>
                <w:color w:val="365F91"/>
                <w:sz w:val="18"/>
                <w:szCs w:val="18"/>
                <w:lang w:val="es-ES"/>
              </w:rPr>
            </w:pPr>
            <w:r w:rsidRPr="00241669">
              <w:rPr>
                <w:rFonts w:ascii="Arial" w:eastAsia="Times New Roman" w:hAnsi="Arial" w:cs="Arial"/>
                <w:color w:val="365F91"/>
                <w:sz w:val="18"/>
                <w:szCs w:val="18"/>
                <w:lang w:val="es-ES"/>
              </w:rPr>
              <w:t>NO SOMOS GRANDES CONTRIBUYENTES NI RETENDORES DE IVA</w:t>
            </w:r>
          </w:p>
          <w:p w:rsidR="00241669" w:rsidRPr="00241669" w:rsidRDefault="00241669" w:rsidP="00241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65F91"/>
                <w:sz w:val="20"/>
                <w:szCs w:val="20"/>
                <w:lang w:val="es-ES"/>
              </w:rPr>
            </w:pPr>
            <w:r w:rsidRPr="00241669">
              <w:rPr>
                <w:rFonts w:ascii="Arial" w:eastAsia="Times New Roman" w:hAnsi="Arial" w:cs="Arial"/>
                <w:color w:val="365F91"/>
                <w:sz w:val="18"/>
                <w:szCs w:val="18"/>
                <w:lang w:val="es-ES"/>
              </w:rPr>
              <w:t xml:space="preserve">Esta cotización constituye </w:t>
            </w:r>
            <w:proofErr w:type="spellStart"/>
            <w:r w:rsidRPr="00241669">
              <w:rPr>
                <w:rFonts w:ascii="Arial" w:eastAsia="Times New Roman" w:hAnsi="Arial" w:cs="Arial"/>
                <w:color w:val="365F91"/>
                <w:sz w:val="18"/>
                <w:szCs w:val="18"/>
                <w:lang w:val="es-ES"/>
              </w:rPr>
              <w:t>titulo</w:t>
            </w:r>
            <w:proofErr w:type="spellEnd"/>
            <w:r w:rsidRPr="00241669">
              <w:rPr>
                <w:rFonts w:ascii="Arial" w:eastAsia="Times New Roman" w:hAnsi="Arial" w:cs="Arial"/>
                <w:color w:val="365F91"/>
                <w:sz w:val="18"/>
                <w:szCs w:val="18"/>
                <w:lang w:val="es-ES"/>
              </w:rPr>
              <w:t xml:space="preserve"> valor al tenor de lo establecido en la ley 1231 de 2008</w:t>
            </w:r>
          </w:p>
        </w:tc>
        <w:tc>
          <w:tcPr>
            <w:tcW w:w="0" w:type="auto"/>
          </w:tcPr>
          <w:p w:rsidR="00241669" w:rsidRPr="00241669" w:rsidRDefault="00241669" w:rsidP="00241669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365F91"/>
                <w:sz w:val="20"/>
                <w:szCs w:val="20"/>
                <w:lang w:val="es-ES"/>
              </w:rPr>
            </w:pPr>
            <w:r w:rsidRPr="00241669">
              <w:rPr>
                <w:rFonts w:ascii="Arial" w:eastAsia="Times New Roman" w:hAnsi="Arial" w:cs="Arial"/>
                <w:color w:val="365F91"/>
                <w:sz w:val="20"/>
                <w:szCs w:val="20"/>
                <w:lang w:val="es-ES"/>
              </w:rPr>
              <w:t>SUBTOTAL</w:t>
            </w:r>
          </w:p>
        </w:tc>
        <w:tc>
          <w:tcPr>
            <w:tcW w:w="0" w:type="auto"/>
          </w:tcPr>
          <w:p w:rsidR="00241669" w:rsidRPr="00241669" w:rsidRDefault="006570BC" w:rsidP="007E76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 </w:t>
            </w:r>
            <w:r w:rsidR="007E7692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180.000</w:t>
            </w:r>
          </w:p>
        </w:tc>
      </w:tr>
      <w:tr w:rsidR="002A5F25" w:rsidRPr="00241669" w:rsidTr="00EF64DA">
        <w:tc>
          <w:tcPr>
            <w:tcW w:w="0" w:type="auto"/>
            <w:gridSpan w:val="3"/>
            <w:vMerge/>
          </w:tcPr>
          <w:p w:rsidR="00241669" w:rsidRPr="00241669" w:rsidRDefault="00241669" w:rsidP="00241669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365F91"/>
                <w:lang w:val="es-ES"/>
              </w:rPr>
            </w:pPr>
          </w:p>
        </w:tc>
        <w:tc>
          <w:tcPr>
            <w:tcW w:w="0" w:type="auto"/>
          </w:tcPr>
          <w:p w:rsidR="00241669" w:rsidRPr="00241669" w:rsidRDefault="00241669" w:rsidP="00241669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365F91"/>
                <w:sz w:val="20"/>
                <w:szCs w:val="20"/>
                <w:lang w:val="es-ES"/>
              </w:rPr>
            </w:pPr>
            <w:r w:rsidRPr="00241669">
              <w:rPr>
                <w:rFonts w:ascii="Arial" w:eastAsia="Times New Roman" w:hAnsi="Arial" w:cs="Arial"/>
                <w:color w:val="365F91"/>
                <w:sz w:val="20"/>
                <w:szCs w:val="20"/>
                <w:lang w:val="es-ES"/>
              </w:rPr>
              <w:t>TOTAL</w:t>
            </w:r>
          </w:p>
        </w:tc>
        <w:tc>
          <w:tcPr>
            <w:tcW w:w="0" w:type="auto"/>
          </w:tcPr>
          <w:p w:rsidR="00241669" w:rsidRPr="00241669" w:rsidRDefault="001E11AD" w:rsidP="00D547FA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-o-</w:t>
            </w:r>
          </w:p>
        </w:tc>
      </w:tr>
      <w:tr w:rsidR="002A5F25" w:rsidRPr="00241669" w:rsidTr="00EF64DA">
        <w:tc>
          <w:tcPr>
            <w:tcW w:w="0" w:type="auto"/>
            <w:gridSpan w:val="3"/>
          </w:tcPr>
          <w:p w:rsidR="000A77B4" w:rsidRPr="00241669" w:rsidRDefault="007E7692" w:rsidP="00241669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365F91"/>
                <w:lang w:val="es-ES"/>
              </w:rPr>
            </w:pPr>
            <w:r>
              <w:rPr>
                <w:rFonts w:ascii="Georgia" w:eastAsia="Times New Roman" w:hAnsi="Georgia" w:cs="Times New Roman"/>
                <w:lang w:val="es-ES"/>
              </w:rPr>
              <w:t>CIENTO OCHENTA</w:t>
            </w:r>
            <w:r w:rsidR="00355704">
              <w:rPr>
                <w:rFonts w:ascii="Georgia" w:eastAsia="Times New Roman" w:hAnsi="Georgia" w:cs="Times New Roman"/>
                <w:lang w:val="es-ES"/>
              </w:rPr>
              <w:t xml:space="preserve"> </w:t>
            </w:r>
            <w:r w:rsidR="001E11AD" w:rsidRPr="001E11AD">
              <w:rPr>
                <w:rFonts w:ascii="Georgia" w:eastAsia="Times New Roman" w:hAnsi="Georgia" w:cs="Times New Roman"/>
                <w:lang w:val="es-ES"/>
              </w:rPr>
              <w:t xml:space="preserve"> MIL PESOS</w:t>
            </w:r>
            <w:r w:rsidR="00355704">
              <w:rPr>
                <w:rFonts w:ascii="Georgia" w:eastAsia="Times New Roman" w:hAnsi="Georgia" w:cs="Times New Roman"/>
                <w:lang w:val="es-ES"/>
              </w:rPr>
              <w:t xml:space="preserve"> </w:t>
            </w:r>
            <w:r w:rsidR="001E11AD" w:rsidRPr="001E11AD">
              <w:rPr>
                <w:rFonts w:ascii="Georgia" w:eastAsia="Times New Roman" w:hAnsi="Georgia" w:cs="Times New Roman"/>
                <w:lang w:val="es-ES"/>
              </w:rPr>
              <w:t>M.L</w:t>
            </w:r>
            <w:r w:rsidR="001E11AD">
              <w:rPr>
                <w:rFonts w:ascii="Georgia" w:eastAsia="Times New Roman" w:hAnsi="Georgia" w:cs="Times New Roman"/>
                <w:color w:val="365F91"/>
                <w:lang w:val="es-ES"/>
              </w:rPr>
              <w:t>.</w:t>
            </w:r>
          </w:p>
        </w:tc>
        <w:tc>
          <w:tcPr>
            <w:tcW w:w="0" w:type="auto"/>
          </w:tcPr>
          <w:p w:rsidR="000A77B4" w:rsidRPr="00241669" w:rsidRDefault="000A77B4" w:rsidP="00241669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365F91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</w:tcPr>
          <w:p w:rsidR="000A77B4" w:rsidRPr="00241669" w:rsidRDefault="007E7692" w:rsidP="00241669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180.000</w:t>
            </w:r>
          </w:p>
        </w:tc>
      </w:tr>
      <w:tr w:rsidR="002A5F25" w:rsidRPr="00241669" w:rsidTr="00EF64DA">
        <w:tc>
          <w:tcPr>
            <w:tcW w:w="0" w:type="auto"/>
            <w:gridSpan w:val="3"/>
          </w:tcPr>
          <w:p w:rsidR="000A77B4" w:rsidRPr="00241669" w:rsidRDefault="000A77B4" w:rsidP="00241669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365F91"/>
                <w:lang w:val="es-ES"/>
              </w:rPr>
            </w:pPr>
          </w:p>
        </w:tc>
        <w:tc>
          <w:tcPr>
            <w:tcW w:w="0" w:type="auto"/>
          </w:tcPr>
          <w:p w:rsidR="000A77B4" w:rsidRPr="00241669" w:rsidRDefault="000A77B4" w:rsidP="00241669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365F91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</w:tcPr>
          <w:p w:rsidR="000A77B4" w:rsidRPr="00241669" w:rsidRDefault="000A77B4" w:rsidP="00241669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</w:p>
        </w:tc>
      </w:tr>
    </w:tbl>
    <w:p w:rsidR="00241669" w:rsidRPr="00A825E0" w:rsidRDefault="00241669" w:rsidP="00241669">
      <w:pPr>
        <w:rPr>
          <w:rFonts w:ascii="Arial" w:eastAsia="Times New Roman" w:hAnsi="Arial" w:cs="Arial"/>
          <w:sz w:val="20"/>
          <w:szCs w:val="20"/>
          <w:lang w:val="es-ES"/>
        </w:rPr>
      </w:pPr>
      <w:r w:rsidRPr="00241669">
        <w:rPr>
          <w:rFonts w:ascii="Arial" w:eastAsia="Times New Roman" w:hAnsi="Arial" w:cs="Arial"/>
          <w:b/>
          <w:color w:val="365F91"/>
          <w:sz w:val="20"/>
          <w:szCs w:val="20"/>
          <w:lang w:val="es-ES"/>
        </w:rPr>
        <w:t>ELABORO</w:t>
      </w:r>
      <w:r w:rsidRPr="00A825E0">
        <w:rPr>
          <w:rFonts w:ascii="Arial" w:eastAsia="Times New Roman" w:hAnsi="Arial" w:cs="Arial"/>
          <w:b/>
          <w:sz w:val="20"/>
          <w:szCs w:val="20"/>
          <w:lang w:val="es-ES"/>
        </w:rPr>
        <w:t>:</w:t>
      </w:r>
      <w:r w:rsidRPr="00A825E0">
        <w:rPr>
          <w:rFonts w:ascii="Arial" w:eastAsia="Times New Roman" w:hAnsi="Arial" w:cs="Arial"/>
          <w:sz w:val="20"/>
          <w:szCs w:val="20"/>
          <w:lang w:val="es-ES"/>
        </w:rPr>
        <w:t xml:space="preserve">                     </w:t>
      </w:r>
      <w:r w:rsidR="007E7692">
        <w:rPr>
          <w:rFonts w:ascii="Arial" w:eastAsia="Times New Roman" w:hAnsi="Arial" w:cs="Arial"/>
          <w:sz w:val="20"/>
          <w:szCs w:val="20"/>
          <w:lang w:val="es-ES"/>
        </w:rPr>
        <w:t>LUIS FERNANDO CIFUENTE CIFUENTES</w:t>
      </w:r>
    </w:p>
    <w:sectPr w:rsidR="00241669" w:rsidRPr="00A825E0" w:rsidSect="00EF6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86F2C"/>
    <w:multiLevelType w:val="hybridMultilevel"/>
    <w:tmpl w:val="952893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070699"/>
    <w:multiLevelType w:val="hybridMultilevel"/>
    <w:tmpl w:val="BA3288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235C0A"/>
    <w:multiLevelType w:val="hybridMultilevel"/>
    <w:tmpl w:val="4D5645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669"/>
    <w:rsid w:val="000A77B4"/>
    <w:rsid w:val="00181DAF"/>
    <w:rsid w:val="001E11AD"/>
    <w:rsid w:val="00201454"/>
    <w:rsid w:val="00235925"/>
    <w:rsid w:val="00241669"/>
    <w:rsid w:val="002A5F25"/>
    <w:rsid w:val="00355704"/>
    <w:rsid w:val="00624D2B"/>
    <w:rsid w:val="006570BC"/>
    <w:rsid w:val="006D3055"/>
    <w:rsid w:val="006E24CB"/>
    <w:rsid w:val="007E7692"/>
    <w:rsid w:val="00984D7F"/>
    <w:rsid w:val="00A504DE"/>
    <w:rsid w:val="00A825E0"/>
    <w:rsid w:val="00B17EC1"/>
    <w:rsid w:val="00B55C28"/>
    <w:rsid w:val="00BD3F44"/>
    <w:rsid w:val="00C1085A"/>
    <w:rsid w:val="00C73E31"/>
    <w:rsid w:val="00D472A7"/>
    <w:rsid w:val="00D547FA"/>
    <w:rsid w:val="00D66301"/>
    <w:rsid w:val="00E9560F"/>
    <w:rsid w:val="00EF64DA"/>
    <w:rsid w:val="00F5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7AB934A-DB8B-44C3-8D43-E52A305F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77B4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EF6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9BC0B-9BB1-458F-AE8D-9285BD92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CoorBiomedico</cp:lastModifiedBy>
  <cp:revision>2</cp:revision>
  <dcterms:created xsi:type="dcterms:W3CDTF">2015-04-24T21:41:00Z</dcterms:created>
  <dcterms:modified xsi:type="dcterms:W3CDTF">2015-04-24T21:41:00Z</dcterms:modified>
</cp:coreProperties>
</file>