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58F" w:rsidRDefault="0054758F" w:rsidP="0054758F">
      <w:pPr>
        <w:jc w:val="center"/>
      </w:pPr>
      <w:r>
        <w:t xml:space="preserve">COMUNICADO N° </w:t>
      </w:r>
      <w:r w:rsidR="00AC27D8">
        <w:t xml:space="preserve">005 </w:t>
      </w:r>
    </w:p>
    <w:p w:rsidR="00AC27D8" w:rsidRDefault="00AC27D8" w:rsidP="00E705EF"/>
    <w:p w:rsidR="0054758F" w:rsidRDefault="000C3F4A" w:rsidP="0054758F">
      <w:pPr>
        <w:jc w:val="both"/>
      </w:pPr>
      <w:r>
        <w:t xml:space="preserve">Señores </w:t>
      </w:r>
    </w:p>
    <w:p w:rsidR="000C3F4A" w:rsidRDefault="000C3F4A" w:rsidP="0054758F">
      <w:pPr>
        <w:jc w:val="both"/>
      </w:pPr>
      <w:r>
        <w:t>TEGNOLOGOS EN IMÁGENES DIAGNÓSTICAS</w:t>
      </w:r>
    </w:p>
    <w:p w:rsidR="0054758F" w:rsidRDefault="000C3F4A" w:rsidP="0054758F">
      <w:pPr>
        <w:jc w:val="both"/>
      </w:pPr>
      <w:r>
        <w:t xml:space="preserve">Prodiagnóstico S.A </w:t>
      </w:r>
    </w:p>
    <w:p w:rsidR="000C3F4A" w:rsidRDefault="000C3F4A" w:rsidP="0054758F">
      <w:pPr>
        <w:jc w:val="both"/>
      </w:pPr>
      <w:r>
        <w:t>Barranquilla</w:t>
      </w:r>
    </w:p>
    <w:p w:rsidR="000C3F4A" w:rsidRDefault="000C3F4A" w:rsidP="0054758F">
      <w:pPr>
        <w:jc w:val="both"/>
      </w:pPr>
    </w:p>
    <w:p w:rsidR="0054758F" w:rsidRDefault="0054758F" w:rsidP="0054758F">
      <w:pPr>
        <w:jc w:val="both"/>
      </w:pPr>
      <w:r>
        <w:t>Asunto</w:t>
      </w:r>
      <w:r w:rsidR="00AC27D8">
        <w:t xml:space="preserve">: </w:t>
      </w:r>
      <w:r w:rsidR="00615132">
        <w:t>OBLIGACIONES CONTRACTUALES</w:t>
      </w:r>
    </w:p>
    <w:p w:rsidR="0054758F" w:rsidRDefault="0054758F" w:rsidP="00707A9E">
      <w:pPr>
        <w:jc w:val="both"/>
      </w:pPr>
    </w:p>
    <w:p w:rsidR="000C3F4A" w:rsidRDefault="000C3F4A" w:rsidP="00707A9E">
      <w:pPr>
        <w:jc w:val="both"/>
      </w:pPr>
      <w:r>
        <w:t>Con la firma del contrato de trabajo, que nos vincula a Prodiagnóstico S.A, se adquirieron</w:t>
      </w:r>
      <w:r w:rsidR="00615132">
        <w:t xml:space="preserve"> una serie de obligaciones contractuales que deben ser cumplidas cabalmente por cada uno de nuestros empleados. </w:t>
      </w:r>
    </w:p>
    <w:p w:rsidR="00615132" w:rsidRDefault="00615132" w:rsidP="00707A9E">
      <w:pPr>
        <w:jc w:val="both"/>
      </w:pPr>
      <w:r>
        <w:t>Hoy queremos recordarles, y en vista de que se han presentado incumplimientos de las funciones que ustedes deben realizar, algunas de estas funciones y responsabilidades</w:t>
      </w:r>
      <w:r w:rsidR="00F83A25">
        <w:t xml:space="preserve"> que hacen parte integral del contrato laboral, y</w:t>
      </w:r>
      <w:r>
        <w:t xml:space="preserve"> que de no ser cumplidas adecuadamente generan daños graves a nuestra empresa.</w:t>
      </w:r>
    </w:p>
    <w:p w:rsidR="00F83A25" w:rsidRDefault="00F83A25" w:rsidP="00707A9E">
      <w:pPr>
        <w:jc w:val="both"/>
      </w:pPr>
      <w:r>
        <w:t>Los puntos a recordar son:</w:t>
      </w:r>
    </w:p>
    <w:p w:rsidR="00615132" w:rsidRPr="00615132" w:rsidRDefault="00615132" w:rsidP="00615132">
      <w:pPr>
        <w:rPr>
          <w:b/>
          <w:i/>
        </w:rPr>
      </w:pPr>
      <w:r w:rsidRPr="00615132">
        <w:rPr>
          <w:b/>
          <w:i/>
        </w:rPr>
        <w:t>RESPONSABILIDADES PARA TODOS LOS CARGOS: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1. Cumplir los horarios de trabajo.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2. Cumplir las políticas y normas institucionales.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3. Atender, valorar y responder oportunamente a las necesidades y peticiones de los usuarios y ciudadanos en general.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Atender a todos los usuarios con amabilidad y cortesía, tanto de manera personal como telefónica, brindar la educación e información necesarias con claridad y paciencia, evitando discutir con ellos.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4. Utilizar y diligenciar correctamente los formatos de uso común en la compañía.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5. Respetar y promover los derechos de los usuarios y fomentar en ellos de manera respetuosa, el cumplimiento de sus deberes.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6. Utilizar los recursos institucionales exclusivamente para la prestación del servicio y para el desarrollo de las demás labores propias de la institución.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7. Asistir puntualmente a las actividades de capacitación que se programen.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8. Mantener una buena comunicación con todos sus compañeros de trabajo, actuar en coordinación con ellos.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lastRenderedPageBreak/>
        <w:t>9. Aplicar los procesos y procedimientos generales de la institución y los específicos de su cargo.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10. Conservar en perfecto orden los documentos técnicos y administrativos que se utilizan en su área, así como los archivos propios del servicio.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11. Contribuir al orden y aseo de su lugar de trabajo.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12. Aplicar correctamente las normas de asepsia y bioseguridad adoptadas por la compañía en servicios asistenciales.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13. Conocer y comprender la Plataforma Estratégica de la compañía.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14. Cumplir con las normas de Seguridad, Salud en el Trabajo y Bioseguridad.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15. Cumplir con el reglamento interno de trabajo, requerimientos legales y demás normas de Prodiagnóstico.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16. Cumplir con los procedimientos establecidos en el SGC relacionados con las funciones asignada.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17. Llevar adecuadamente el uso de la dotación entregada por la compañía, por ejemplo el uniforme institucional, el carné.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18. Reportar las situaciones que representen Oportunidad de Mejora y/o Eventos Adversos en la compañía.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19. Atender de manera adecuada auditorías internas y externas, que se realizan en los procesos de la compañía.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20. Conocer y revisar periódicamente la documentación publicada en la Enciclopedia del Saber.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21. Revisar diariamente el correo institucional, para enterrarse de novedades presentadas.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22. Mantener actualizada la información personal al departamento de Talento Humano y/o jefe inmediato.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23. Informar oportunamente incapacidades y/o causas de ausentismo laboral.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24. Usar de manera adecuada, racional y oportuna los elementos de trabajo que se le entreguen y mantenerlos en buen estado salvo su deterioro natural.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25. Llevar a cabo las recomendaciones impartidas en las auditorias.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26. Identificar necesidades de documentación o formatos necesarios para la adecuada ejecución de los procesos.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27. Avisar oportunamente daño, pérdida o deterioro de los elementos de trabajo que se le entreguen y devolverlos en caso de terminación del contrato.</w:t>
      </w:r>
    </w:p>
    <w:p w:rsidR="00615132" w:rsidRDefault="00615132" w:rsidP="00615132">
      <w:pPr>
        <w:rPr>
          <w:i/>
        </w:rPr>
      </w:pPr>
      <w:r w:rsidRPr="002C1A0F">
        <w:rPr>
          <w:i/>
        </w:rPr>
        <w:t>28. Velar por el cumplimiento de los principios corporativos de la empresa, relacionados con el manejo de la imagen institucional, derechos de propiedad industrial e intelectual y confidencialidad de la información.</w:t>
      </w:r>
    </w:p>
    <w:p w:rsidR="00615132" w:rsidRPr="00615132" w:rsidRDefault="00615132" w:rsidP="00615132">
      <w:pPr>
        <w:rPr>
          <w:b/>
          <w:i/>
        </w:rPr>
      </w:pPr>
      <w:r w:rsidRPr="00615132">
        <w:rPr>
          <w:b/>
          <w:i/>
        </w:rPr>
        <w:t>DESCRIPCIÓN DE FUNCIONES ESPECÍFICAS Y RESPONSABILIDADES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lastRenderedPageBreak/>
        <w:t>1. No permitir la presencia de personal que no sea imprescindible en la sala de procedimientos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2. Advertir los riesgos de irradiación en usuarias embarazadas. (Llenar consentimiento informado)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3. Portar en forma visible la escarapela para su identificación.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4. Contribuir al manejo adecuado de los recursos físicos del servicio: hacer uso racional de los recursos, controlar diariamente la existencia y funcionamiento de los equipos e insumos a su cargo, reportar cualquier faltante del inventario a su jefe inmediato, informar oportunamente los daños a la Coordinadora de Imágenes Diagnósticas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5. Tomar medidas de seguridad para el usuario y acompañante cuando no sea posible trasladar el paciente a la sala de RX. (Utilizar los biombos plomados)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6. Verificar la identificación del usuario, y procedimiento a realizar.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7. Organizar y limpiar el área de trabajo y equipos, (chasis, pantallas, folios e inyectores) siguiendo estrictamente el protocolo de limpieza y desinfección.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8. Velar por la seguridad y comodidad del usuario.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9. Control permanente de los estudios, almacenamiento de CD, o DVD, y registro en los formatos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10. Preparación de químicos e insumos necesarios para el adecuado funcionamiento y calidad en la toma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11. Desechar los químicos, según el plan de bioseguridad de residuos hospitalarios.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12. Uso adecuado de los implementos de protección radiológica. (Gafas, dosímetro, protector de gónadas, tiroides y delantal plomado).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13. Asegurarse que la placa, o CD, queden con todos los datos del paciente (nombre completos, documento de identidad, servicio, fecha y nombre del procedimiento).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14. Firmar el documento en el que se lleva el control diario del porte, manejo y uso del dosímetro; garantizando que este fue recibido y dejado en cada turno.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15. Realizar las tareas de agendamiento en el turno, teniendo en cuenta que la auxiliar no está.</w:t>
      </w:r>
    </w:p>
    <w:p w:rsidR="00615132" w:rsidRPr="00E705EF" w:rsidRDefault="00615132" w:rsidP="00615132">
      <w:pPr>
        <w:rPr>
          <w:b/>
          <w:i/>
        </w:rPr>
      </w:pPr>
      <w:r w:rsidRPr="00E705EF">
        <w:rPr>
          <w:b/>
          <w:i/>
        </w:rPr>
        <w:t>TECNOLOGO EN IMÁGENES DIAGNOSTICAS EN TOMOGRAFIA Y HEMODINAMIA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 xml:space="preserve">Realizar procedimiento en tomografía y </w:t>
      </w:r>
      <w:proofErr w:type="spellStart"/>
      <w:r w:rsidRPr="002C1A0F">
        <w:rPr>
          <w:i/>
        </w:rPr>
        <w:t>hemodinamia</w:t>
      </w:r>
      <w:proofErr w:type="spellEnd"/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1. Colaborar con el ingreso del paciente y ubicación de éste en la camilla.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2. Llevar planilla de control de medio de contraste.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3. Apagar el equipo cada 24 horas, de 3:00 a 4:00 a.m.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 xml:space="preserve">4. Realizar conjuntamente con la auxiliar de enfermería el aseo del </w:t>
      </w:r>
      <w:proofErr w:type="spellStart"/>
      <w:r w:rsidRPr="002C1A0F">
        <w:rPr>
          <w:i/>
        </w:rPr>
        <w:t>gantri</w:t>
      </w:r>
      <w:proofErr w:type="spellEnd"/>
      <w:r w:rsidRPr="002C1A0F">
        <w:rPr>
          <w:i/>
        </w:rPr>
        <w:t>, la camilla y el inyector, siguiendo las instrucciones del protocolo de limpieza y desinfección.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5. Verificar que siempre hayan 10 frascos de medio de contraste en el calentador.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lastRenderedPageBreak/>
        <w:t>6. Digitar todos los datos del paciente, sugeridos en el equipo.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7. Entregar las placas de los pacientes hospitalizados al camillero, en el turno de la noche y registrarlos debidamente en el formato de constancia de entrega.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8. Organizar y limpiar el área de trabajo y equipos, cada vez que sea atendido un paciente.</w:t>
      </w:r>
    </w:p>
    <w:p w:rsidR="00615132" w:rsidRPr="002C1A0F" w:rsidRDefault="00615132" w:rsidP="00615132">
      <w:pPr>
        <w:rPr>
          <w:i/>
        </w:rPr>
      </w:pPr>
      <w:r w:rsidRPr="002C1A0F">
        <w:rPr>
          <w:i/>
        </w:rPr>
        <w:t>9. Velar por la seguridad y comodidad del usuario.</w:t>
      </w:r>
    </w:p>
    <w:p w:rsidR="00615132" w:rsidRDefault="00615132" w:rsidP="00615132">
      <w:pPr>
        <w:rPr>
          <w:i/>
        </w:rPr>
      </w:pPr>
      <w:r w:rsidRPr="002C1A0F">
        <w:rPr>
          <w:i/>
        </w:rPr>
        <w:t>10. Uso adecuado de los implementos de protección radiológica. (Dosímetro, protector de gónadas, tiroides y delantal plomado).  Asegurarse que la placa, o CD, queden con todos los datos del paciente (nombre completos, documento de identidad, servicio, fecha y nombre del procedimiento).</w:t>
      </w:r>
      <w:bookmarkStart w:id="0" w:name="_GoBack"/>
      <w:bookmarkEnd w:id="0"/>
    </w:p>
    <w:p w:rsidR="00707A9E" w:rsidRDefault="00615132" w:rsidP="00615132">
      <w:r>
        <w:t>Esperamos que haciendo este repaso por cada una de las funciones a cumplir no se vuelvan a repetir las inconsistencias encontradas en las auditorias anteriores, tales como:</w:t>
      </w:r>
    </w:p>
    <w:p w:rsidR="00707A9E" w:rsidRDefault="00707A9E" w:rsidP="00707A9E">
      <w:pPr>
        <w:pStyle w:val="Prrafodelista"/>
        <w:numPr>
          <w:ilvl w:val="0"/>
          <w:numId w:val="1"/>
        </w:numPr>
        <w:jc w:val="both"/>
      </w:pPr>
      <w:r>
        <w:t>No agendamiento de pacientes en RIS</w:t>
      </w:r>
    </w:p>
    <w:p w:rsidR="0054758F" w:rsidRDefault="00707A9E" w:rsidP="0054758F">
      <w:pPr>
        <w:pStyle w:val="Prrafodelista"/>
        <w:numPr>
          <w:ilvl w:val="0"/>
          <w:numId w:val="1"/>
        </w:numPr>
        <w:jc w:val="both"/>
      </w:pPr>
      <w:r>
        <w:t xml:space="preserve">Agendamiento de pacientes sin la respectiva toma del mismo, para iniciar el proceso de lectura (o sin lectura según </w:t>
      </w:r>
      <w:r w:rsidR="0054758F">
        <w:t>el caso)</w:t>
      </w:r>
    </w:p>
    <w:p w:rsidR="00707A9E" w:rsidRDefault="00707A9E" w:rsidP="00707A9E">
      <w:pPr>
        <w:pStyle w:val="Prrafodelista"/>
        <w:numPr>
          <w:ilvl w:val="0"/>
          <w:numId w:val="1"/>
        </w:numPr>
        <w:jc w:val="both"/>
      </w:pPr>
      <w:r>
        <w:t>Mal diligenciamiento de información del paciente (documento de identidad, atención, nombres errados)</w:t>
      </w:r>
    </w:p>
    <w:p w:rsidR="00707A9E" w:rsidRDefault="0054758F" w:rsidP="00707A9E">
      <w:pPr>
        <w:pStyle w:val="Prrafodelista"/>
        <w:numPr>
          <w:ilvl w:val="0"/>
          <w:numId w:val="1"/>
        </w:numPr>
        <w:jc w:val="both"/>
      </w:pPr>
      <w:r>
        <w:t>Realización de pacientes que no tienen orden en GHIPS</w:t>
      </w:r>
    </w:p>
    <w:p w:rsidR="0054758F" w:rsidRDefault="0054758F" w:rsidP="00707A9E">
      <w:pPr>
        <w:pStyle w:val="Prrafodelista"/>
        <w:numPr>
          <w:ilvl w:val="0"/>
          <w:numId w:val="1"/>
        </w:numPr>
        <w:jc w:val="both"/>
      </w:pPr>
      <w:r>
        <w:t>Incumplimiento en el formato drive de control de los estudios contrastados (tomografía)</w:t>
      </w:r>
    </w:p>
    <w:p w:rsidR="0054758F" w:rsidRDefault="0054758F" w:rsidP="00707A9E">
      <w:pPr>
        <w:pStyle w:val="Prrafodelista"/>
        <w:numPr>
          <w:ilvl w:val="0"/>
          <w:numId w:val="1"/>
        </w:numPr>
        <w:jc w:val="both"/>
      </w:pPr>
      <w:r>
        <w:t>Agendamiento de pacientes en sedes que no corresponden</w:t>
      </w:r>
    </w:p>
    <w:p w:rsidR="0054758F" w:rsidRDefault="0054758F" w:rsidP="00707A9E">
      <w:pPr>
        <w:pStyle w:val="Prrafodelista"/>
        <w:numPr>
          <w:ilvl w:val="0"/>
          <w:numId w:val="1"/>
        </w:numPr>
        <w:jc w:val="both"/>
      </w:pPr>
      <w:r>
        <w:t>Doble agendamiento de estudios.</w:t>
      </w:r>
    </w:p>
    <w:p w:rsidR="0054758F" w:rsidRDefault="0054758F" w:rsidP="00707A9E">
      <w:pPr>
        <w:pStyle w:val="Prrafodelista"/>
        <w:numPr>
          <w:ilvl w:val="0"/>
          <w:numId w:val="1"/>
        </w:numPr>
        <w:jc w:val="both"/>
      </w:pPr>
      <w:r>
        <w:t>Estudios realizados diferentes a los solicitados en GHIPS</w:t>
      </w:r>
    </w:p>
    <w:p w:rsidR="0054758F" w:rsidRPr="002C1A0F" w:rsidRDefault="0054758F" w:rsidP="0054758F">
      <w:pPr>
        <w:pStyle w:val="Prrafodelista"/>
        <w:jc w:val="both"/>
        <w:rPr>
          <w:i/>
        </w:rPr>
      </w:pPr>
    </w:p>
    <w:p w:rsidR="0054758F" w:rsidRPr="002C1A0F" w:rsidRDefault="002C1A0F" w:rsidP="002C1A0F">
      <w:pPr>
        <w:jc w:val="center"/>
        <w:rPr>
          <w:b/>
          <w:i/>
          <w:u w:val="single"/>
        </w:rPr>
      </w:pPr>
      <w:r w:rsidRPr="002C1A0F">
        <w:rPr>
          <w:b/>
          <w:i/>
          <w:u w:val="single"/>
        </w:rPr>
        <w:t xml:space="preserve">Estas </w:t>
      </w:r>
      <w:r>
        <w:rPr>
          <w:b/>
          <w:i/>
          <w:u w:val="single"/>
        </w:rPr>
        <w:t xml:space="preserve">inconsistencias, </w:t>
      </w:r>
      <w:r w:rsidR="0054758F" w:rsidRPr="002C1A0F">
        <w:rPr>
          <w:b/>
          <w:i/>
          <w:u w:val="single"/>
        </w:rPr>
        <w:t>afectan directamente el proceso de facturación de la empresa.</w:t>
      </w:r>
    </w:p>
    <w:p w:rsidR="00BB1E4A" w:rsidRDefault="00BB1E4A" w:rsidP="00707A9E">
      <w:pPr>
        <w:jc w:val="both"/>
        <w:rPr>
          <w:b/>
        </w:rPr>
      </w:pPr>
    </w:p>
    <w:p w:rsidR="00E705EF" w:rsidRDefault="00E705EF" w:rsidP="00707A9E">
      <w:pPr>
        <w:jc w:val="both"/>
      </w:pPr>
      <w:r>
        <w:rPr>
          <w:b/>
        </w:rPr>
        <w:t>Recuerden que el crecimiento y fortalecimiento de nuestra empresa dependen de todos.</w:t>
      </w:r>
    </w:p>
    <w:p w:rsidR="0054758F" w:rsidRDefault="0054758F" w:rsidP="00707A9E">
      <w:pPr>
        <w:jc w:val="both"/>
      </w:pPr>
    </w:p>
    <w:p w:rsidR="002C1A0F" w:rsidRDefault="002C1A0F" w:rsidP="002C1A0F">
      <w:r>
        <w:t>Atentamente,</w:t>
      </w:r>
    </w:p>
    <w:p w:rsidR="002C1A0F" w:rsidRDefault="002C1A0F" w:rsidP="002C1A0F"/>
    <w:p w:rsidR="002C1A0F" w:rsidRDefault="002C1A0F" w:rsidP="002C1A0F"/>
    <w:p w:rsidR="00E705EF" w:rsidRDefault="00E705EF" w:rsidP="002C1A0F"/>
    <w:p w:rsidR="002C1A0F" w:rsidRDefault="002C1A0F" w:rsidP="002C1A0F">
      <w:r>
        <w:t>MELISSA CHARRIS</w:t>
      </w:r>
    </w:p>
    <w:p w:rsidR="002C1A0F" w:rsidRDefault="002C1A0F" w:rsidP="002C1A0F">
      <w:r>
        <w:t xml:space="preserve">Coordinadora Administrativa </w:t>
      </w:r>
    </w:p>
    <w:p w:rsidR="002C1A0F" w:rsidRDefault="002C1A0F" w:rsidP="002C1A0F">
      <w:r>
        <w:t>Sede Barranquilla</w:t>
      </w:r>
    </w:p>
    <w:p w:rsidR="002C1A0F" w:rsidRPr="002C1A0F" w:rsidRDefault="002C1A0F" w:rsidP="002C1A0F">
      <w:r>
        <w:t>Prodiagnostico</w:t>
      </w:r>
    </w:p>
    <w:p w:rsidR="006D0602" w:rsidRPr="002C1A0F" w:rsidRDefault="006D0602" w:rsidP="002C1A0F">
      <w:pPr>
        <w:jc w:val="center"/>
        <w:rPr>
          <w:i/>
        </w:rPr>
      </w:pPr>
    </w:p>
    <w:sectPr w:rsidR="006D0602" w:rsidRPr="002C1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E0A94"/>
    <w:multiLevelType w:val="hybridMultilevel"/>
    <w:tmpl w:val="DEA061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602"/>
    <w:rsid w:val="000C3F4A"/>
    <w:rsid w:val="00261CA0"/>
    <w:rsid w:val="002C1A0F"/>
    <w:rsid w:val="003219C7"/>
    <w:rsid w:val="00416722"/>
    <w:rsid w:val="0054758F"/>
    <w:rsid w:val="00615132"/>
    <w:rsid w:val="006D0602"/>
    <w:rsid w:val="0070612F"/>
    <w:rsid w:val="00707A9E"/>
    <w:rsid w:val="00893651"/>
    <w:rsid w:val="00AC27D8"/>
    <w:rsid w:val="00B52435"/>
    <w:rsid w:val="00B76F86"/>
    <w:rsid w:val="00BA14D1"/>
    <w:rsid w:val="00BB1E4A"/>
    <w:rsid w:val="00DD706B"/>
    <w:rsid w:val="00E705EF"/>
    <w:rsid w:val="00F31C97"/>
    <w:rsid w:val="00F8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E2852B1-2C78-41F2-A729-1D9CA08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1221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Talento Humano</dc:creator>
  <cp:lastModifiedBy>Usuario</cp:lastModifiedBy>
  <cp:revision>4</cp:revision>
  <dcterms:created xsi:type="dcterms:W3CDTF">2015-09-21T21:44:00Z</dcterms:created>
  <dcterms:modified xsi:type="dcterms:W3CDTF">2015-09-23T14:46:00Z</dcterms:modified>
</cp:coreProperties>
</file>