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5E99A" w14:textId="5456B0C2" w:rsidR="00C43FD3" w:rsidRDefault="00CC6E3A">
      <w:r>
        <w:rPr>
          <w:rStyle w:val="tlid-translation"/>
          <w:rFonts w:hint="eastAsia"/>
        </w:rPr>
        <w:t>自</w:t>
      </w:r>
      <w:proofErr w:type="gramStart"/>
      <w:r>
        <w:rPr>
          <w:rStyle w:val="tlid-translation"/>
          <w:rFonts w:hint="eastAsia"/>
        </w:rPr>
        <w:t>1950</w:t>
      </w:r>
      <w:proofErr w:type="gramEnd"/>
      <w:r>
        <w:rPr>
          <w:rStyle w:val="tlid-translation"/>
          <w:rFonts w:hint="eastAsia"/>
        </w:rPr>
        <w:t>年代以来，由于其用途广泛，例如食品包装，消费品，医疗设备和建筑业，塑料制造业呈指数增长。尽管有很大的好处，但与增加塑料生产相关的负面影响值得关注。塑料产品不易分解，难以处置，只有约9％的塑料可回收[1]。每年大约有4-12</w:t>
      </w:r>
      <w:proofErr w:type="gramStart"/>
      <w:r>
        <w:rPr>
          <w:rStyle w:val="tlid-translation"/>
          <w:rFonts w:hint="eastAsia"/>
        </w:rPr>
        <w:t>百万</w:t>
      </w:r>
      <w:proofErr w:type="gramEnd"/>
      <w:r>
        <w:rPr>
          <w:rStyle w:val="tlid-translation"/>
          <w:rFonts w:hint="eastAsia"/>
        </w:rPr>
        <w:t>吨塑料废物进入海洋[1,2]，可以看到这种影响。塑料废料将对环境造成严重后果，预计到2050年，如果我们当前的趋势继续下去，海洋中的塑料将比鱼类更多。研究了对海洋生物的影响[3</w:t>
      </w:r>
      <w:r>
        <w:rPr>
          <w:rStyle w:val="tlid-translation"/>
          <w:rFonts w:ascii="MS Gothic" w:eastAsia="MS Gothic" w:hAnsi="MS Gothic" w:cs="MS Gothic" w:hint="eastAsia"/>
        </w:rPr>
        <w:t>​​</w:t>
      </w:r>
      <w:r>
        <w:rPr>
          <w:rStyle w:val="tlid-translation"/>
          <w:rFonts w:hint="eastAsia"/>
        </w:rPr>
        <w:t>]，但对人类健康的影响尚未完全了解[4]。一次性塑料产品的兴起导致整个行业致力于制造塑料废料。这也表明产品可用的时间明显少于适当减轻塑料浪费所需的时间。因此，为了解决塑料废物问题，我们需要减慢塑料生产的流程，并改善我们处理塑料废物的方式。</w:t>
      </w:r>
      <w:r>
        <w:rPr>
          <w:rFonts w:hint="eastAsia"/>
        </w:rPr>
        <w:br/>
      </w:r>
      <w:r>
        <w:rPr>
          <w:rStyle w:val="tlid-translation"/>
          <w:rFonts w:hint="eastAsia"/>
        </w:rPr>
        <w:t>您的团队已被国际塑料废物管理理事会（ICM）聘用，以解决这一日益严重的环境危机。您必须制定一个计划，以减少，甚至消除一次性和一次性塑料产品浪费。</w:t>
      </w:r>
      <w:r>
        <w:rPr>
          <w:rFonts w:hint="eastAsia"/>
        </w:rPr>
        <w:br/>
      </w:r>
      <w:r>
        <w:rPr>
          <w:rStyle w:val="tlid-translation"/>
          <w:rFonts w:hint="eastAsia"/>
        </w:rPr>
        <w:t>•建立模型以估算可以安全</w:t>
      </w:r>
      <w:r w:rsidR="00441855">
        <w:rPr>
          <w:rStyle w:val="tlid-translation"/>
          <w:rFonts w:hint="eastAsia"/>
        </w:rPr>
        <w:t>承受</w:t>
      </w:r>
      <w:r>
        <w:rPr>
          <w:rStyle w:val="tlid-translation"/>
          <w:rFonts w:hint="eastAsia"/>
        </w:rPr>
        <w:t>的一次性或一次性塑料产品废物的最大量，而不会造成进一步的环境破坏。在许多因素中，您可能需要考虑这种废物的来源，当前废物问题的严重程度以及处理废物的资源的可用性。</w:t>
      </w:r>
      <w:r>
        <w:rPr>
          <w:rFonts w:hint="eastAsia"/>
        </w:rPr>
        <w:br/>
      </w:r>
      <w:r>
        <w:rPr>
          <w:rStyle w:val="tlid-translation"/>
          <w:rFonts w:hint="eastAsia"/>
        </w:rPr>
        <w:t>•讨论可在多大程度上减少塑料废物以达到环保水平。这可能涉及考虑影响塑料废物水平的因素，包括但不限于一次性或一次性塑料的来源和使用，塑料替代品的可用性，对公民生活的影响或城市政策，地区，国家和大洲减少一次性塑料或一次性塑料的使用以及此类政策的有效性。这些因地区而异，因此考虑到针对特定地区的限制可能会使某些政策比其他政策更为有效。</w:t>
      </w:r>
      <w:r>
        <w:rPr>
          <w:rFonts w:hint="eastAsia"/>
        </w:rPr>
        <w:br/>
      </w:r>
      <w:r>
        <w:rPr>
          <w:rStyle w:val="tlid-translation"/>
          <w:rFonts w:hint="eastAsia"/>
        </w:rPr>
        <w:t>•使用您的模型和讨论，为一次性或一次性塑料产品在全球范围内实现的最低废品率定下目标，并讨论达到此水平的影响。您可能会考虑改变人类生活的方式，环境影响或对价值数万亿美元的塑料工业的影响。</w:t>
      </w:r>
      <w:r>
        <w:rPr>
          <w:rFonts w:hint="eastAsia"/>
        </w:rPr>
        <w:br/>
      </w:r>
      <w:r>
        <w:rPr>
          <w:rStyle w:val="tlid-translation"/>
          <w:rFonts w:hint="eastAsia"/>
        </w:rPr>
        <w:t>•虽然这是一个全球性问题，但其原因和结果在各个国家或地区之间分布不均。讨论全球危机引起的</w:t>
      </w:r>
      <w:r w:rsidR="00483CB5">
        <w:rPr>
          <w:rStyle w:val="tlid-translation"/>
          <w:rFonts w:hint="eastAsia"/>
        </w:rPr>
        <w:t>公平</w:t>
      </w:r>
      <w:r>
        <w:rPr>
          <w:rStyle w:val="tlid-translation"/>
          <w:rFonts w:hint="eastAsia"/>
        </w:rPr>
        <w:t>问题以及您打算采取的解决方案。您如何建议ICM解决这些问题？</w:t>
      </w:r>
      <w:bookmarkStart w:id="0" w:name="_GoBack"/>
      <w:bookmarkEnd w:id="0"/>
      <w:r>
        <w:rPr>
          <w:rFonts w:hint="eastAsia"/>
        </w:rPr>
        <w:br/>
      </w:r>
      <w:r>
        <w:rPr>
          <w:rStyle w:val="tlid-translation"/>
          <w:rFonts w:hint="eastAsia"/>
        </w:rPr>
        <w:t>•向ICM写一份两页的备忘录，描述现实的全球目标最小值</w:t>
      </w:r>
      <w:r>
        <w:rPr>
          <w:rFonts w:hint="eastAsia"/>
        </w:rPr>
        <w:br/>
      </w:r>
      <w:r>
        <w:rPr>
          <w:rStyle w:val="tlid-translation"/>
          <w:rFonts w:hint="eastAsia"/>
        </w:rPr>
        <w:t>全球一次性或一次性塑料产品废物可达到的水平，</w:t>
      </w:r>
      <w:r>
        <w:rPr>
          <w:rFonts w:hint="eastAsia"/>
        </w:rPr>
        <w:br/>
      </w:r>
      <w:r>
        <w:rPr>
          <w:rStyle w:val="tlid-translation"/>
          <w:rFonts w:hint="eastAsia"/>
        </w:rPr>
        <w:t>达到此水平，以及任何可能加速或阻碍您实现目标和时间表的情况。</w:t>
      </w:r>
      <w:r>
        <w:rPr>
          <w:rFonts w:hint="eastAsia"/>
        </w:rPr>
        <w:br/>
      </w:r>
      <w:r>
        <w:rPr>
          <w:rStyle w:val="tlid-translation"/>
          <w:rFonts w:hint="eastAsia"/>
        </w:rPr>
        <w:t>您提交的内容应包括：</w:t>
      </w:r>
      <w:r>
        <w:rPr>
          <w:rFonts w:hint="eastAsia"/>
        </w:rPr>
        <w:br/>
      </w:r>
      <w:r>
        <w:rPr>
          <w:rStyle w:val="tlid-translation"/>
          <w:rFonts w:hint="eastAsia"/>
        </w:rPr>
        <w:t>•一页摘要表•目录•两页备忘录</w:t>
      </w:r>
      <w:r>
        <w:rPr>
          <w:rFonts w:hint="eastAsia"/>
        </w:rPr>
        <w:br/>
      </w:r>
      <w:r>
        <w:rPr>
          <w:rStyle w:val="tlid-translation"/>
          <w:rFonts w:hint="eastAsia"/>
        </w:rPr>
        <w:t>•您的解决方案不超过20页，摘要最多可以包含24页，</w:t>
      </w:r>
      <w:r>
        <w:rPr>
          <w:rFonts w:hint="eastAsia"/>
        </w:rPr>
        <w:br/>
      </w:r>
      <w:r>
        <w:rPr>
          <w:rStyle w:val="tlid-translation"/>
          <w:rFonts w:hint="eastAsia"/>
        </w:rPr>
        <w:t>目录和两页的备忘录。</w:t>
      </w:r>
      <w:r>
        <w:rPr>
          <w:rFonts w:hint="eastAsia"/>
        </w:rPr>
        <w:br/>
      </w:r>
      <w:r>
        <w:rPr>
          <w:rStyle w:val="tlid-translation"/>
          <w:rFonts w:hint="eastAsia"/>
        </w:rPr>
        <w:t>注意：参考列表和任何附录不计入页数限制，应在完成解决方案后出现。您不应使用未经版权法限制使用的未经授权的图像和材料。确保您引用了想法的来源和报告中使用的材料。</w:t>
      </w:r>
      <w:r>
        <w:rPr>
          <w:rFonts w:hint="eastAsia"/>
        </w:rPr>
        <w:br/>
      </w:r>
      <w:r>
        <w:rPr>
          <w:rStyle w:val="tlid-translation"/>
          <w:rFonts w:hint="eastAsia"/>
        </w:rPr>
        <w:t>词汇表</w:t>
      </w:r>
      <w:r>
        <w:rPr>
          <w:rFonts w:hint="eastAsia"/>
        </w:rPr>
        <w:br/>
      </w:r>
      <w:r>
        <w:rPr>
          <w:rStyle w:val="tlid-translation"/>
          <w:rFonts w:hint="eastAsia"/>
        </w:rPr>
        <w:t>一次性塑料制品：不可回收且变成垃圾的塑料或制品。</w:t>
      </w:r>
      <w:r>
        <w:rPr>
          <w:rFonts w:hint="eastAsia"/>
        </w:rPr>
        <w:br/>
      </w:r>
      <w:r>
        <w:rPr>
          <w:rStyle w:val="tlid-translation"/>
          <w:rFonts w:hint="eastAsia"/>
        </w:rPr>
        <w:t>缓解：减轻重度，减轻，缓解。</w:t>
      </w:r>
      <w:r>
        <w:rPr>
          <w:rFonts w:hint="eastAsia"/>
        </w:rPr>
        <w:br/>
      </w:r>
      <w:r>
        <w:rPr>
          <w:rStyle w:val="tlid-translation"/>
          <w:rFonts w:hint="eastAsia"/>
        </w:rPr>
        <w:t>塑料废料：未正确回收或无法回收的塑料物品；塑料制成的碎屑。</w:t>
      </w:r>
      <w:r>
        <w:rPr>
          <w:rFonts w:hint="eastAsia"/>
        </w:rPr>
        <w:br/>
      </w:r>
      <w:r>
        <w:rPr>
          <w:rStyle w:val="tlid-translation"/>
          <w:rFonts w:hint="eastAsia"/>
        </w:rPr>
        <w:t>一次性塑料制品：由塑料制成的产品，在丢弃之前应一次性使用。</w:t>
      </w:r>
      <w:r>
        <w:rPr>
          <w:rFonts w:hint="eastAsia"/>
        </w:rPr>
        <w:br/>
      </w:r>
      <w:r>
        <w:rPr>
          <w:rStyle w:val="tlid-translation"/>
          <w:rFonts w:hint="eastAsia"/>
        </w:rPr>
        <w:t>引用文献</w:t>
      </w:r>
      <w:r>
        <w:rPr>
          <w:rFonts w:hint="eastAsia"/>
        </w:rPr>
        <w:br/>
      </w:r>
      <w:r>
        <w:rPr>
          <w:rStyle w:val="tlid-translation"/>
          <w:rFonts w:hint="eastAsia"/>
        </w:rPr>
        <w:t>[1] Geyer，R.，</w:t>
      </w:r>
      <w:proofErr w:type="spellStart"/>
      <w:r>
        <w:rPr>
          <w:rStyle w:val="tlid-translation"/>
          <w:rFonts w:hint="eastAsia"/>
        </w:rPr>
        <w:t>Jambeck</w:t>
      </w:r>
      <w:proofErr w:type="spellEnd"/>
      <w:r>
        <w:rPr>
          <w:rStyle w:val="tlid-translation"/>
          <w:rFonts w:hint="eastAsia"/>
        </w:rPr>
        <w:t>，J. R.，＆Law，K. L.（2017）。所有塑料的生产，使用和命运。科学进展，3（7），e1700782。</w:t>
      </w:r>
      <w:r>
        <w:rPr>
          <w:rFonts w:hint="eastAsia"/>
        </w:rPr>
        <w:br/>
      </w:r>
      <w:r>
        <w:rPr>
          <w:rStyle w:val="tlid-translation"/>
          <w:rFonts w:hint="eastAsia"/>
        </w:rPr>
        <w:t xml:space="preserve">[2] </w:t>
      </w:r>
      <w:proofErr w:type="spellStart"/>
      <w:r>
        <w:rPr>
          <w:rStyle w:val="tlid-translation"/>
          <w:rFonts w:hint="eastAsia"/>
        </w:rPr>
        <w:t>Jambeck</w:t>
      </w:r>
      <w:proofErr w:type="spellEnd"/>
      <w:r>
        <w:rPr>
          <w:rStyle w:val="tlid-translation"/>
          <w:rFonts w:hint="eastAsia"/>
        </w:rPr>
        <w:t>，J. R.，Geyer，R.，Wilcox，C.，Siegler，T. R.，Perryman，M.，</w:t>
      </w:r>
      <w:proofErr w:type="spellStart"/>
      <w:r>
        <w:rPr>
          <w:rStyle w:val="tlid-translation"/>
          <w:rFonts w:hint="eastAsia"/>
        </w:rPr>
        <w:t>Andrady</w:t>
      </w:r>
      <w:proofErr w:type="spellEnd"/>
      <w:r>
        <w:rPr>
          <w:rStyle w:val="tlid-translation"/>
          <w:rFonts w:hint="eastAsia"/>
        </w:rPr>
        <w:t>，A.，…＆Law，K. L.（2015）。塑料废物从陆地进入海洋。科学347（6223），768-771。</w:t>
      </w:r>
      <w:r>
        <w:rPr>
          <w:rFonts w:hint="eastAsia"/>
        </w:rPr>
        <w:br/>
      </w:r>
      <w:r>
        <w:rPr>
          <w:rStyle w:val="tlid-translation"/>
          <w:rFonts w:hint="eastAsia"/>
        </w:rPr>
        <w:t>[3] Li W. C.，</w:t>
      </w:r>
      <w:proofErr w:type="spellStart"/>
      <w:r>
        <w:rPr>
          <w:rStyle w:val="tlid-translation"/>
          <w:rFonts w:hint="eastAsia"/>
        </w:rPr>
        <w:t>Tse</w:t>
      </w:r>
      <w:proofErr w:type="spellEnd"/>
      <w:r>
        <w:rPr>
          <w:rStyle w:val="tlid-translation"/>
          <w:rFonts w:hint="eastAsia"/>
        </w:rPr>
        <w:t>，H. F.，＆</w:t>
      </w:r>
      <w:proofErr w:type="spellStart"/>
      <w:r>
        <w:rPr>
          <w:rStyle w:val="tlid-translation"/>
          <w:rFonts w:hint="eastAsia"/>
        </w:rPr>
        <w:t>Fok</w:t>
      </w:r>
      <w:proofErr w:type="spellEnd"/>
      <w:r>
        <w:rPr>
          <w:rStyle w:val="tlid-translation"/>
          <w:rFonts w:hint="eastAsia"/>
        </w:rPr>
        <w:t>，L.（2016）。海洋环境中的塑料废物：来源，发生和影响的回顾。 《全面环境科学》，566，333-349。</w:t>
      </w:r>
      <w:r>
        <w:rPr>
          <w:rFonts w:hint="eastAsia"/>
        </w:rPr>
        <w:br/>
      </w:r>
      <w:r>
        <w:rPr>
          <w:rStyle w:val="tlid-translation"/>
          <w:rFonts w:hint="eastAsia"/>
        </w:rPr>
        <w:lastRenderedPageBreak/>
        <w:t>[4]加</w:t>
      </w:r>
      <w:proofErr w:type="gramStart"/>
      <w:r>
        <w:rPr>
          <w:rStyle w:val="tlid-translation"/>
          <w:rFonts w:hint="eastAsia"/>
        </w:rPr>
        <w:t>洛</w:t>
      </w:r>
      <w:proofErr w:type="gramEnd"/>
      <w:r>
        <w:rPr>
          <w:rStyle w:val="tlid-translation"/>
          <w:rFonts w:hint="eastAsia"/>
        </w:rPr>
        <w:t>韦T.S. （2015）微和纳米塑料与人类健康。在：Bergmann M.，</w:t>
      </w:r>
      <w:proofErr w:type="spellStart"/>
      <w:r>
        <w:rPr>
          <w:rStyle w:val="tlid-translation"/>
          <w:rFonts w:hint="eastAsia"/>
        </w:rPr>
        <w:t>Gutow</w:t>
      </w:r>
      <w:proofErr w:type="spellEnd"/>
      <w:r>
        <w:rPr>
          <w:rStyle w:val="tlid-translation"/>
          <w:rFonts w:hint="eastAsia"/>
        </w:rPr>
        <w:t xml:space="preserve"> L.，</w:t>
      </w:r>
      <w:proofErr w:type="spellStart"/>
      <w:r>
        <w:rPr>
          <w:rStyle w:val="tlid-translation"/>
          <w:rFonts w:hint="eastAsia"/>
        </w:rPr>
        <w:t>Klages</w:t>
      </w:r>
      <w:proofErr w:type="spellEnd"/>
      <w:r>
        <w:rPr>
          <w:rStyle w:val="tlid-translation"/>
          <w:rFonts w:hint="eastAsia"/>
        </w:rPr>
        <w:t xml:space="preserve"> M.（编辑）海洋人为废弃物中。</w:t>
      </w:r>
    </w:p>
    <w:sectPr w:rsidR="00C43F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7E50E" w14:textId="77777777" w:rsidR="004F2E56" w:rsidRDefault="004F2E56" w:rsidP="00CC6E3A">
      <w:r>
        <w:separator/>
      </w:r>
    </w:p>
  </w:endnote>
  <w:endnote w:type="continuationSeparator" w:id="0">
    <w:p w14:paraId="17D7EFDC" w14:textId="77777777" w:rsidR="004F2E56" w:rsidRDefault="004F2E56" w:rsidP="00CC6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FD271" w14:textId="77777777" w:rsidR="004F2E56" w:rsidRDefault="004F2E56" w:rsidP="00CC6E3A">
      <w:r>
        <w:separator/>
      </w:r>
    </w:p>
  </w:footnote>
  <w:footnote w:type="continuationSeparator" w:id="0">
    <w:p w14:paraId="2B6B00DE" w14:textId="77777777" w:rsidR="004F2E56" w:rsidRDefault="004F2E56" w:rsidP="00CC6E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8E"/>
    <w:rsid w:val="00017FE9"/>
    <w:rsid w:val="00093720"/>
    <w:rsid w:val="00441855"/>
    <w:rsid w:val="00483CB5"/>
    <w:rsid w:val="004F2E56"/>
    <w:rsid w:val="006E4327"/>
    <w:rsid w:val="00AC091C"/>
    <w:rsid w:val="00C03013"/>
    <w:rsid w:val="00C43FD3"/>
    <w:rsid w:val="00CC6E3A"/>
    <w:rsid w:val="00FF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99770"/>
  <w15:chartTrackingRefBased/>
  <w15:docId w15:val="{F90D3292-142C-4A31-9361-46EE89CE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6E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6E3A"/>
    <w:rPr>
      <w:sz w:val="18"/>
      <w:szCs w:val="18"/>
    </w:rPr>
  </w:style>
  <w:style w:type="paragraph" w:styleId="a5">
    <w:name w:val="footer"/>
    <w:basedOn w:val="a"/>
    <w:link w:val="a6"/>
    <w:uiPriority w:val="99"/>
    <w:unhideWhenUsed/>
    <w:rsid w:val="00CC6E3A"/>
    <w:pPr>
      <w:tabs>
        <w:tab w:val="center" w:pos="4153"/>
        <w:tab w:val="right" w:pos="8306"/>
      </w:tabs>
      <w:snapToGrid w:val="0"/>
      <w:jc w:val="left"/>
    </w:pPr>
    <w:rPr>
      <w:sz w:val="18"/>
      <w:szCs w:val="18"/>
    </w:rPr>
  </w:style>
  <w:style w:type="character" w:customStyle="1" w:styleId="a6">
    <w:name w:val="页脚 字符"/>
    <w:basedOn w:val="a0"/>
    <w:link w:val="a5"/>
    <w:uiPriority w:val="99"/>
    <w:rsid w:val="00CC6E3A"/>
    <w:rPr>
      <w:sz w:val="18"/>
      <w:szCs w:val="18"/>
    </w:rPr>
  </w:style>
  <w:style w:type="character" w:customStyle="1" w:styleId="tlid-translation">
    <w:name w:val="tlid-translation"/>
    <w:basedOn w:val="a0"/>
    <w:rsid w:val="00CC6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畅</dc:creator>
  <cp:keywords/>
  <dc:description/>
  <cp:lastModifiedBy>张 畅</cp:lastModifiedBy>
  <cp:revision>5</cp:revision>
  <dcterms:created xsi:type="dcterms:W3CDTF">2020-02-13T23:57:00Z</dcterms:created>
  <dcterms:modified xsi:type="dcterms:W3CDTF">2020-02-17T06:55:00Z</dcterms:modified>
</cp:coreProperties>
</file>