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E92C" w14:textId="627A8C27" w:rsidR="00314958" w:rsidRDefault="00323050" w:rsidP="00314958">
      <w:pPr>
        <w:rPr>
          <w:rFonts w:ascii="宋体" w:eastAsia="宋体" w:hAnsi="宋体"/>
          <w:sz w:val="24"/>
          <w:szCs w:val="28"/>
        </w:rPr>
      </w:pPr>
      <w:r>
        <w:rPr>
          <w:rFonts w:hint="eastAsia"/>
        </w:rPr>
        <w:t>八哥车间BBS论坛系统包括</w:t>
      </w:r>
      <w:r w:rsidR="00A979E8" w:rsidRPr="00B808E2">
        <w:rPr>
          <w:b/>
          <w:bCs/>
        </w:rPr>
        <w:t>用户模块，</w:t>
      </w:r>
      <w:proofErr w:type="gramStart"/>
      <w:r w:rsidR="00A979E8" w:rsidRPr="00B808E2">
        <w:rPr>
          <w:b/>
          <w:bCs/>
        </w:rPr>
        <w:t>版块</w:t>
      </w:r>
      <w:proofErr w:type="gramEnd"/>
      <w:r w:rsidR="00A979E8" w:rsidRPr="00B808E2">
        <w:rPr>
          <w:b/>
          <w:bCs/>
        </w:rPr>
        <w:t>与公共信息模块，帖子模块和管理员模块</w:t>
      </w:r>
      <w:r w:rsidR="00A979E8">
        <w:t>四个主要的功能模块。</w:t>
      </w:r>
      <w:r w:rsidR="00314958">
        <w:t xml:space="preserve"> </w:t>
      </w:r>
    </w:p>
    <w:p w14:paraId="6B5D3D09" w14:textId="77777777" w:rsidR="00314958" w:rsidRDefault="00314958" w:rsidP="00314958">
      <w:pPr>
        <w:rPr>
          <w:rFonts w:ascii="宋体" w:eastAsia="宋体" w:hAnsi="宋体"/>
          <w:sz w:val="24"/>
          <w:szCs w:val="28"/>
        </w:rPr>
      </w:pPr>
    </w:p>
    <w:p w14:paraId="72FB6C71" w14:textId="10FFE1C5" w:rsidR="00314958" w:rsidRDefault="00314958" w:rsidP="00314958">
      <w:pPr>
        <w:rPr>
          <w:rFonts w:ascii="宋体" w:eastAsia="宋体" w:hAnsi="宋体"/>
          <w:sz w:val="24"/>
          <w:szCs w:val="28"/>
        </w:rPr>
      </w:pPr>
      <w:r w:rsidRPr="00314958">
        <w:rPr>
          <w:rFonts w:hint="eastAsia"/>
          <w:b/>
          <w:bCs/>
          <w:sz w:val="28"/>
          <w:szCs w:val="28"/>
        </w:rPr>
        <w:t>模块化</w:t>
      </w:r>
      <w:r>
        <w:rPr>
          <w:rFonts w:ascii="宋体" w:eastAsia="宋体" w:hAnsi="宋体" w:hint="eastAsia"/>
          <w:sz w:val="24"/>
          <w:szCs w:val="28"/>
        </w:rPr>
        <w:t xml:space="preserve"> </w:t>
      </w:r>
    </w:p>
    <w:p w14:paraId="327C13BA" w14:textId="05E9E1A9" w:rsidR="00314958" w:rsidRDefault="001315E7" w:rsidP="00314958">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耦合度：</w:t>
      </w:r>
    </w:p>
    <w:p w14:paraId="5D0D96F8" w14:textId="77777777" w:rsidR="00314958" w:rsidRDefault="00314958" w:rsidP="00314958">
      <w:pPr>
        <w:ind w:firstLineChars="200" w:firstLine="480"/>
        <w:rPr>
          <w:rFonts w:ascii="宋体" w:eastAsia="宋体" w:hAnsi="宋体"/>
          <w:sz w:val="24"/>
          <w:szCs w:val="28"/>
        </w:rPr>
      </w:pPr>
      <w:r>
        <w:rPr>
          <w:rFonts w:ascii="宋体" w:eastAsia="宋体" w:hAnsi="宋体" w:hint="eastAsia"/>
          <w:sz w:val="24"/>
          <w:szCs w:val="28"/>
        </w:rPr>
        <w:t>我们将整个程序的开发按照功能分为了四个模块分别是</w:t>
      </w:r>
      <w:r w:rsidRPr="00152B9C">
        <w:rPr>
          <w:rFonts w:ascii="宋体" w:eastAsia="宋体" w:hAnsi="宋体"/>
          <w:sz w:val="24"/>
          <w:szCs w:val="28"/>
        </w:rPr>
        <w:t>用户模块，</w:t>
      </w:r>
      <w:proofErr w:type="gramStart"/>
      <w:r w:rsidRPr="00152B9C">
        <w:rPr>
          <w:rFonts w:ascii="宋体" w:eastAsia="宋体" w:hAnsi="宋体"/>
          <w:sz w:val="24"/>
          <w:szCs w:val="28"/>
        </w:rPr>
        <w:t>版块</w:t>
      </w:r>
      <w:proofErr w:type="gramEnd"/>
      <w:r w:rsidRPr="00152B9C">
        <w:rPr>
          <w:rFonts w:ascii="宋体" w:eastAsia="宋体" w:hAnsi="宋体"/>
          <w:sz w:val="24"/>
          <w:szCs w:val="28"/>
        </w:rPr>
        <w:t>与公共信息模块，帖子模块和管理员模块</w:t>
      </w:r>
      <w:r>
        <w:rPr>
          <w:rFonts w:ascii="宋体" w:eastAsia="宋体" w:hAnsi="宋体" w:hint="eastAsia"/>
          <w:sz w:val="24"/>
          <w:szCs w:val="28"/>
        </w:rPr>
        <w:t>。</w:t>
      </w:r>
    </w:p>
    <w:p w14:paraId="6D657E1C" w14:textId="77777777" w:rsidR="00314958" w:rsidRDefault="00314958" w:rsidP="00314958">
      <w:pPr>
        <w:ind w:firstLineChars="200" w:firstLine="480"/>
        <w:rPr>
          <w:rFonts w:ascii="宋体" w:eastAsia="宋体" w:hAnsi="宋体"/>
          <w:sz w:val="24"/>
          <w:szCs w:val="28"/>
        </w:rPr>
      </w:pPr>
      <w:r>
        <w:rPr>
          <w:rFonts w:ascii="宋体" w:eastAsia="宋体" w:hAnsi="宋体" w:hint="eastAsia"/>
          <w:sz w:val="24"/>
          <w:szCs w:val="28"/>
        </w:rPr>
        <w:t>各个模块之间存在密切的联系，例如管理员模块要对其他模块进行管理，需要对其他模块进行内容的修改，</w:t>
      </w:r>
      <w:proofErr w:type="gramStart"/>
      <w:r>
        <w:rPr>
          <w:rFonts w:ascii="宋体" w:eastAsia="宋体" w:hAnsi="宋体" w:hint="eastAsia"/>
          <w:sz w:val="24"/>
          <w:szCs w:val="28"/>
        </w:rPr>
        <w:t>像修改</w:t>
      </w:r>
      <w:proofErr w:type="gramEnd"/>
      <w:r>
        <w:rPr>
          <w:rFonts w:ascii="宋体" w:eastAsia="宋体" w:hAnsi="宋体" w:hint="eastAsia"/>
          <w:sz w:val="24"/>
          <w:szCs w:val="28"/>
        </w:rPr>
        <w:t>公告、删除不合</w:t>
      </w:r>
      <w:proofErr w:type="gramStart"/>
      <w:r>
        <w:rPr>
          <w:rFonts w:ascii="宋体" w:eastAsia="宋体" w:hAnsi="宋体" w:hint="eastAsia"/>
          <w:sz w:val="24"/>
          <w:szCs w:val="28"/>
        </w:rPr>
        <w:t>规</w:t>
      </w:r>
      <w:proofErr w:type="gramEnd"/>
      <w:r>
        <w:rPr>
          <w:rFonts w:ascii="宋体" w:eastAsia="宋体" w:hAnsi="宋体" w:hint="eastAsia"/>
          <w:sz w:val="24"/>
          <w:szCs w:val="28"/>
        </w:rPr>
        <w:t>的帖子等，这说明各模块之间存在一定的内容耦合。</w:t>
      </w:r>
    </w:p>
    <w:p w14:paraId="69A3E617" w14:textId="4CB50745" w:rsidR="00314958" w:rsidRDefault="00314958" w:rsidP="00314958">
      <w:pPr>
        <w:ind w:firstLineChars="200" w:firstLine="480"/>
        <w:rPr>
          <w:rFonts w:ascii="宋体" w:eastAsia="宋体" w:hAnsi="宋体" w:hint="eastAsia"/>
          <w:sz w:val="24"/>
          <w:szCs w:val="28"/>
        </w:rPr>
      </w:pPr>
      <w:r>
        <w:rPr>
          <w:rFonts w:ascii="宋体" w:eastAsia="宋体" w:hAnsi="宋体" w:hint="eastAsia"/>
          <w:sz w:val="24"/>
          <w:szCs w:val="28"/>
        </w:rPr>
        <w:t>内聚度</w:t>
      </w:r>
      <w:r w:rsidR="001315E7">
        <w:rPr>
          <w:rFonts w:ascii="宋体" w:eastAsia="宋体" w:hAnsi="宋体" w:hint="eastAsia"/>
          <w:sz w:val="24"/>
          <w:szCs w:val="28"/>
        </w:rPr>
        <w:t>：</w:t>
      </w:r>
    </w:p>
    <w:p w14:paraId="4FBEEC2D" w14:textId="63C6C5F3" w:rsidR="00314958" w:rsidRDefault="001315E7" w:rsidP="001315E7">
      <w:pPr>
        <w:ind w:firstLineChars="200" w:firstLine="480"/>
        <w:rPr>
          <w:rFonts w:ascii="宋体" w:eastAsia="宋体" w:hAnsi="宋体"/>
          <w:sz w:val="24"/>
          <w:szCs w:val="28"/>
        </w:rPr>
      </w:pPr>
      <w:r w:rsidRPr="00BF497F">
        <w:rPr>
          <w:rFonts w:ascii="宋体" w:eastAsia="宋体" w:hAnsi="宋体" w:hint="eastAsia"/>
          <w:sz w:val="24"/>
          <w:szCs w:val="28"/>
        </w:rPr>
        <w:t>内聚度是指模块的内部元素（比如，数据、功能、内部模块</w:t>
      </w:r>
      <w:proofErr w:type="gramStart"/>
      <w:r w:rsidRPr="00BF497F">
        <w:rPr>
          <w:rFonts w:ascii="宋体" w:eastAsia="宋体" w:hAnsi="宋体" w:hint="eastAsia"/>
          <w:sz w:val="24"/>
          <w:szCs w:val="28"/>
        </w:rPr>
        <w:t>〉</w:t>
      </w:r>
      <w:proofErr w:type="gramEnd"/>
      <w:r w:rsidRPr="00BF497F">
        <w:rPr>
          <w:rFonts w:ascii="宋体" w:eastAsia="宋体" w:hAnsi="宋体" w:hint="eastAsia"/>
          <w:sz w:val="24"/>
          <w:szCs w:val="28"/>
        </w:rPr>
        <w:t>的“粘合”程度。一个模块的内聚度越高，模块内部的各部分之间的相互联系就越紧密，与总体目标就越相关。一个模块如果有多个总体目标，它的元素就会有多种变化方式或变化值。例如，一个模块同时包含了数据和例程</w:t>
      </w:r>
      <w:r w:rsidRPr="00BF497F">
        <w:rPr>
          <w:rFonts w:ascii="宋体" w:eastAsia="宋体" w:hAnsi="宋体"/>
          <w:sz w:val="24"/>
          <w:szCs w:val="28"/>
        </w:rPr>
        <w:t>,并用以来显示那些数据，这个模块可能会频繁更改且以不同的方式变更，因为每次使用这些数据时都需要使用改变这些值的新功能和显示这些值的新方法。我们的目的是尽可能地使模块高内聚，这样各个模块才能易于理解，减少更改。</w:t>
      </w:r>
      <w:r>
        <w:rPr>
          <w:rFonts w:ascii="宋体" w:eastAsia="宋体" w:hAnsi="宋体" w:hint="eastAsia"/>
          <w:sz w:val="24"/>
          <w:szCs w:val="28"/>
        </w:rPr>
        <w:t xml:space="preserve"> </w:t>
      </w:r>
    </w:p>
    <w:p w14:paraId="461FBF3E" w14:textId="339802EF" w:rsidR="00314958" w:rsidRDefault="001315E7" w:rsidP="001315E7">
      <w:pPr>
        <w:ind w:firstLineChars="200" w:firstLine="480"/>
        <w:rPr>
          <w:rFonts w:ascii="宋体" w:eastAsia="宋体" w:hAnsi="宋体"/>
          <w:sz w:val="24"/>
          <w:szCs w:val="28"/>
        </w:rPr>
      </w:pPr>
      <w:r>
        <w:rPr>
          <w:rFonts w:ascii="宋体" w:eastAsia="宋体" w:hAnsi="宋体" w:hint="eastAsia"/>
          <w:sz w:val="24"/>
          <w:szCs w:val="28"/>
        </w:rPr>
        <w:t>在我们的模块设计中，不同模块直接联系紧密，如帖子的id是标识帖子唯一的标志，在用户模块中记录自己发的帖子也是使用这一标识。</w:t>
      </w:r>
    </w:p>
    <w:p w14:paraId="4AF87814" w14:textId="77777777" w:rsidR="00314958" w:rsidRPr="00A64E82" w:rsidRDefault="00314958" w:rsidP="00314958">
      <w:pPr>
        <w:rPr>
          <w:rFonts w:ascii="宋体" w:eastAsia="宋体" w:hAnsi="宋体" w:hint="eastAsia"/>
          <w:sz w:val="24"/>
          <w:szCs w:val="28"/>
        </w:rPr>
      </w:pPr>
    </w:p>
    <w:p w14:paraId="58C6E002" w14:textId="0E2DE03B" w:rsidR="00314958" w:rsidRPr="00314958" w:rsidRDefault="00314958" w:rsidP="00314958">
      <w:pPr>
        <w:rPr>
          <w:rFonts w:hint="eastAsia"/>
          <w:b/>
          <w:bCs/>
          <w:sz w:val="28"/>
          <w:szCs w:val="28"/>
        </w:rPr>
      </w:pPr>
      <w:r w:rsidRPr="00314958">
        <w:rPr>
          <w:rFonts w:hint="eastAsia"/>
          <w:b/>
          <w:bCs/>
          <w:sz w:val="28"/>
          <w:szCs w:val="28"/>
        </w:rPr>
        <w:t xml:space="preserve">接口 </w:t>
      </w:r>
    </w:p>
    <w:p w14:paraId="3FE1328E" w14:textId="77777777" w:rsidR="00314958" w:rsidRDefault="00314958" w:rsidP="00314958">
      <w:pPr>
        <w:jc w:val="center"/>
        <w:rPr>
          <w:rFonts w:ascii="宋体" w:eastAsia="宋体" w:hAnsi="宋体"/>
          <w:sz w:val="24"/>
          <w:szCs w:val="28"/>
        </w:rPr>
      </w:pPr>
      <w:r>
        <w:rPr>
          <w:noProof/>
        </w:rPr>
        <w:drawing>
          <wp:inline distT="0" distB="0" distL="0" distR="0" wp14:anchorId="275C083E" wp14:editId="10B50326">
            <wp:extent cx="5006774" cy="2583404"/>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6774" cy="2583404"/>
                    </a:xfrm>
                    <a:prstGeom prst="rect">
                      <a:avLst/>
                    </a:prstGeom>
                  </pic:spPr>
                </pic:pic>
              </a:graphicData>
            </a:graphic>
          </wp:inline>
        </w:drawing>
      </w:r>
    </w:p>
    <w:p w14:paraId="3D5D5444" w14:textId="77777777" w:rsidR="00314958" w:rsidRDefault="00314958" w:rsidP="00314958">
      <w:pPr>
        <w:ind w:firstLineChars="200" w:firstLine="480"/>
        <w:rPr>
          <w:rFonts w:ascii="宋体" w:eastAsia="宋体" w:hAnsi="宋体"/>
          <w:sz w:val="24"/>
          <w:szCs w:val="28"/>
        </w:rPr>
      </w:pPr>
      <w:r w:rsidRPr="00A719E9">
        <w:rPr>
          <w:rFonts w:ascii="宋体" w:eastAsia="宋体" w:hAnsi="宋体" w:hint="eastAsia"/>
          <w:sz w:val="24"/>
          <w:szCs w:val="28"/>
        </w:rPr>
        <w:t>软件单元接口的规格说明（</w:t>
      </w:r>
      <w:r w:rsidRPr="00A719E9">
        <w:rPr>
          <w:rFonts w:ascii="宋体" w:eastAsia="宋体" w:hAnsi="宋体"/>
          <w:sz w:val="24"/>
          <w:szCs w:val="28"/>
        </w:rPr>
        <w:t>specification)描述了软件单元外部可见的性质。正如需求规格说明从系统边界的角度描述系统行为一样，接口的规格说明的描述以单元的边界为依据对软件单元做出描述;该单元的</w:t>
      </w:r>
      <w:r>
        <w:rPr>
          <w:rFonts w:ascii="宋体" w:eastAsia="宋体" w:hAnsi="宋体" w:hint="eastAsia"/>
          <w:sz w:val="24"/>
          <w:szCs w:val="28"/>
        </w:rPr>
        <w:t>6</w:t>
      </w:r>
      <w:r w:rsidRPr="00A719E9">
        <w:rPr>
          <w:rFonts w:ascii="宋体" w:eastAsia="宋体" w:hAnsi="宋体"/>
          <w:sz w:val="24"/>
          <w:szCs w:val="28"/>
        </w:rPr>
        <w:t>访问函数、参数、返回值和异常。一个接口的规格说明需向其他系统开发人员传达正确应用该软件单元的所有信息</w:t>
      </w:r>
      <w:r>
        <w:rPr>
          <w:rFonts w:ascii="宋体" w:eastAsia="宋体" w:hAnsi="宋体" w:hint="eastAsia"/>
          <w:sz w:val="24"/>
          <w:szCs w:val="28"/>
        </w:rPr>
        <w:t>。</w:t>
      </w:r>
    </w:p>
    <w:p w14:paraId="40769702" w14:textId="77777777" w:rsidR="00314958" w:rsidRDefault="00314958" w:rsidP="00314958">
      <w:pPr>
        <w:ind w:firstLineChars="200" w:firstLine="480"/>
        <w:rPr>
          <w:rFonts w:ascii="宋体" w:eastAsia="宋体" w:hAnsi="宋体" w:hint="eastAsia"/>
          <w:sz w:val="24"/>
          <w:szCs w:val="28"/>
        </w:rPr>
      </w:pPr>
      <w:r>
        <w:rPr>
          <w:rFonts w:ascii="宋体" w:eastAsia="宋体" w:hAnsi="宋体" w:hint="eastAsia"/>
          <w:sz w:val="24"/>
          <w:szCs w:val="28"/>
        </w:rPr>
        <w:t>这里的</w:t>
      </w:r>
      <w:proofErr w:type="gramStart"/>
      <w:r w:rsidRPr="00152B9C">
        <w:rPr>
          <w:rFonts w:ascii="宋体" w:eastAsia="宋体" w:hAnsi="宋体"/>
          <w:sz w:val="24"/>
          <w:szCs w:val="28"/>
        </w:rPr>
        <w:t>版块</w:t>
      </w:r>
      <w:proofErr w:type="gramEnd"/>
      <w:r w:rsidRPr="00152B9C">
        <w:rPr>
          <w:rFonts w:ascii="宋体" w:eastAsia="宋体" w:hAnsi="宋体"/>
          <w:sz w:val="24"/>
          <w:szCs w:val="28"/>
        </w:rPr>
        <w:t>与公共信息模块</w:t>
      </w:r>
      <w:r>
        <w:rPr>
          <w:rFonts w:ascii="宋体" w:eastAsia="宋体" w:hAnsi="宋体" w:hint="eastAsia"/>
          <w:sz w:val="24"/>
          <w:szCs w:val="28"/>
        </w:rPr>
        <w:t>和</w:t>
      </w:r>
      <w:r w:rsidRPr="00152B9C">
        <w:rPr>
          <w:rFonts w:ascii="宋体" w:eastAsia="宋体" w:hAnsi="宋体"/>
          <w:sz w:val="24"/>
          <w:szCs w:val="28"/>
        </w:rPr>
        <w:t>帖子模块</w:t>
      </w:r>
      <w:r>
        <w:rPr>
          <w:rFonts w:ascii="宋体" w:eastAsia="宋体" w:hAnsi="宋体" w:hint="eastAsia"/>
          <w:sz w:val="24"/>
          <w:szCs w:val="28"/>
        </w:rPr>
        <w:t>要提供</w:t>
      </w:r>
      <w:proofErr w:type="gramStart"/>
      <w:r>
        <w:rPr>
          <w:rFonts w:ascii="宋体" w:eastAsia="宋体" w:hAnsi="宋体" w:hint="eastAsia"/>
          <w:sz w:val="24"/>
          <w:szCs w:val="28"/>
        </w:rPr>
        <w:t>增删改查的</w:t>
      </w:r>
      <w:proofErr w:type="gramEnd"/>
      <w:r>
        <w:rPr>
          <w:rFonts w:ascii="宋体" w:eastAsia="宋体" w:hAnsi="宋体" w:hint="eastAsia"/>
          <w:sz w:val="24"/>
          <w:szCs w:val="28"/>
        </w:rPr>
        <w:t>调用，实现相关功</w:t>
      </w:r>
      <w:r>
        <w:rPr>
          <w:rFonts w:ascii="宋体" w:eastAsia="宋体" w:hAnsi="宋体" w:hint="eastAsia"/>
          <w:sz w:val="24"/>
          <w:szCs w:val="28"/>
        </w:rPr>
        <w:lastRenderedPageBreak/>
        <w:t>能。</w:t>
      </w:r>
    </w:p>
    <w:p w14:paraId="208C0D8E" w14:textId="77777777" w:rsidR="00314958" w:rsidRDefault="00314958" w:rsidP="00314958">
      <w:pPr>
        <w:rPr>
          <w:rFonts w:ascii="宋体" w:eastAsia="宋体" w:hAnsi="宋体"/>
          <w:sz w:val="24"/>
          <w:szCs w:val="28"/>
        </w:rPr>
      </w:pPr>
    </w:p>
    <w:p w14:paraId="37F0D4A8" w14:textId="1E00579D" w:rsidR="00314958" w:rsidRPr="00314958" w:rsidRDefault="00314958" w:rsidP="00314958">
      <w:pPr>
        <w:rPr>
          <w:b/>
          <w:bCs/>
          <w:sz w:val="28"/>
          <w:szCs w:val="28"/>
        </w:rPr>
      </w:pPr>
      <w:r w:rsidRPr="00314958">
        <w:rPr>
          <w:rFonts w:hint="eastAsia"/>
          <w:b/>
          <w:bCs/>
          <w:sz w:val="28"/>
          <w:szCs w:val="28"/>
        </w:rPr>
        <w:t>信息隐藏</w:t>
      </w:r>
    </w:p>
    <w:p w14:paraId="2D1B033B" w14:textId="77777777" w:rsidR="00314958" w:rsidRDefault="00314958" w:rsidP="00314958">
      <w:pPr>
        <w:ind w:firstLineChars="200" w:firstLine="480"/>
        <w:rPr>
          <w:rFonts w:ascii="宋体" w:eastAsia="宋体" w:hAnsi="宋体" w:hint="eastAsia"/>
          <w:sz w:val="24"/>
          <w:szCs w:val="28"/>
        </w:rPr>
      </w:pPr>
      <w:r w:rsidRPr="008E6106">
        <w:rPr>
          <w:rFonts w:ascii="宋体" w:eastAsia="宋体" w:hAnsi="宋体" w:hint="eastAsia"/>
          <w:sz w:val="24"/>
          <w:szCs w:val="28"/>
        </w:rPr>
        <w:t>信息隐藏（</w:t>
      </w:r>
      <w:r w:rsidRPr="008E6106">
        <w:rPr>
          <w:rFonts w:ascii="宋体" w:eastAsia="宋体" w:hAnsi="宋体"/>
          <w:sz w:val="24"/>
          <w:szCs w:val="28"/>
        </w:rPr>
        <w:t>information hiding)的目标是使得软件系统更加易于维护。它以系统分解为特征:每个软件单元都封装了一个将来可以改变的独立的设计决策，然后我们根据外部可见的性质，在接口和接口规格说明的帮助下描述各个软件单元。因此，这个原则的名称本身也反映了它的结果:单元的设计决策被隐藏了。</w:t>
      </w:r>
    </w:p>
    <w:p w14:paraId="2695C195" w14:textId="0011FBE8" w:rsidR="003D3CBC" w:rsidRPr="005F0AEE" w:rsidRDefault="00314958" w:rsidP="005F0AEE">
      <w:pPr>
        <w:ind w:firstLineChars="200" w:firstLine="480"/>
        <w:rPr>
          <w:rFonts w:ascii="宋体" w:eastAsia="宋体" w:hAnsi="宋体" w:hint="eastAsia"/>
          <w:sz w:val="24"/>
          <w:szCs w:val="28"/>
        </w:rPr>
      </w:pPr>
      <w:r w:rsidRPr="00921A49">
        <w:rPr>
          <w:rFonts w:ascii="宋体" w:eastAsia="宋体" w:hAnsi="宋体" w:hint="eastAsia"/>
          <w:sz w:val="24"/>
          <w:szCs w:val="28"/>
        </w:rPr>
        <w:t>“设计决策”这种说法其实是很笼统的，它可以有很多指代，包括数据形式或数据操作、硬件设备或者其他需要和软件交互的构件、构件之间消息传递的协议，或者算法的选择。因为设计过程牵涉到软件很多方面的决策，所以最终的软件单元封装了各种类型的信息。</w:t>
      </w:r>
      <w:r>
        <w:rPr>
          <w:rFonts w:ascii="宋体" w:eastAsia="宋体" w:hAnsi="宋体" w:hint="eastAsia"/>
          <w:sz w:val="24"/>
          <w:szCs w:val="28"/>
        </w:rPr>
        <w:t>面向对象中</w:t>
      </w:r>
      <w:r w:rsidRPr="00921A49">
        <w:rPr>
          <w:rFonts w:ascii="宋体" w:eastAsia="宋体" w:hAnsi="宋体"/>
          <w:sz w:val="24"/>
          <w:szCs w:val="28"/>
        </w:rPr>
        <w:t>封装函数、数据类型或过程</w:t>
      </w:r>
      <w:r>
        <w:rPr>
          <w:rFonts w:ascii="宋体" w:eastAsia="宋体" w:hAnsi="宋体" w:hint="eastAsia"/>
          <w:sz w:val="24"/>
          <w:szCs w:val="28"/>
        </w:rPr>
        <w:t>就很好地体现了信息隐藏。而我们这次开发就是用</w:t>
      </w:r>
      <w:proofErr w:type="spellStart"/>
      <w:r>
        <w:rPr>
          <w:rFonts w:ascii="宋体" w:eastAsia="宋体" w:hAnsi="宋体" w:hint="eastAsia"/>
          <w:sz w:val="24"/>
          <w:szCs w:val="28"/>
        </w:rPr>
        <w:t>JavaWeb</w:t>
      </w:r>
      <w:proofErr w:type="spellEnd"/>
      <w:r>
        <w:rPr>
          <w:rFonts w:ascii="宋体" w:eastAsia="宋体" w:hAnsi="宋体" w:hint="eastAsia"/>
          <w:sz w:val="24"/>
          <w:szCs w:val="28"/>
        </w:rPr>
        <w:t>开发充分——一种纯面向对象语言，还有就是不同模块之间通过接口，而不暴露自身的数据进行通信也体现了数据隐匿。</w:t>
      </w:r>
    </w:p>
    <w:p w14:paraId="07BC14A9" w14:textId="564F4E72" w:rsidR="003D3CBC" w:rsidRPr="002300E0" w:rsidRDefault="003D3CBC">
      <w:pPr>
        <w:rPr>
          <w:b/>
          <w:bCs/>
          <w:sz w:val="28"/>
          <w:szCs w:val="28"/>
        </w:rPr>
      </w:pPr>
      <w:r w:rsidRPr="002300E0">
        <w:rPr>
          <w:rFonts w:hint="eastAsia"/>
          <w:b/>
          <w:bCs/>
          <w:sz w:val="28"/>
          <w:szCs w:val="28"/>
        </w:rPr>
        <w:t>增量式开发</w:t>
      </w:r>
    </w:p>
    <w:p w14:paraId="7137CA39" w14:textId="374C3A87" w:rsidR="006E50E1" w:rsidRDefault="00176C1F">
      <w:r w:rsidRPr="00176C1F">
        <w:rPr>
          <w:rFonts w:hint="eastAsia"/>
        </w:rPr>
        <w:t>假定一个软件设计是由软件单元和它们的接口所组成的，我们可以使用单元之间的依赖关系来设计出一个增量式设计开发进度表。我们指定单元间的使用关系</w:t>
      </w:r>
      <w:r w:rsidR="00501F9A" w:rsidRPr="00501F9A">
        <w:rPr>
          <w:rFonts w:hint="eastAsia"/>
        </w:rPr>
        <w:t>它为各个软件单元和它依赖的单元之间建立关联。</w:t>
      </w:r>
      <w:r w:rsidR="00E57384" w:rsidRPr="00E57384">
        <w:rPr>
          <w:rFonts w:hint="eastAsia"/>
        </w:rPr>
        <w:t>例如，单元</w:t>
      </w:r>
      <w:r w:rsidR="00E57384" w:rsidRPr="00E57384">
        <w:t>A依赖单元B构造一个数据结构，并存储在一个独立的单元C中，随后A再访问C。总的说来，如果软件单元A如它接口中描述的那样</w:t>
      </w:r>
      <w:proofErr w:type="gramStart"/>
      <w:r w:rsidR="00E57384" w:rsidRPr="00E57384">
        <w:t>“</w:t>
      </w:r>
      <w:proofErr w:type="gramEnd"/>
      <w:r w:rsidR="00E57384" w:rsidRPr="00E57384">
        <w:t>需要一个正确的B"，才能完成A的任务，那么我们说软件单元A“使用”软件单元B</w:t>
      </w:r>
      <w:r w:rsidR="006E50E1">
        <w:rPr>
          <w:rFonts w:hint="eastAsia"/>
        </w:rPr>
        <w:t>。</w:t>
      </w:r>
    </w:p>
    <w:p w14:paraId="637216BB" w14:textId="215A8DBE" w:rsidR="00712F0F" w:rsidRDefault="006E50E1">
      <w:r>
        <w:rPr>
          <w:rFonts w:hint="eastAsia"/>
        </w:rPr>
        <w:t>将系统的这种利用关系描述成</w:t>
      </w:r>
      <w:r w:rsidR="009D5974">
        <w:rPr>
          <w:rFonts w:hint="eastAsia"/>
        </w:rPr>
        <w:t>使用图。</w:t>
      </w:r>
      <w:r w:rsidR="00712F0F">
        <w:rPr>
          <w:rFonts w:hint="eastAsia"/>
        </w:rPr>
        <w:t>八哥车间BBS论坛系统的使用图如下</w:t>
      </w:r>
      <w:r w:rsidR="00527E12">
        <w:rPr>
          <w:rFonts w:hint="eastAsia"/>
        </w:rPr>
        <w:t>：</w:t>
      </w:r>
    </w:p>
    <w:p w14:paraId="29FC85F2" w14:textId="1C7C9CE0" w:rsidR="00527E12" w:rsidRDefault="00FA1A45" w:rsidP="00614C9B">
      <w:pPr>
        <w:jc w:val="center"/>
      </w:pPr>
      <w:r w:rsidRPr="00FA1A45">
        <w:rPr>
          <w:noProof/>
        </w:rPr>
        <w:drawing>
          <wp:inline distT="0" distB="0" distL="0" distR="0" wp14:anchorId="739AF8F1" wp14:editId="1B4D1EE7">
            <wp:extent cx="3914804" cy="207646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804" cy="2076465"/>
                    </a:xfrm>
                    <a:prstGeom prst="rect">
                      <a:avLst/>
                    </a:prstGeom>
                  </pic:spPr>
                </pic:pic>
              </a:graphicData>
            </a:graphic>
          </wp:inline>
        </w:drawing>
      </w:r>
    </w:p>
    <w:p w14:paraId="41C4680C" w14:textId="77777777" w:rsidR="006C1947" w:rsidRDefault="00C800BF">
      <w:r w:rsidRPr="00C800BF">
        <w:t>扇入指</w:t>
      </w:r>
      <w:proofErr w:type="gramStart"/>
      <w:r w:rsidRPr="00C800BF">
        <w:t>代使用</w:t>
      </w:r>
      <w:proofErr w:type="gramEnd"/>
      <w:r w:rsidRPr="00C800BF">
        <w:t>某个软件单元的软件单元数量，扇出指代某个软件单元使用其他软件单元的数量。</w:t>
      </w:r>
    </w:p>
    <w:tbl>
      <w:tblPr>
        <w:tblStyle w:val="a3"/>
        <w:tblW w:w="0" w:type="auto"/>
        <w:tblLook w:val="04A0" w:firstRow="1" w:lastRow="0" w:firstColumn="1" w:lastColumn="0" w:noHBand="0" w:noVBand="1"/>
      </w:tblPr>
      <w:tblGrid>
        <w:gridCol w:w="2765"/>
        <w:gridCol w:w="2765"/>
        <w:gridCol w:w="2766"/>
      </w:tblGrid>
      <w:tr w:rsidR="006C1947" w14:paraId="58F852FE" w14:textId="77777777" w:rsidTr="006C1947">
        <w:tc>
          <w:tcPr>
            <w:tcW w:w="2765" w:type="dxa"/>
          </w:tcPr>
          <w:p w14:paraId="16E434F4" w14:textId="77777777" w:rsidR="006C1947" w:rsidRDefault="006C1947" w:rsidP="00CF7BFF">
            <w:pPr>
              <w:jc w:val="center"/>
            </w:pPr>
          </w:p>
        </w:tc>
        <w:tc>
          <w:tcPr>
            <w:tcW w:w="2765" w:type="dxa"/>
          </w:tcPr>
          <w:p w14:paraId="4BD02D36" w14:textId="623AE06C" w:rsidR="006C1947" w:rsidRDefault="00CF7BFF" w:rsidP="00CF7BFF">
            <w:pPr>
              <w:jc w:val="center"/>
            </w:pPr>
            <w:r>
              <w:rPr>
                <w:rFonts w:hint="eastAsia"/>
              </w:rPr>
              <w:t>扇入</w:t>
            </w:r>
          </w:p>
        </w:tc>
        <w:tc>
          <w:tcPr>
            <w:tcW w:w="2766" w:type="dxa"/>
          </w:tcPr>
          <w:p w14:paraId="0C634FC8" w14:textId="09C26F94" w:rsidR="006C1947" w:rsidRDefault="00CF7BFF" w:rsidP="00CF7BFF">
            <w:pPr>
              <w:jc w:val="center"/>
            </w:pPr>
            <w:r>
              <w:rPr>
                <w:rFonts w:hint="eastAsia"/>
              </w:rPr>
              <w:t>扇出</w:t>
            </w:r>
          </w:p>
        </w:tc>
      </w:tr>
      <w:tr w:rsidR="006C1947" w14:paraId="24D85DD5" w14:textId="77777777" w:rsidTr="006C1947">
        <w:tc>
          <w:tcPr>
            <w:tcW w:w="2765" w:type="dxa"/>
          </w:tcPr>
          <w:p w14:paraId="4994C1F9" w14:textId="5B469876" w:rsidR="006C1947" w:rsidRDefault="006C1947" w:rsidP="00CF7BFF">
            <w:pPr>
              <w:jc w:val="center"/>
            </w:pPr>
            <w:r>
              <w:rPr>
                <w:rFonts w:hint="eastAsia"/>
              </w:rPr>
              <w:t>帖子模块</w:t>
            </w:r>
          </w:p>
        </w:tc>
        <w:tc>
          <w:tcPr>
            <w:tcW w:w="2765" w:type="dxa"/>
          </w:tcPr>
          <w:p w14:paraId="6AE25648" w14:textId="721939B4" w:rsidR="006C1947" w:rsidRDefault="00327619" w:rsidP="00CF7BFF">
            <w:pPr>
              <w:jc w:val="center"/>
            </w:pPr>
            <w:r>
              <w:rPr>
                <w:rFonts w:hint="eastAsia"/>
              </w:rPr>
              <w:t>0</w:t>
            </w:r>
          </w:p>
        </w:tc>
        <w:tc>
          <w:tcPr>
            <w:tcW w:w="2766" w:type="dxa"/>
          </w:tcPr>
          <w:p w14:paraId="0814E66B" w14:textId="4CC7ADFE" w:rsidR="006C1947" w:rsidRDefault="00327619" w:rsidP="00CF7BFF">
            <w:pPr>
              <w:jc w:val="center"/>
            </w:pPr>
            <w:r>
              <w:rPr>
                <w:rFonts w:hint="eastAsia"/>
              </w:rPr>
              <w:t>3</w:t>
            </w:r>
          </w:p>
        </w:tc>
      </w:tr>
      <w:tr w:rsidR="006C1947" w14:paraId="45CD8C4C" w14:textId="77777777" w:rsidTr="006C1947">
        <w:tc>
          <w:tcPr>
            <w:tcW w:w="2765" w:type="dxa"/>
          </w:tcPr>
          <w:p w14:paraId="1B946862" w14:textId="34761AC6" w:rsidR="006C1947" w:rsidRDefault="006C1947" w:rsidP="00CF7BFF">
            <w:pPr>
              <w:jc w:val="center"/>
            </w:pPr>
            <w:proofErr w:type="gramStart"/>
            <w:r>
              <w:rPr>
                <w:rFonts w:hint="eastAsia"/>
              </w:rPr>
              <w:t>版块</w:t>
            </w:r>
            <w:proofErr w:type="gramEnd"/>
            <w:r>
              <w:rPr>
                <w:rFonts w:hint="eastAsia"/>
              </w:rPr>
              <w:t>与公共信息模块</w:t>
            </w:r>
          </w:p>
        </w:tc>
        <w:tc>
          <w:tcPr>
            <w:tcW w:w="2765" w:type="dxa"/>
          </w:tcPr>
          <w:p w14:paraId="27752D54" w14:textId="236AD001" w:rsidR="006C1947" w:rsidRDefault="00327619" w:rsidP="00CF7BFF">
            <w:pPr>
              <w:jc w:val="center"/>
            </w:pPr>
            <w:r>
              <w:rPr>
                <w:rFonts w:hint="eastAsia"/>
              </w:rPr>
              <w:t>1</w:t>
            </w:r>
          </w:p>
        </w:tc>
        <w:tc>
          <w:tcPr>
            <w:tcW w:w="2766" w:type="dxa"/>
          </w:tcPr>
          <w:p w14:paraId="5558AC0F" w14:textId="53BA6AF6" w:rsidR="006C1947" w:rsidRDefault="00327619" w:rsidP="00CF7BFF">
            <w:pPr>
              <w:jc w:val="center"/>
            </w:pPr>
            <w:r>
              <w:rPr>
                <w:rFonts w:hint="eastAsia"/>
              </w:rPr>
              <w:t>2</w:t>
            </w:r>
          </w:p>
        </w:tc>
      </w:tr>
      <w:tr w:rsidR="006C1947" w14:paraId="7719E1B3" w14:textId="77777777" w:rsidTr="006C1947">
        <w:tc>
          <w:tcPr>
            <w:tcW w:w="2765" w:type="dxa"/>
          </w:tcPr>
          <w:p w14:paraId="798C1912" w14:textId="27A39D6D" w:rsidR="006C1947" w:rsidRDefault="006C1947" w:rsidP="00CF7BFF">
            <w:pPr>
              <w:jc w:val="center"/>
            </w:pPr>
            <w:r>
              <w:rPr>
                <w:rFonts w:hint="eastAsia"/>
              </w:rPr>
              <w:t>用户模块</w:t>
            </w:r>
          </w:p>
        </w:tc>
        <w:tc>
          <w:tcPr>
            <w:tcW w:w="2765" w:type="dxa"/>
          </w:tcPr>
          <w:p w14:paraId="0EAAC319" w14:textId="31A64CD7" w:rsidR="006C1947" w:rsidRDefault="00327619" w:rsidP="00CF7BFF">
            <w:pPr>
              <w:jc w:val="center"/>
            </w:pPr>
            <w:r>
              <w:rPr>
                <w:rFonts w:hint="eastAsia"/>
              </w:rPr>
              <w:t>2</w:t>
            </w:r>
          </w:p>
        </w:tc>
        <w:tc>
          <w:tcPr>
            <w:tcW w:w="2766" w:type="dxa"/>
          </w:tcPr>
          <w:p w14:paraId="480B5DCA" w14:textId="53DE960B" w:rsidR="006C1947" w:rsidRDefault="00327619" w:rsidP="00CF7BFF">
            <w:pPr>
              <w:jc w:val="center"/>
            </w:pPr>
            <w:r>
              <w:rPr>
                <w:rFonts w:hint="eastAsia"/>
              </w:rPr>
              <w:t>0</w:t>
            </w:r>
          </w:p>
        </w:tc>
      </w:tr>
      <w:tr w:rsidR="006C1947" w14:paraId="72270D05" w14:textId="77777777" w:rsidTr="006C1947">
        <w:tc>
          <w:tcPr>
            <w:tcW w:w="2765" w:type="dxa"/>
          </w:tcPr>
          <w:p w14:paraId="36F48FA2" w14:textId="213184AA" w:rsidR="006C1947" w:rsidRDefault="006C1947" w:rsidP="00CF7BFF">
            <w:pPr>
              <w:jc w:val="center"/>
            </w:pPr>
            <w:r>
              <w:rPr>
                <w:rFonts w:hint="eastAsia"/>
              </w:rPr>
              <w:t>管理员模块</w:t>
            </w:r>
          </w:p>
        </w:tc>
        <w:tc>
          <w:tcPr>
            <w:tcW w:w="2765" w:type="dxa"/>
          </w:tcPr>
          <w:p w14:paraId="5F36FA37" w14:textId="1D2EF7D8" w:rsidR="006C1947" w:rsidRDefault="00327619" w:rsidP="00CF7BFF">
            <w:pPr>
              <w:jc w:val="center"/>
            </w:pPr>
            <w:r>
              <w:rPr>
                <w:rFonts w:hint="eastAsia"/>
              </w:rPr>
              <w:t>2</w:t>
            </w:r>
          </w:p>
        </w:tc>
        <w:tc>
          <w:tcPr>
            <w:tcW w:w="2766" w:type="dxa"/>
          </w:tcPr>
          <w:p w14:paraId="5B29EAF1" w14:textId="2DE6D6C3" w:rsidR="006C1947" w:rsidRDefault="00327619" w:rsidP="00CF7BFF">
            <w:pPr>
              <w:jc w:val="center"/>
            </w:pPr>
            <w:r>
              <w:rPr>
                <w:rFonts w:hint="eastAsia"/>
              </w:rPr>
              <w:t>0</w:t>
            </w:r>
          </w:p>
        </w:tc>
      </w:tr>
    </w:tbl>
    <w:p w14:paraId="587B6706" w14:textId="240F3610" w:rsidR="006C1947" w:rsidRDefault="006C1947" w:rsidP="00CF7BFF">
      <w:pPr>
        <w:jc w:val="center"/>
      </w:pPr>
    </w:p>
    <w:p w14:paraId="0E4A18A7" w14:textId="43835A01" w:rsidR="00B140E8" w:rsidRDefault="00C800BF">
      <w:r w:rsidRPr="00C800BF">
        <w:t>一般来说，我们要控制有高扇出的软件单元的数量。高扇出往往表明该软件单元所做的太多，也许可以分解成更小更简单的单元。因另一方面，如果有多个单元执行相似的功能，譬如查</w:t>
      </w:r>
      <w:r w:rsidRPr="00C800BF">
        <w:lastRenderedPageBreak/>
        <w:t>找字符串，那么我们更倾向于把它们合并成单个的、有着更一般性的目标的单元</w:t>
      </w:r>
      <w:r w:rsidRPr="00C800BF">
        <w:rPr>
          <w:rFonts w:hint="eastAsia"/>
        </w:rPr>
        <w:t>，它可以代替原来单元中的任何一个。这样最终的单元就有了高扇入。我们设计一个系统的最终目的之一是创建一个有着高扇入、低扇出的软件单元。</w:t>
      </w:r>
    </w:p>
    <w:p w14:paraId="2120B74D" w14:textId="29344DEC" w:rsidR="003D75CB" w:rsidRDefault="003D75CB">
      <w:r w:rsidRPr="003D75CB">
        <w:rPr>
          <w:rFonts w:hint="eastAsia"/>
        </w:rPr>
        <w:t>设计良好的使用图应具有树型结构或者是树型结构的森林。在这样的结构中，每棵子树都是系统的一部分，所以我们可以一次一个软件单元地增量开发我们的系统，每个完成的单元都是我们系统的部分实现。在开发过程中，每一次的增量都会越来越易于测试和修改，因为错误只可能出现在新代码中，而不是在已经过测试和验证的被调用单元中。此外，我们总有一个可运行的系统版本用来展示给客户。更多地，系统频繁且可见的进展也鼓舞了开发人员的士气</w:t>
      </w:r>
      <w:r w:rsidRPr="003D75CB">
        <w:t>，和其他方法相比，增量式开发有着不可多得的优势，因为前者只有当每个单元都能工作时系</w:t>
      </w:r>
      <w:r w:rsidRPr="003D75CB">
        <w:rPr>
          <w:rFonts w:hint="eastAsia"/>
        </w:rPr>
        <w:t>统才能工作。</w:t>
      </w:r>
    </w:p>
    <w:p w14:paraId="569E1EE4" w14:textId="0B13E799" w:rsidR="00F07E9D" w:rsidRDefault="00F07E9D"/>
    <w:p w14:paraId="15A89919" w14:textId="0006169F" w:rsidR="00F07E9D" w:rsidRDefault="00F07E9D"/>
    <w:p w14:paraId="049E90A1" w14:textId="38F15C9D" w:rsidR="00F07E9D" w:rsidRPr="00AA6DC5" w:rsidRDefault="00FF1C9A">
      <w:pPr>
        <w:rPr>
          <w:b/>
          <w:bCs/>
          <w:sz w:val="28"/>
          <w:szCs w:val="28"/>
        </w:rPr>
      </w:pPr>
      <w:r w:rsidRPr="00AA6DC5">
        <w:rPr>
          <w:rFonts w:hint="eastAsia"/>
          <w:b/>
          <w:bCs/>
          <w:sz w:val="28"/>
          <w:szCs w:val="28"/>
        </w:rPr>
        <w:t>抽象</w:t>
      </w:r>
    </w:p>
    <w:p w14:paraId="1E7ACB01" w14:textId="7E194EFB" w:rsidR="00DF0C5F" w:rsidRDefault="00CF01AC">
      <w:r w:rsidRPr="00CF01AC">
        <w:rPr>
          <w:rFonts w:hint="eastAsia"/>
        </w:rPr>
        <w:t>抽象是一种忽略一些细节来关注其他细节的模型或表示。而在定义中，关于模型中的哪部分细节被忽略是很模糊的，因为不同的目标会对应不同的抽象，会忽略不同的细节。</w:t>
      </w:r>
    </w:p>
    <w:p w14:paraId="2BF7E60D" w14:textId="66BF5289" w:rsidR="00570644" w:rsidRDefault="00570644">
      <w:r>
        <w:rPr>
          <w:rFonts w:hint="eastAsia"/>
        </w:rPr>
        <w:t>八哥车间BBS论坛</w:t>
      </w:r>
      <w:r w:rsidRPr="00570644">
        <w:rPr>
          <w:rFonts w:hint="eastAsia"/>
        </w:rPr>
        <w:t>系统被分解为各个子系统，每个子系统再被分解成更小的了系统，一直分解下去。其中分解的顶层给我们提供了问题系统层次上的纵览，同时对我们隐藏了那些可能会影响我们注意力的细节，有助于我们集中关注我们想要研究和理解的设计功能和特性。当我们观察低一层次的抽象时，我们会发现更多关于各软件单元的细节，它们牵涉到它的主要元素以及这些元素间的关系。各个抽象层次以这种方式隐藏了它的元素如何进一步分解的方法，而每个元素在接口规格说明中将被一一描述，这是另一种关注元素外部行为和避免元素内部设计细节被引用的抽象类型</w:t>
      </w:r>
      <w:r w:rsidR="00435178">
        <w:rPr>
          <w:rFonts w:hint="eastAsia"/>
        </w:rPr>
        <w:t>。</w:t>
      </w:r>
    </w:p>
    <w:p w14:paraId="54CE39FE" w14:textId="3DBAC143" w:rsidR="00FD26C1" w:rsidRDefault="00FD26C1">
      <w:r w:rsidRPr="00FD26C1">
        <w:rPr>
          <w:rFonts w:hint="eastAsia"/>
        </w:rPr>
        <w:t>一个系统可能不仅仅只有一个分解方法，我们会创建</w:t>
      </w:r>
      <w:proofErr w:type="gramStart"/>
      <w:r w:rsidRPr="00FD26C1">
        <w:rPr>
          <w:rFonts w:hint="eastAsia"/>
        </w:rPr>
        <w:t>若于</w:t>
      </w:r>
      <w:proofErr w:type="gramEnd"/>
      <w:r w:rsidRPr="00FD26C1">
        <w:rPr>
          <w:rFonts w:hint="eastAsia"/>
        </w:rPr>
        <w:t>种不同的分解来展示不同的结构，譬如，一种视图可能展示了不同运行进程以及它们内部的联系，另一种视图则展示了分解成代码单元的系统。每个视图都是一种抽象，它强调了系统结构设计的某个方面（如，运行进程）而忽略了其他结构信息（如，代码单元）和非结构细节。</w:t>
      </w:r>
    </w:p>
    <w:p w14:paraId="4C8CDCEC" w14:textId="77777777" w:rsidR="00604867" w:rsidRDefault="00604867" w:rsidP="00604867">
      <w:r>
        <w:rPr>
          <w:rFonts w:hint="eastAsia"/>
        </w:rPr>
        <w:t>对于一个特定的模型，一个好的抽象的关键是决定哪些细节是不相关的，进而可以被忽略的。</w:t>
      </w:r>
    </w:p>
    <w:p w14:paraId="63C0717B" w14:textId="636D9233" w:rsidR="00DF0C5F" w:rsidRDefault="00604867" w:rsidP="00604867">
      <w:r>
        <w:rPr>
          <w:rFonts w:hint="eastAsia"/>
        </w:rPr>
        <w:t>抽象的性质取决于开始时我们建立这个模型的初衷：我们想交互哪些信息，或者我们想展示哪个分析过程。</w:t>
      </w:r>
    </w:p>
    <w:p w14:paraId="514EA959" w14:textId="51C397B8" w:rsidR="00DF0C5F" w:rsidRDefault="00DF0C5F"/>
    <w:p w14:paraId="57A04642" w14:textId="4174F0EF" w:rsidR="00DF0C5F" w:rsidRPr="0043599B" w:rsidRDefault="00800332">
      <w:pPr>
        <w:rPr>
          <w:b/>
          <w:bCs/>
          <w:sz w:val="28"/>
          <w:szCs w:val="28"/>
        </w:rPr>
      </w:pPr>
      <w:r w:rsidRPr="0043599B">
        <w:rPr>
          <w:rFonts w:hint="eastAsia"/>
          <w:b/>
          <w:bCs/>
          <w:sz w:val="28"/>
          <w:szCs w:val="28"/>
        </w:rPr>
        <w:t>通用性</w:t>
      </w:r>
    </w:p>
    <w:p w14:paraId="354E9863" w14:textId="76DEE78B" w:rsidR="0068766C" w:rsidRDefault="0068766C" w:rsidP="0068766C">
      <w:r>
        <w:rPr>
          <w:rFonts w:hint="eastAsia"/>
        </w:rPr>
        <w:t>通用性</w:t>
      </w:r>
      <w:r>
        <w:t>是这样一种设计原则：在开发软件单元时，使它尽可能地能够成为通用的软件，</w:t>
      </w:r>
      <w:r w:rsidR="009D77C2">
        <w:rPr>
          <w:rFonts w:hint="eastAsia"/>
        </w:rPr>
        <w:t>来</w:t>
      </w:r>
      <w:r>
        <w:t>加强它在将来某个系统中能够被使用的可能性。我们通过增加软件单元使用的上下文环境的数量来开发更加通用的软件单元，下面是几条实现规则</w:t>
      </w:r>
      <w:r w:rsidR="00BB6256">
        <w:rPr>
          <w:rFonts w:hint="eastAsia"/>
        </w:rPr>
        <w:t>：</w:t>
      </w:r>
    </w:p>
    <w:p w14:paraId="2338D406" w14:textId="234D2DD1" w:rsidR="0068766C" w:rsidRDefault="00664832" w:rsidP="0068766C">
      <w:r>
        <w:rPr>
          <w:rFonts w:hint="eastAsia"/>
        </w:rPr>
        <w:t>1.</w:t>
      </w:r>
      <w:r w:rsidR="0068766C">
        <w:rPr>
          <w:rFonts w:hint="eastAsia"/>
        </w:rPr>
        <w:t>将特定的上下文环境信息参数化：通过把软件单元所操作的数据参数化，我们可以开发出更加通用的软件。</w:t>
      </w:r>
    </w:p>
    <w:p w14:paraId="562ABDA6" w14:textId="0D62C715" w:rsidR="0068766C" w:rsidRDefault="00B71328" w:rsidP="0068766C">
      <w:r>
        <w:rPr>
          <w:rFonts w:hint="eastAsia"/>
        </w:rPr>
        <w:t>2.</w:t>
      </w:r>
      <w:r w:rsidR="0068766C">
        <w:rPr>
          <w:rFonts w:hint="eastAsia"/>
        </w:rPr>
        <w:t>去除前置条件：去除前置条件，使软件在那些我们之前假设不可能发生的条件下工作。</w:t>
      </w:r>
    </w:p>
    <w:p w14:paraId="2EF02C5B" w14:textId="3467BBA0" w:rsidR="00DF0C5F" w:rsidRDefault="00B71328" w:rsidP="0068766C">
      <w:r>
        <w:rPr>
          <w:rFonts w:hint="eastAsia"/>
        </w:rPr>
        <w:t>3.</w:t>
      </w:r>
      <w:r w:rsidR="0068766C">
        <w:rPr>
          <w:rFonts w:hint="eastAsia"/>
        </w:rPr>
        <w:t>简化后置条件：把一个复杂的软件单元分解成若干个具有不同后置条件的单元，再将它们集中起来解决原来需要解决的问题，或者当只需其中，部分后置条件时单独使用。</w:t>
      </w:r>
    </w:p>
    <w:p w14:paraId="144B3312" w14:textId="680EFF12" w:rsidR="00DF0C5F" w:rsidRDefault="00FF38DD">
      <w:r w:rsidRPr="00FF38DD">
        <w:rPr>
          <w:rFonts w:hint="eastAsia"/>
        </w:rPr>
        <w:t>尽管我们希望总能够开发出可复用的单元，但有时候其他的设计目标会与该目标产生冲突。</w:t>
      </w:r>
      <w:r w:rsidRPr="00FF38DD">
        <w:t>软件工程关注的是特定上下文中的软件决策。那就是说，我们要对决策做出相应调整来适应特定用户的需要。系统的需求规格说明列出了特定的设计标准（如，性能、效率），我们可</w:t>
      </w:r>
      <w:r w:rsidRPr="00FF38DD">
        <w:lastRenderedPageBreak/>
        <w:t xml:space="preserve">以通过参照这些标准来优化设计和代码。然而，这种客户化定制往往降低了软件的通用性，这反映了我们必须在通用性（因而，还有可复用性）和客户化之间做出权衡，而我们也没有 </w:t>
      </w:r>
      <w:r w:rsidR="00290809">
        <w:rPr>
          <w:rFonts w:hint="eastAsia"/>
        </w:rPr>
        <w:t>一</w:t>
      </w:r>
      <w:r w:rsidRPr="00FF38DD">
        <w:t>般性的法则可以帮助我们平衡这两个相互冲突的目标，我们的选</w:t>
      </w:r>
      <w:r w:rsidRPr="00FF38DD">
        <w:rPr>
          <w:rFonts w:hint="eastAsia"/>
        </w:rPr>
        <w:t>择将取决于环境、设计标准的重要程度，以及一个更通用软件版本的实用效果。</w:t>
      </w:r>
    </w:p>
    <w:p w14:paraId="381CD3E7" w14:textId="72EA7C53" w:rsidR="00DF0C5F" w:rsidRDefault="000A52F6">
      <w:r>
        <w:rPr>
          <w:rFonts w:hint="eastAsia"/>
        </w:rPr>
        <w:t>举例：</w:t>
      </w:r>
    </w:p>
    <w:p w14:paraId="00DFD9B4" w14:textId="77777777" w:rsidR="005E1540" w:rsidRDefault="005E1540" w:rsidP="005E1540">
      <w:r>
        <w:rPr>
          <w:rFonts w:hint="eastAsia"/>
        </w:rPr>
        <w:t>类的通用性</w:t>
      </w:r>
    </w:p>
    <w:p w14:paraId="26AF774E" w14:textId="77777777" w:rsidR="005E1540" w:rsidRDefault="005E1540" w:rsidP="005E1540">
      <w:r w:rsidRPr="00B3525A">
        <w:rPr>
          <w:rFonts w:hint="eastAsia"/>
        </w:rPr>
        <w:t>论坛系统的各个实体</w:t>
      </w:r>
      <w:r w:rsidRPr="00B3525A">
        <w:t>, 不可能是相互独立的</w:t>
      </w:r>
      <w:r>
        <w:rPr>
          <w:rFonts w:hint="eastAsia"/>
        </w:rPr>
        <w:t>，</w:t>
      </w:r>
      <w:r w:rsidRPr="00B3525A">
        <w:t>比如发</w:t>
      </w:r>
      <w:proofErr w:type="gramStart"/>
      <w:r w:rsidRPr="00B3525A">
        <w:t>帖这个</w:t>
      </w:r>
      <w:proofErr w:type="gramEnd"/>
      <w:r w:rsidRPr="00B3525A">
        <w:t>动作</w:t>
      </w:r>
      <w:r>
        <w:rPr>
          <w:rFonts w:hint="eastAsia"/>
        </w:rPr>
        <w:t>，</w:t>
      </w:r>
      <w:r w:rsidRPr="00B3525A">
        <w:t>必须要用到用户类和帖子类</w:t>
      </w:r>
      <w:r>
        <w:rPr>
          <w:rFonts w:hint="eastAsia"/>
        </w:rPr>
        <w:t>，</w:t>
      </w:r>
      <w:r w:rsidRPr="00B3525A">
        <w:t>在这种情况下</w:t>
      </w:r>
      <w:r>
        <w:rPr>
          <w:rFonts w:hint="eastAsia"/>
        </w:rPr>
        <w:t>，</w:t>
      </w:r>
      <w:r w:rsidRPr="00B3525A">
        <w:t>要合理划分方法</w:t>
      </w:r>
      <w:r>
        <w:rPr>
          <w:rFonts w:hint="eastAsia"/>
        </w:rPr>
        <w:t>，</w:t>
      </w:r>
      <w:r w:rsidRPr="00B3525A">
        <w:t>尽可能与事件独立是一个能让代码最大限度复用的好办法。具体实例: 用户发帖后</w:t>
      </w:r>
      <w:r>
        <w:rPr>
          <w:rFonts w:hint="eastAsia"/>
        </w:rPr>
        <w:t>，</w:t>
      </w:r>
      <w:r w:rsidRPr="00B3525A">
        <w:t>可以给用户增加积分/经验/人气等</w:t>
      </w:r>
      <w:r>
        <w:rPr>
          <w:rFonts w:hint="eastAsia"/>
        </w:rPr>
        <w:t>，</w:t>
      </w:r>
      <w:r w:rsidRPr="00B3525A">
        <w:t>该代码逻辑应该写在帖子</w:t>
      </w:r>
      <w:proofErr w:type="gramStart"/>
      <w:r w:rsidRPr="00B3525A">
        <w:t>类内部</w:t>
      </w:r>
      <w:proofErr w:type="gramEnd"/>
      <w:r w:rsidRPr="00B3525A">
        <w:t>还是用户类内部</w:t>
      </w:r>
      <w:r>
        <w:rPr>
          <w:rFonts w:hint="eastAsia"/>
        </w:rPr>
        <w:t>？</w:t>
      </w:r>
      <w:r w:rsidRPr="00B3525A">
        <w:t>如果写在帖子</w:t>
      </w:r>
      <w:proofErr w:type="gramStart"/>
      <w:r w:rsidRPr="00B3525A">
        <w:t>类内部</w:t>
      </w:r>
      <w:proofErr w:type="gramEnd"/>
      <w:r w:rsidRPr="00B3525A">
        <w:t>, 则用户回复帖子时也有相关操作, 则需要重新再写一遍</w:t>
      </w:r>
      <w:r>
        <w:rPr>
          <w:rFonts w:hint="eastAsia"/>
        </w:rPr>
        <w:t>，</w:t>
      </w:r>
      <w:r w:rsidRPr="00B3525A">
        <w:t>显然出现了冗余</w:t>
      </w:r>
      <w:r>
        <w:rPr>
          <w:rFonts w:hint="eastAsia"/>
        </w:rPr>
        <w:t>。</w:t>
      </w:r>
      <w:r w:rsidRPr="00B3525A">
        <w:t>所以该逻辑应该写在用户类内部</w:t>
      </w:r>
      <w:r>
        <w:rPr>
          <w:rFonts w:hint="eastAsia"/>
        </w:rPr>
        <w:t>。</w:t>
      </w:r>
      <w:r w:rsidRPr="00B3525A">
        <w:t>复用原则之一</w:t>
      </w:r>
      <w:r>
        <w:rPr>
          <w:rFonts w:hint="eastAsia"/>
        </w:rPr>
        <w:t>：</w:t>
      </w:r>
      <w:r w:rsidRPr="00B3525A">
        <w:t>公用方法与事件分离</w:t>
      </w:r>
      <w:r>
        <w:rPr>
          <w:rFonts w:hint="eastAsia"/>
        </w:rPr>
        <w:t>。</w:t>
      </w:r>
    </w:p>
    <w:p w14:paraId="3480A58F" w14:textId="77777777" w:rsidR="005E1540" w:rsidRDefault="005E1540" w:rsidP="005E1540">
      <w:r>
        <w:rPr>
          <w:rFonts w:hint="eastAsia"/>
        </w:rPr>
        <w:t>前端代码通用性</w:t>
      </w:r>
    </w:p>
    <w:p w14:paraId="465C2319" w14:textId="77777777" w:rsidR="005E1540" w:rsidRDefault="005E1540" w:rsidP="005E1540">
      <w:r w:rsidRPr="008D4048">
        <w:t>HTML的样式如果直接写在html文件中，同样的样式会写很多遍, 显然属于无用功，可以把样式分离到CSS文件中，使用时调用。具体实例：论坛是Web应用，则论坛的整个主题是确定的，因而颜色基调是确定的, 很多界面的风格相似，完全可以使用独立的CSS文件表示网页样式，再结合Servlet动态生成每个页面的特殊格式，可以达到最大程度的样式复用。</w:t>
      </w:r>
    </w:p>
    <w:p w14:paraId="4B04C3F1" w14:textId="10DDC7F3" w:rsidR="00DF0C5F" w:rsidRPr="005E1540" w:rsidRDefault="00DF0C5F"/>
    <w:p w14:paraId="274C6F20" w14:textId="3A4FDACB" w:rsidR="00DF0C5F" w:rsidRDefault="00DF0C5F"/>
    <w:p w14:paraId="2489721E" w14:textId="47EBB09B" w:rsidR="00DF0C5F" w:rsidRDefault="00DF0C5F"/>
    <w:p w14:paraId="37E2FDA1" w14:textId="1A28E2BB" w:rsidR="00DF0C5F" w:rsidRDefault="00DF0C5F"/>
    <w:p w14:paraId="2D8EE039" w14:textId="5D3CBEB3" w:rsidR="00DF0C5F" w:rsidRDefault="00DF0C5F"/>
    <w:p w14:paraId="7E6CCA9D" w14:textId="77777777" w:rsidR="00DF0C5F" w:rsidRDefault="00DF0C5F"/>
    <w:sectPr w:rsidR="00DF0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1279" w14:textId="77777777" w:rsidR="00677432" w:rsidRDefault="00677432" w:rsidP="00314958">
      <w:r>
        <w:separator/>
      </w:r>
    </w:p>
  </w:endnote>
  <w:endnote w:type="continuationSeparator" w:id="0">
    <w:p w14:paraId="251F5EFC" w14:textId="77777777" w:rsidR="00677432" w:rsidRDefault="00677432" w:rsidP="0031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1F07" w14:textId="77777777" w:rsidR="00677432" w:rsidRDefault="00677432" w:rsidP="00314958">
      <w:r>
        <w:separator/>
      </w:r>
    </w:p>
  </w:footnote>
  <w:footnote w:type="continuationSeparator" w:id="0">
    <w:p w14:paraId="3B26C295" w14:textId="77777777" w:rsidR="00677432" w:rsidRDefault="00677432" w:rsidP="00314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FA"/>
    <w:rsid w:val="00071783"/>
    <w:rsid w:val="000750C5"/>
    <w:rsid w:val="000A52F6"/>
    <w:rsid w:val="000E4AED"/>
    <w:rsid w:val="00112090"/>
    <w:rsid w:val="001315E7"/>
    <w:rsid w:val="00176C1F"/>
    <w:rsid w:val="001A6C48"/>
    <w:rsid w:val="001C3DCA"/>
    <w:rsid w:val="001D23D4"/>
    <w:rsid w:val="002300E0"/>
    <w:rsid w:val="00275DE9"/>
    <w:rsid w:val="00290809"/>
    <w:rsid w:val="002D57D2"/>
    <w:rsid w:val="00314958"/>
    <w:rsid w:val="00323050"/>
    <w:rsid w:val="00327619"/>
    <w:rsid w:val="003D3CBC"/>
    <w:rsid w:val="003D75CB"/>
    <w:rsid w:val="003F74D4"/>
    <w:rsid w:val="004238A8"/>
    <w:rsid w:val="0042586B"/>
    <w:rsid w:val="00427A17"/>
    <w:rsid w:val="00435178"/>
    <w:rsid w:val="0043599B"/>
    <w:rsid w:val="00501F9A"/>
    <w:rsid w:val="00527E12"/>
    <w:rsid w:val="00570644"/>
    <w:rsid w:val="005B32AE"/>
    <w:rsid w:val="005E1540"/>
    <w:rsid w:val="005F0AEE"/>
    <w:rsid w:val="00604867"/>
    <w:rsid w:val="00614C9B"/>
    <w:rsid w:val="00622CDF"/>
    <w:rsid w:val="006230C8"/>
    <w:rsid w:val="006620B4"/>
    <w:rsid w:val="00664832"/>
    <w:rsid w:val="00677432"/>
    <w:rsid w:val="0068766C"/>
    <w:rsid w:val="006C1947"/>
    <w:rsid w:val="006E50E1"/>
    <w:rsid w:val="00712F0F"/>
    <w:rsid w:val="007248E9"/>
    <w:rsid w:val="00736A45"/>
    <w:rsid w:val="00800332"/>
    <w:rsid w:val="0086513A"/>
    <w:rsid w:val="00871C47"/>
    <w:rsid w:val="00881905"/>
    <w:rsid w:val="008D4048"/>
    <w:rsid w:val="009D5974"/>
    <w:rsid w:val="009D77C2"/>
    <w:rsid w:val="00A23DA0"/>
    <w:rsid w:val="00A674E3"/>
    <w:rsid w:val="00A81B7C"/>
    <w:rsid w:val="00A979E8"/>
    <w:rsid w:val="00AA6DC5"/>
    <w:rsid w:val="00AC6E08"/>
    <w:rsid w:val="00AD2B21"/>
    <w:rsid w:val="00B140E8"/>
    <w:rsid w:val="00B3525A"/>
    <w:rsid w:val="00B71328"/>
    <w:rsid w:val="00B808E2"/>
    <w:rsid w:val="00BB6256"/>
    <w:rsid w:val="00C421C4"/>
    <w:rsid w:val="00C42559"/>
    <w:rsid w:val="00C733B3"/>
    <w:rsid w:val="00C755FA"/>
    <w:rsid w:val="00C800BF"/>
    <w:rsid w:val="00CA7F3D"/>
    <w:rsid w:val="00CB4CDC"/>
    <w:rsid w:val="00CD2231"/>
    <w:rsid w:val="00CF01AC"/>
    <w:rsid w:val="00CF7BFF"/>
    <w:rsid w:val="00D30158"/>
    <w:rsid w:val="00DF0C5F"/>
    <w:rsid w:val="00E57384"/>
    <w:rsid w:val="00E6693B"/>
    <w:rsid w:val="00F07E9D"/>
    <w:rsid w:val="00F1518D"/>
    <w:rsid w:val="00FA1A45"/>
    <w:rsid w:val="00FD26C1"/>
    <w:rsid w:val="00FF1C9A"/>
    <w:rsid w:val="00FF3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EEEC7"/>
  <w15:chartTrackingRefBased/>
  <w15:docId w15:val="{5EDD9A13-DC1A-4D96-9795-30B0E9F1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1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49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4958"/>
    <w:rPr>
      <w:sz w:val="18"/>
      <w:szCs w:val="18"/>
    </w:rPr>
  </w:style>
  <w:style w:type="paragraph" w:styleId="a6">
    <w:name w:val="footer"/>
    <w:basedOn w:val="a"/>
    <w:link w:val="a7"/>
    <w:uiPriority w:val="99"/>
    <w:unhideWhenUsed/>
    <w:rsid w:val="00314958"/>
    <w:pPr>
      <w:tabs>
        <w:tab w:val="center" w:pos="4153"/>
        <w:tab w:val="right" w:pos="8306"/>
      </w:tabs>
      <w:snapToGrid w:val="0"/>
      <w:jc w:val="left"/>
    </w:pPr>
    <w:rPr>
      <w:sz w:val="18"/>
      <w:szCs w:val="18"/>
    </w:rPr>
  </w:style>
  <w:style w:type="character" w:customStyle="1" w:styleId="a7">
    <w:name w:val="页脚 字符"/>
    <w:basedOn w:val="a0"/>
    <w:link w:val="a6"/>
    <w:uiPriority w:val="99"/>
    <w:rsid w:val="003149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Zihan</dc:creator>
  <cp:keywords/>
  <dc:description/>
  <cp:lastModifiedBy>Shi Chason</cp:lastModifiedBy>
  <cp:revision>220</cp:revision>
  <dcterms:created xsi:type="dcterms:W3CDTF">2021-05-26T12:38:00Z</dcterms:created>
  <dcterms:modified xsi:type="dcterms:W3CDTF">2021-05-26T14:43:00Z</dcterms:modified>
</cp:coreProperties>
</file>