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45FB" w14:textId="2C57D643" w:rsidR="00065215" w:rsidRPr="00A72EF2" w:rsidRDefault="00BF4C62" w:rsidP="00065215">
      <w:pPr>
        <w:rPr>
          <w:b/>
          <w:bCs/>
          <w:noProof/>
          <w:sz w:val="28"/>
          <w:szCs w:val="28"/>
        </w:rPr>
      </w:pPr>
      <w:r w:rsidRPr="00A72EF2">
        <w:rPr>
          <w:rFonts w:hint="eastAsia"/>
          <w:b/>
          <w:bCs/>
          <w:noProof/>
          <w:sz w:val="28"/>
          <w:szCs w:val="28"/>
        </w:rPr>
        <w:t>KWIC解决方案</w:t>
      </w:r>
      <w:r w:rsidR="00B02F46" w:rsidRPr="00A72EF2">
        <w:rPr>
          <w:rFonts w:hint="eastAsia"/>
          <w:b/>
          <w:bCs/>
          <w:noProof/>
          <w:sz w:val="28"/>
          <w:szCs w:val="28"/>
        </w:rPr>
        <w:t>与评价</w:t>
      </w:r>
    </w:p>
    <w:p w14:paraId="1DE2BC23" w14:textId="77777777" w:rsidR="004513CE" w:rsidRPr="00F7660A" w:rsidRDefault="004513CE" w:rsidP="004513CE">
      <w:r w:rsidRPr="000F4BE4">
        <w:rPr>
          <w:rFonts w:hint="eastAsia"/>
          <w:b/>
          <w:bCs/>
        </w:rPr>
        <w:t>管道和过滤器</w:t>
      </w:r>
      <w:r w:rsidRPr="000F4BE4">
        <w:rPr>
          <w:b/>
          <w:bCs/>
        </w:rPr>
        <w:cr/>
      </w:r>
      <w:r w:rsidRPr="00F7660A">
        <w:rPr>
          <w:rFonts w:hint="eastAsia"/>
        </w:rPr>
        <w:t>把系统任务分成为几个独立的功能模块。这些功能模块采用通过系统的数据流连接。</w:t>
      </w:r>
    </w:p>
    <w:p w14:paraId="1E5850C6" w14:textId="77777777" w:rsidR="004513CE" w:rsidRPr="00F7660A" w:rsidRDefault="004513CE" w:rsidP="004513CE">
      <w:r w:rsidRPr="00F7660A">
        <w:rPr>
          <w:rFonts w:hint="eastAsia"/>
        </w:rPr>
        <w:t>在管道</w:t>
      </w:r>
      <w:r w:rsidRPr="00F7660A">
        <w:t>-过滤器风格下，每个功能模块都有一组输入和输出。功能模块称作过滤器</w:t>
      </w:r>
      <w:r>
        <w:rPr>
          <w:rFonts w:hint="eastAsia"/>
        </w:rPr>
        <w:t>。</w:t>
      </w:r>
      <w:r w:rsidRPr="00F7660A">
        <w:t>功能模块间的连接可以看作输入、输出数据流之间的通路，所以称作管道。</w:t>
      </w:r>
    </w:p>
    <w:p w14:paraId="3D1F8F66" w14:textId="77777777" w:rsidR="004513CE" w:rsidRPr="00F7660A" w:rsidRDefault="004513CE" w:rsidP="004513CE">
      <w:r w:rsidRPr="00F7660A">
        <w:rPr>
          <w:rFonts w:hint="eastAsia"/>
        </w:rPr>
        <w:t>管道</w:t>
      </w:r>
      <w:r w:rsidRPr="00F7660A">
        <w:t>-过滤器风格的特性之一在于过滤器的相对独立性，即过滤器独立完成自身功能，相互之间无需进行状态交互。</w:t>
      </w:r>
    </w:p>
    <w:p w14:paraId="7ECD233A" w14:textId="77777777" w:rsidR="004513CE" w:rsidRDefault="004513CE" w:rsidP="004513CE">
      <w:r>
        <w:rPr>
          <w:rFonts w:hint="eastAsia"/>
        </w:rPr>
        <w:t>优点：</w:t>
      </w:r>
    </w:p>
    <w:p w14:paraId="1ECD6CD8" w14:textId="77777777" w:rsidR="004513CE" w:rsidRDefault="004513CE" w:rsidP="004513CE">
      <w:r>
        <w:rPr>
          <w:rFonts w:hint="eastAsia"/>
        </w:rPr>
        <w:t>设计者可以将整个系统的输入、输出特性简单的理解为各个过滤器功能的合成。</w:t>
      </w:r>
    </w:p>
    <w:p w14:paraId="49D56F36" w14:textId="77777777" w:rsidR="004513CE" w:rsidRDefault="004513CE" w:rsidP="004513CE">
      <w:r>
        <w:rPr>
          <w:rFonts w:hint="eastAsia"/>
        </w:rPr>
        <w:t>基于管道</w:t>
      </w:r>
      <w:r>
        <w:t>-过滤器风格的系统具有较强的可维护性和可扩展性</w:t>
      </w:r>
      <w:r>
        <w:rPr>
          <w:rFonts w:hint="eastAsia"/>
        </w:rPr>
        <w:t>。</w:t>
      </w:r>
    </w:p>
    <w:p w14:paraId="1C18552B" w14:textId="77777777" w:rsidR="004513CE" w:rsidRDefault="004513CE" w:rsidP="004513CE">
      <w:r>
        <w:rPr>
          <w:rFonts w:hint="eastAsia"/>
        </w:rPr>
        <w:t>支持一些特定的分析，如吞吐量计算和死锁检测等。</w:t>
      </w:r>
    </w:p>
    <w:p w14:paraId="6C881155" w14:textId="77777777" w:rsidR="004513CE" w:rsidRDefault="004513CE" w:rsidP="004513CE">
      <w:r>
        <w:rPr>
          <w:rFonts w:hint="eastAsia"/>
        </w:rPr>
        <w:t>管道</w:t>
      </w:r>
      <w:r>
        <w:t>-过滤器风格具有并发性</w:t>
      </w:r>
      <w:r>
        <w:rPr>
          <w:rFonts w:hint="eastAsia"/>
        </w:rPr>
        <w:t>。</w:t>
      </w:r>
      <w:r>
        <w:t xml:space="preserve"> </w:t>
      </w:r>
    </w:p>
    <w:p w14:paraId="3B0DEB5B" w14:textId="77777777" w:rsidR="004513CE" w:rsidRDefault="004513CE" w:rsidP="004513CE">
      <w:r>
        <w:rPr>
          <w:rFonts w:hint="eastAsia"/>
        </w:rPr>
        <w:t>缺点：</w:t>
      </w:r>
    </w:p>
    <w:p w14:paraId="200AD71B" w14:textId="77777777" w:rsidR="004513CE" w:rsidRDefault="004513CE" w:rsidP="004513CE">
      <w:r w:rsidRPr="0075234E">
        <w:rPr>
          <w:rFonts w:hint="eastAsia"/>
        </w:rPr>
        <w:t>管道和过滤器常常导致批处理方式</w:t>
      </w:r>
      <w:r>
        <w:rPr>
          <w:rFonts w:hint="eastAsia"/>
        </w:rPr>
        <w:t>；</w:t>
      </w:r>
      <w:r w:rsidRPr="0075234E">
        <w:t>在维护两个分离但相关的数据流时，有一定的困难；可能对数据传输标准有一定的要求，这就导致了为每一个过滤器进行数据语法分析和编码的额外工作，同时，在编写过滤器时增加了复杂性，降低了性能。</w:t>
      </w:r>
    </w:p>
    <w:p w14:paraId="3D2A5A30" w14:textId="77777777" w:rsidR="00AC7F34" w:rsidRDefault="00AC7F34" w:rsidP="00AC7F34">
      <w:r w:rsidRPr="0008495A">
        <w:rPr>
          <w:rFonts w:hint="eastAsia"/>
          <w:b/>
          <w:bCs/>
        </w:rPr>
        <w:t>面向对象</w:t>
      </w:r>
    </w:p>
    <w:p w14:paraId="1CD2C718" w14:textId="77777777" w:rsidR="00AC7F34" w:rsidRDefault="00AC7F34" w:rsidP="00AC7F34">
      <w:r>
        <w:t>面向对象的程序设计其实是一种观念</w:t>
      </w:r>
      <w:r>
        <w:rPr>
          <w:rFonts w:hint="eastAsia"/>
        </w:rPr>
        <w:t>，</w:t>
      </w:r>
      <w:r>
        <w:t>主要是完成对象的封装、继承、多态等特性。在这种结构中</w:t>
      </w:r>
      <w:r>
        <w:rPr>
          <w:rFonts w:hint="eastAsia"/>
        </w:rPr>
        <w:t>，</w:t>
      </w:r>
      <w:r>
        <w:t>数据的表示和与之相连的属性的基本构造都被封装在一个抽象的数据类型或对象中。这种结构的部件就是对象</w:t>
      </w:r>
      <w:r>
        <w:rPr>
          <w:rFonts w:hint="eastAsia"/>
        </w:rPr>
        <w:t>，</w:t>
      </w:r>
      <w:r>
        <w:t>或者说是抽象数据类型的实例。对象之间通过函数和过程调用发生相互作用。这里所说的对象就是</w:t>
      </w:r>
      <w:r>
        <w:rPr>
          <w:rFonts w:hint="eastAsia"/>
        </w:rPr>
        <w:t>C++，JAVA</w:t>
      </w:r>
      <w:r>
        <w:t>中的类</w:t>
      </w:r>
      <w:r>
        <w:rPr>
          <w:rFonts w:hint="eastAsia"/>
        </w:rPr>
        <w:t>，</w:t>
      </w:r>
      <w:r>
        <w:t>都是封装了特定功能的属性和事件。</w:t>
      </w:r>
    </w:p>
    <w:p w14:paraId="5D2CAD86" w14:textId="77777777" w:rsidR="00AC7F34" w:rsidRDefault="00AC7F34" w:rsidP="00AC7F34">
      <w:r>
        <w:t>优点</w:t>
      </w:r>
      <w:r>
        <w:rPr>
          <w:rFonts w:hint="eastAsia"/>
        </w:rPr>
        <w:t>：</w:t>
      </w:r>
    </w:p>
    <w:p w14:paraId="1609C44D" w14:textId="77777777" w:rsidR="00AC7F34" w:rsidRDefault="00AC7F34" w:rsidP="00AC7F34">
      <w:r>
        <w:t>对象的隐藏并不影响它的使用者</w:t>
      </w:r>
      <w:r>
        <w:rPr>
          <w:rFonts w:hint="eastAsia"/>
        </w:rPr>
        <w:t>，</w:t>
      </w:r>
      <w:r>
        <w:t>更改它的实现</w:t>
      </w:r>
      <w:r>
        <w:rPr>
          <w:rFonts w:hint="eastAsia"/>
        </w:rPr>
        <w:t>，</w:t>
      </w:r>
      <w:r>
        <w:t>不会对系统造成任何危害</w:t>
      </w:r>
      <w:r>
        <w:rPr>
          <w:rFonts w:hint="eastAsia"/>
        </w:rPr>
        <w:t>。</w:t>
      </w:r>
    </w:p>
    <w:p w14:paraId="0FBC708D" w14:textId="77777777" w:rsidR="00AC7F34" w:rsidRDefault="00AC7F34" w:rsidP="00AC7F34">
      <w:r>
        <w:t>将它们所操纵的数据与访问这些数据的操作绑在一起</w:t>
      </w:r>
      <w:r>
        <w:rPr>
          <w:rFonts w:hint="eastAsia"/>
        </w:rPr>
        <w:t>，</w:t>
      </w:r>
      <w:r>
        <w:t xml:space="preserve">是设计者易于将问题分解成相关对象之间的相互作用。 </w:t>
      </w:r>
    </w:p>
    <w:p w14:paraId="4B369C00" w14:textId="77777777" w:rsidR="00AC7F34" w:rsidRDefault="00AC7F34" w:rsidP="00AC7F34">
      <w:r>
        <w:t>缺点</w:t>
      </w:r>
      <w:r>
        <w:rPr>
          <w:rFonts w:hint="eastAsia"/>
        </w:rPr>
        <w:t>：</w:t>
      </w:r>
      <w:r>
        <w:t xml:space="preserve"> </w:t>
      </w:r>
    </w:p>
    <w:p w14:paraId="090B907C" w14:textId="77777777" w:rsidR="00AC7F34" w:rsidRPr="00182980" w:rsidRDefault="00AC7F34" w:rsidP="00AC7F34">
      <w:r>
        <w:t>为了实现某个对象与其他对象相互作用</w:t>
      </w:r>
      <w:r>
        <w:rPr>
          <w:rFonts w:hint="eastAsia"/>
        </w:rPr>
        <w:t>，</w:t>
      </w:r>
      <w:r>
        <w:t>必须知道对象的标志。这与管道形成了鲜明的对比</w:t>
      </w:r>
      <w:r>
        <w:rPr>
          <w:rFonts w:hint="eastAsia"/>
        </w:rPr>
        <w:t>；</w:t>
      </w:r>
      <w:r>
        <w:t xml:space="preserve"> 会产生连锁反应。比如A调B</w:t>
      </w:r>
      <w:r>
        <w:rPr>
          <w:rFonts w:hint="eastAsia"/>
        </w:rPr>
        <w:t>，</w:t>
      </w:r>
      <w:r>
        <w:t xml:space="preserve">C调B </w:t>
      </w:r>
      <w:r>
        <w:rPr>
          <w:rFonts w:hint="eastAsia"/>
        </w:rPr>
        <w:t>，</w:t>
      </w:r>
      <w:r>
        <w:t>那么A对B的调用可能会对C造成影响。</w:t>
      </w:r>
    </w:p>
    <w:p w14:paraId="63D77833" w14:textId="77777777" w:rsidR="007F212D" w:rsidRPr="007378C0" w:rsidRDefault="007F212D" w:rsidP="00065215">
      <w:pPr>
        <w:rPr>
          <w:b/>
          <w:bCs/>
        </w:rPr>
      </w:pPr>
      <w:r w:rsidRPr="007378C0">
        <w:rPr>
          <w:b/>
          <w:bCs/>
        </w:rPr>
        <w:t xml:space="preserve">分层系统 </w:t>
      </w:r>
    </w:p>
    <w:p w14:paraId="2E33FE49" w14:textId="77777777" w:rsidR="005A3BEE" w:rsidRDefault="007F212D" w:rsidP="00065215">
      <w:r>
        <w:t>分层系统将整个软件系统组成一个层次结构, 系统的每个中间层既要为上次提供服务, 又要调用下层的功能。</w:t>
      </w:r>
    </w:p>
    <w:p w14:paraId="3B5F3B9E" w14:textId="77777777" w:rsidR="00A504FE" w:rsidRDefault="007F212D" w:rsidP="00065215">
      <w:r>
        <w:t>表示层是系统的用户接口部分, 由用户界面代码组成, 它担负着用户与应用间的对话功能, 使用功能层提供的服务, 不直接访问后台数据库。它用于检查用户从输入设备发出的输入的数据, 并且显示输出的数据。为使用户能直观地进行操作, 一般使用图形用户接口, 操作简单、易学易用。在变更用户接口时, 只需改写显示控制和数据检查程序, 而不影响其他两层。检查的内容也只限于数据的形式和取值的范围, 不包括有关业务本身的处理逻辑。</w:t>
      </w:r>
    </w:p>
    <w:p w14:paraId="4222ACA0" w14:textId="77777777" w:rsidR="001A7069" w:rsidRDefault="007F212D" w:rsidP="00065215">
      <w:r>
        <w:t xml:space="preserve">功能层相当于软件系统的本体, 它是将具体的业务处理逻辑编入程序中。对于较大的系统, 功能层可以进一步分成若干层。表示层和功能层之间的数据交往要尽可能简洁。 </w:t>
      </w:r>
    </w:p>
    <w:p w14:paraId="127ADD75" w14:textId="77777777" w:rsidR="00E73536" w:rsidRDefault="007F212D" w:rsidP="00065215">
      <w:r>
        <w:t xml:space="preserve">数据层就是数据库管理系统, 负责管理对数据库数据的读写。数据库管理系统必须能迅速执行大量数据的更新和检索, 满足功能的需求。 </w:t>
      </w:r>
    </w:p>
    <w:p w14:paraId="54335EFC" w14:textId="2D4DF6FC" w:rsidR="00BF4C62" w:rsidRDefault="007F212D" w:rsidP="00065215">
      <w:r>
        <w:t>分层风格有效支持了软件设计的逐级抽象, 具有较好的可扩展性, 支持软件复用, 但也要注意降低层次之间的耦合程度。</w:t>
      </w:r>
    </w:p>
    <w:p w14:paraId="2308DB3E" w14:textId="69EF3410" w:rsidR="0015544E" w:rsidRPr="00AD433E" w:rsidRDefault="0015544E" w:rsidP="00065215">
      <w:pPr>
        <w:rPr>
          <w:rFonts w:hint="eastAsia"/>
          <w:b/>
          <w:bCs/>
        </w:rPr>
      </w:pPr>
      <w:r w:rsidRPr="00AD433E">
        <w:rPr>
          <w:rFonts w:hint="eastAsia"/>
          <w:b/>
          <w:bCs/>
        </w:rPr>
        <w:lastRenderedPageBreak/>
        <w:t>评价</w:t>
      </w:r>
    </w:p>
    <w:tbl>
      <w:tblPr>
        <w:tblStyle w:val="a3"/>
        <w:tblW w:w="0" w:type="auto"/>
        <w:tblLook w:val="04A0" w:firstRow="1" w:lastRow="0" w:firstColumn="1" w:lastColumn="0" w:noHBand="0" w:noVBand="1"/>
      </w:tblPr>
      <w:tblGrid>
        <w:gridCol w:w="2122"/>
        <w:gridCol w:w="992"/>
        <w:gridCol w:w="1417"/>
        <w:gridCol w:w="1276"/>
        <w:gridCol w:w="1276"/>
      </w:tblGrid>
      <w:tr w:rsidR="0015544E" w14:paraId="031A1C07" w14:textId="77777777" w:rsidTr="00CF217A">
        <w:tc>
          <w:tcPr>
            <w:tcW w:w="2122" w:type="dxa"/>
          </w:tcPr>
          <w:p w14:paraId="6624532F" w14:textId="77777777" w:rsidR="0015544E" w:rsidRDefault="0015544E" w:rsidP="00CF217A">
            <w:r>
              <w:rPr>
                <w:rFonts w:hint="eastAsia"/>
              </w:rPr>
              <w:t>属性</w:t>
            </w:r>
          </w:p>
        </w:tc>
        <w:tc>
          <w:tcPr>
            <w:tcW w:w="992" w:type="dxa"/>
          </w:tcPr>
          <w:p w14:paraId="1A982AA3" w14:textId="77777777" w:rsidR="0015544E" w:rsidRDefault="0015544E" w:rsidP="00CF217A">
            <w:r>
              <w:rPr>
                <w:rFonts w:hint="eastAsia"/>
              </w:rPr>
              <w:t>优先级</w:t>
            </w:r>
          </w:p>
        </w:tc>
        <w:tc>
          <w:tcPr>
            <w:tcW w:w="1417" w:type="dxa"/>
          </w:tcPr>
          <w:p w14:paraId="5AA86CA8" w14:textId="4D613078" w:rsidR="0015544E" w:rsidRDefault="00AF2A36" w:rsidP="00CF217A">
            <w:r>
              <w:rPr>
                <w:rFonts w:hint="eastAsia"/>
              </w:rPr>
              <w:t>管道过滤器</w:t>
            </w:r>
          </w:p>
        </w:tc>
        <w:tc>
          <w:tcPr>
            <w:tcW w:w="1276" w:type="dxa"/>
          </w:tcPr>
          <w:p w14:paraId="0A5D40C7" w14:textId="77777777" w:rsidR="0015544E" w:rsidRDefault="0015544E" w:rsidP="00CF217A">
            <w:r>
              <w:rPr>
                <w:rFonts w:hint="eastAsia"/>
              </w:rPr>
              <w:t>面向对象</w:t>
            </w:r>
          </w:p>
        </w:tc>
        <w:tc>
          <w:tcPr>
            <w:tcW w:w="1276" w:type="dxa"/>
          </w:tcPr>
          <w:p w14:paraId="368ABA4E" w14:textId="26B8FAC2" w:rsidR="0015544E" w:rsidRDefault="008C565E" w:rsidP="00CF217A">
            <w:r>
              <w:rPr>
                <w:rFonts w:hint="eastAsia"/>
              </w:rPr>
              <w:t>分层系统</w:t>
            </w:r>
          </w:p>
        </w:tc>
      </w:tr>
      <w:tr w:rsidR="0015544E" w14:paraId="2E0006A8" w14:textId="77777777" w:rsidTr="00CF217A">
        <w:tc>
          <w:tcPr>
            <w:tcW w:w="2122" w:type="dxa"/>
          </w:tcPr>
          <w:p w14:paraId="1BB1FC48" w14:textId="77777777" w:rsidR="0015544E" w:rsidRDefault="0015544E" w:rsidP="00CF217A">
            <w:r>
              <w:rPr>
                <w:rFonts w:hint="eastAsia"/>
              </w:rPr>
              <w:t>易于改变算法</w:t>
            </w:r>
          </w:p>
        </w:tc>
        <w:tc>
          <w:tcPr>
            <w:tcW w:w="992" w:type="dxa"/>
          </w:tcPr>
          <w:p w14:paraId="1628116E" w14:textId="77777777" w:rsidR="0015544E" w:rsidRDefault="0015544E" w:rsidP="00CF217A">
            <w:r>
              <w:rPr>
                <w:rFonts w:hint="eastAsia"/>
              </w:rPr>
              <w:t>2</w:t>
            </w:r>
          </w:p>
        </w:tc>
        <w:tc>
          <w:tcPr>
            <w:tcW w:w="1417" w:type="dxa"/>
          </w:tcPr>
          <w:p w14:paraId="1A316714" w14:textId="77777777" w:rsidR="0015544E" w:rsidRDefault="0015544E" w:rsidP="00CF217A">
            <w:r>
              <w:rPr>
                <w:rFonts w:hint="eastAsia"/>
              </w:rPr>
              <w:t>2</w:t>
            </w:r>
          </w:p>
        </w:tc>
        <w:tc>
          <w:tcPr>
            <w:tcW w:w="1276" w:type="dxa"/>
          </w:tcPr>
          <w:p w14:paraId="744C33FE" w14:textId="77777777" w:rsidR="0015544E" w:rsidRDefault="0015544E" w:rsidP="00CF217A">
            <w:r>
              <w:rPr>
                <w:rFonts w:hint="eastAsia"/>
              </w:rPr>
              <w:t>2</w:t>
            </w:r>
          </w:p>
        </w:tc>
        <w:tc>
          <w:tcPr>
            <w:tcW w:w="1276" w:type="dxa"/>
          </w:tcPr>
          <w:p w14:paraId="2A738D4A" w14:textId="77777777" w:rsidR="0015544E" w:rsidRDefault="0015544E" w:rsidP="00CF217A">
            <w:r>
              <w:rPr>
                <w:rFonts w:hint="eastAsia"/>
              </w:rPr>
              <w:t>2</w:t>
            </w:r>
          </w:p>
        </w:tc>
      </w:tr>
      <w:tr w:rsidR="0015544E" w14:paraId="62EB2306" w14:textId="77777777" w:rsidTr="00CF217A">
        <w:tc>
          <w:tcPr>
            <w:tcW w:w="2122" w:type="dxa"/>
          </w:tcPr>
          <w:p w14:paraId="520C2C67" w14:textId="77777777" w:rsidR="0015544E" w:rsidRDefault="0015544E" w:rsidP="00CF217A">
            <w:r>
              <w:rPr>
                <w:rFonts w:hint="eastAsia"/>
              </w:rPr>
              <w:t>易于改变数据表示</w:t>
            </w:r>
          </w:p>
        </w:tc>
        <w:tc>
          <w:tcPr>
            <w:tcW w:w="992" w:type="dxa"/>
          </w:tcPr>
          <w:p w14:paraId="38104F4C" w14:textId="77777777" w:rsidR="0015544E" w:rsidRDefault="0015544E" w:rsidP="00CF217A">
            <w:r>
              <w:rPr>
                <w:rFonts w:hint="eastAsia"/>
              </w:rPr>
              <w:t>4</w:t>
            </w:r>
          </w:p>
        </w:tc>
        <w:tc>
          <w:tcPr>
            <w:tcW w:w="1417" w:type="dxa"/>
          </w:tcPr>
          <w:p w14:paraId="64BEF551" w14:textId="77777777" w:rsidR="0015544E" w:rsidRDefault="0015544E" w:rsidP="00CF217A">
            <w:r>
              <w:t>2</w:t>
            </w:r>
          </w:p>
        </w:tc>
        <w:tc>
          <w:tcPr>
            <w:tcW w:w="1276" w:type="dxa"/>
          </w:tcPr>
          <w:p w14:paraId="0CD6150C" w14:textId="77777777" w:rsidR="0015544E" w:rsidRDefault="0015544E" w:rsidP="00CF217A">
            <w:r>
              <w:rPr>
                <w:rFonts w:hint="eastAsia"/>
              </w:rPr>
              <w:t>2</w:t>
            </w:r>
          </w:p>
        </w:tc>
        <w:tc>
          <w:tcPr>
            <w:tcW w:w="1276" w:type="dxa"/>
          </w:tcPr>
          <w:p w14:paraId="0BF22110" w14:textId="77777777" w:rsidR="0015544E" w:rsidRDefault="0015544E" w:rsidP="00CF217A">
            <w:r>
              <w:rPr>
                <w:rFonts w:hint="eastAsia"/>
              </w:rPr>
              <w:t>4</w:t>
            </w:r>
          </w:p>
        </w:tc>
      </w:tr>
      <w:tr w:rsidR="0015544E" w14:paraId="226FFFAD" w14:textId="77777777" w:rsidTr="00CF217A">
        <w:tc>
          <w:tcPr>
            <w:tcW w:w="2122" w:type="dxa"/>
          </w:tcPr>
          <w:p w14:paraId="71AB9091" w14:textId="77777777" w:rsidR="0015544E" w:rsidRDefault="0015544E" w:rsidP="00CF217A">
            <w:r>
              <w:rPr>
                <w:rFonts w:hint="eastAsia"/>
              </w:rPr>
              <w:t>性能</w:t>
            </w:r>
          </w:p>
        </w:tc>
        <w:tc>
          <w:tcPr>
            <w:tcW w:w="992" w:type="dxa"/>
          </w:tcPr>
          <w:p w14:paraId="5DD60063" w14:textId="77777777" w:rsidR="0015544E" w:rsidRDefault="0015544E" w:rsidP="00CF217A">
            <w:r>
              <w:rPr>
                <w:rFonts w:hint="eastAsia"/>
              </w:rPr>
              <w:t>5</w:t>
            </w:r>
          </w:p>
        </w:tc>
        <w:tc>
          <w:tcPr>
            <w:tcW w:w="1417" w:type="dxa"/>
          </w:tcPr>
          <w:p w14:paraId="75D9BD96" w14:textId="77777777" w:rsidR="0015544E" w:rsidRDefault="0015544E" w:rsidP="00CF217A">
            <w:r>
              <w:t>3</w:t>
            </w:r>
          </w:p>
        </w:tc>
        <w:tc>
          <w:tcPr>
            <w:tcW w:w="1276" w:type="dxa"/>
          </w:tcPr>
          <w:p w14:paraId="3D4B2BB6" w14:textId="77777777" w:rsidR="0015544E" w:rsidRDefault="0015544E" w:rsidP="00CF217A">
            <w:r>
              <w:rPr>
                <w:rFonts w:hint="eastAsia"/>
              </w:rPr>
              <w:t>3</w:t>
            </w:r>
          </w:p>
        </w:tc>
        <w:tc>
          <w:tcPr>
            <w:tcW w:w="1276" w:type="dxa"/>
          </w:tcPr>
          <w:p w14:paraId="07D8C7A7" w14:textId="77777777" w:rsidR="0015544E" w:rsidRDefault="0015544E" w:rsidP="00CF217A">
            <w:r>
              <w:rPr>
                <w:rFonts w:hint="eastAsia"/>
              </w:rPr>
              <w:t>3</w:t>
            </w:r>
          </w:p>
        </w:tc>
      </w:tr>
      <w:tr w:rsidR="0015544E" w14:paraId="1C3FCD96" w14:textId="77777777" w:rsidTr="00CF217A">
        <w:tc>
          <w:tcPr>
            <w:tcW w:w="2122" w:type="dxa"/>
          </w:tcPr>
          <w:p w14:paraId="3DB0578E" w14:textId="77777777" w:rsidR="0015544E" w:rsidRDefault="0015544E" w:rsidP="00CF217A">
            <w:r>
              <w:rPr>
                <w:rFonts w:hint="eastAsia"/>
              </w:rPr>
              <w:t>是否易于复用</w:t>
            </w:r>
          </w:p>
        </w:tc>
        <w:tc>
          <w:tcPr>
            <w:tcW w:w="992" w:type="dxa"/>
          </w:tcPr>
          <w:p w14:paraId="311BB5E8" w14:textId="77777777" w:rsidR="0015544E" w:rsidRDefault="0015544E" w:rsidP="00CF217A">
            <w:r>
              <w:rPr>
                <w:rFonts w:hint="eastAsia"/>
              </w:rPr>
              <w:t>3</w:t>
            </w:r>
          </w:p>
        </w:tc>
        <w:tc>
          <w:tcPr>
            <w:tcW w:w="1417" w:type="dxa"/>
          </w:tcPr>
          <w:p w14:paraId="0F1E5E86" w14:textId="77777777" w:rsidR="0015544E" w:rsidRDefault="0015544E" w:rsidP="00CF217A">
            <w:r>
              <w:rPr>
                <w:rFonts w:hint="eastAsia"/>
              </w:rPr>
              <w:t>3</w:t>
            </w:r>
          </w:p>
        </w:tc>
        <w:tc>
          <w:tcPr>
            <w:tcW w:w="1276" w:type="dxa"/>
          </w:tcPr>
          <w:p w14:paraId="1B1CFAF9" w14:textId="77777777" w:rsidR="0015544E" w:rsidRDefault="0015544E" w:rsidP="00CF217A">
            <w:r>
              <w:rPr>
                <w:rFonts w:hint="eastAsia"/>
              </w:rPr>
              <w:t>4</w:t>
            </w:r>
          </w:p>
        </w:tc>
        <w:tc>
          <w:tcPr>
            <w:tcW w:w="1276" w:type="dxa"/>
          </w:tcPr>
          <w:p w14:paraId="41D4D017" w14:textId="77777777" w:rsidR="0015544E" w:rsidRDefault="0015544E" w:rsidP="00CF217A">
            <w:r>
              <w:rPr>
                <w:rFonts w:hint="eastAsia"/>
              </w:rPr>
              <w:t>3</w:t>
            </w:r>
          </w:p>
        </w:tc>
      </w:tr>
      <w:tr w:rsidR="0015544E" w14:paraId="3C6A34E7" w14:textId="77777777" w:rsidTr="00CF217A">
        <w:tc>
          <w:tcPr>
            <w:tcW w:w="2122" w:type="dxa"/>
          </w:tcPr>
          <w:p w14:paraId="56BEB50E" w14:textId="77777777" w:rsidR="0015544E" w:rsidRDefault="0015544E" w:rsidP="00CF217A">
            <w:r>
              <w:rPr>
                <w:rFonts w:hint="eastAsia"/>
              </w:rPr>
              <w:t>结构是否灵活</w:t>
            </w:r>
          </w:p>
        </w:tc>
        <w:tc>
          <w:tcPr>
            <w:tcW w:w="992" w:type="dxa"/>
          </w:tcPr>
          <w:p w14:paraId="6D34B173" w14:textId="77777777" w:rsidR="0015544E" w:rsidRDefault="0015544E" w:rsidP="00CF217A">
            <w:r>
              <w:rPr>
                <w:rFonts w:hint="eastAsia"/>
              </w:rPr>
              <w:t>2</w:t>
            </w:r>
          </w:p>
        </w:tc>
        <w:tc>
          <w:tcPr>
            <w:tcW w:w="1417" w:type="dxa"/>
          </w:tcPr>
          <w:p w14:paraId="1988810A" w14:textId="77777777" w:rsidR="0015544E" w:rsidRDefault="0015544E" w:rsidP="00CF217A">
            <w:r>
              <w:rPr>
                <w:rFonts w:hint="eastAsia"/>
              </w:rPr>
              <w:t>3</w:t>
            </w:r>
          </w:p>
        </w:tc>
        <w:tc>
          <w:tcPr>
            <w:tcW w:w="1276" w:type="dxa"/>
          </w:tcPr>
          <w:p w14:paraId="24CB24A4" w14:textId="77777777" w:rsidR="0015544E" w:rsidRDefault="0015544E" w:rsidP="00CF217A">
            <w:r>
              <w:rPr>
                <w:rFonts w:hint="eastAsia"/>
              </w:rPr>
              <w:t>3</w:t>
            </w:r>
          </w:p>
        </w:tc>
        <w:tc>
          <w:tcPr>
            <w:tcW w:w="1276" w:type="dxa"/>
          </w:tcPr>
          <w:p w14:paraId="20497069" w14:textId="77777777" w:rsidR="0015544E" w:rsidRDefault="0015544E" w:rsidP="00CF217A">
            <w:r>
              <w:rPr>
                <w:rFonts w:hint="eastAsia"/>
              </w:rPr>
              <w:t>1</w:t>
            </w:r>
          </w:p>
        </w:tc>
      </w:tr>
      <w:tr w:rsidR="0015544E" w14:paraId="78817AA3" w14:textId="77777777" w:rsidTr="00CF217A">
        <w:tc>
          <w:tcPr>
            <w:tcW w:w="2122" w:type="dxa"/>
          </w:tcPr>
          <w:p w14:paraId="517C43B4" w14:textId="77777777" w:rsidR="0015544E" w:rsidRDefault="0015544E" w:rsidP="00CF217A">
            <w:r>
              <w:rPr>
                <w:rFonts w:hint="eastAsia"/>
              </w:rPr>
              <w:t>总计</w:t>
            </w:r>
          </w:p>
        </w:tc>
        <w:tc>
          <w:tcPr>
            <w:tcW w:w="992" w:type="dxa"/>
          </w:tcPr>
          <w:p w14:paraId="273E3CAA" w14:textId="77777777" w:rsidR="0015544E" w:rsidRDefault="0015544E" w:rsidP="00CF217A"/>
        </w:tc>
        <w:tc>
          <w:tcPr>
            <w:tcW w:w="1417" w:type="dxa"/>
          </w:tcPr>
          <w:p w14:paraId="19AA0B4B" w14:textId="77777777" w:rsidR="0015544E" w:rsidRDefault="0015544E" w:rsidP="00CF217A">
            <w:r>
              <w:rPr>
                <w:rFonts w:hint="eastAsia"/>
              </w:rPr>
              <w:t>42</w:t>
            </w:r>
          </w:p>
        </w:tc>
        <w:tc>
          <w:tcPr>
            <w:tcW w:w="1276" w:type="dxa"/>
          </w:tcPr>
          <w:p w14:paraId="2B80054E" w14:textId="77777777" w:rsidR="0015544E" w:rsidRDefault="0015544E" w:rsidP="00CF217A">
            <w:r>
              <w:rPr>
                <w:rFonts w:hint="eastAsia"/>
              </w:rPr>
              <w:t>45</w:t>
            </w:r>
          </w:p>
        </w:tc>
        <w:tc>
          <w:tcPr>
            <w:tcW w:w="1276" w:type="dxa"/>
          </w:tcPr>
          <w:p w14:paraId="695838A1" w14:textId="77777777" w:rsidR="0015544E" w:rsidRDefault="0015544E" w:rsidP="00CF217A">
            <w:r>
              <w:rPr>
                <w:rFonts w:hint="eastAsia"/>
              </w:rPr>
              <w:t>46</w:t>
            </w:r>
          </w:p>
        </w:tc>
      </w:tr>
    </w:tbl>
    <w:p w14:paraId="766D9CC6" w14:textId="77777777" w:rsidR="0015544E" w:rsidRPr="00AC7F34" w:rsidRDefault="0015544E" w:rsidP="00065215">
      <w:pPr>
        <w:rPr>
          <w:rFonts w:hint="eastAsia"/>
        </w:rPr>
      </w:pPr>
    </w:p>
    <w:p w14:paraId="5CFEB2E4" w14:textId="5836A71C" w:rsidR="00F633CF" w:rsidRDefault="00A566E5"/>
    <w:p w14:paraId="43B5B01E" w14:textId="069D35D6" w:rsidR="00065215" w:rsidRPr="00922C8B" w:rsidRDefault="006A1EDF">
      <w:pPr>
        <w:rPr>
          <w:b/>
          <w:bCs/>
          <w:sz w:val="28"/>
          <w:szCs w:val="28"/>
        </w:rPr>
      </w:pPr>
      <w:r w:rsidRPr="00922C8B">
        <w:rPr>
          <w:rFonts w:hint="eastAsia"/>
          <w:b/>
          <w:bCs/>
          <w:sz w:val="28"/>
          <w:szCs w:val="28"/>
        </w:rPr>
        <w:t>BBS八哥论坛解决方案与评价</w:t>
      </w:r>
    </w:p>
    <w:p w14:paraId="529B9D93" w14:textId="77777777" w:rsidR="009B6672" w:rsidRPr="003758F4" w:rsidRDefault="009B6672" w:rsidP="009B6672">
      <w:pPr>
        <w:rPr>
          <w:b/>
          <w:bCs/>
        </w:rPr>
      </w:pPr>
      <w:r w:rsidRPr="003758F4">
        <w:rPr>
          <w:rFonts w:hint="eastAsia"/>
          <w:b/>
          <w:bCs/>
        </w:rPr>
        <w:t>B/S风格</w:t>
      </w:r>
    </w:p>
    <w:p w14:paraId="36F8F5DB" w14:textId="77777777" w:rsidR="009B6672" w:rsidRDefault="009B6672" w:rsidP="009B6672">
      <w:r w:rsidRPr="007D0B92">
        <w:t>B/S体系结构主要利用不断成熟的WWW浏览器技术，特别是浏览器嵌入的多种脚本语言。B/S体系结构有三个主要组成部分：浏览器，Web服务器，数据库服务器。</w:t>
      </w:r>
    </w:p>
    <w:p w14:paraId="07FCAA27" w14:textId="77777777" w:rsidR="009B6672" w:rsidRDefault="009B6672" w:rsidP="009B6672">
      <w:r>
        <w:rPr>
          <w:rFonts w:hint="eastAsia"/>
        </w:rPr>
        <w:t>优点：</w:t>
      </w:r>
    </w:p>
    <w:p w14:paraId="03185A9C" w14:textId="77777777" w:rsidR="009B6672" w:rsidRDefault="009B6672" w:rsidP="009B6672">
      <w:r w:rsidRPr="007E0039">
        <w:rPr>
          <w:rFonts w:hint="eastAsia"/>
        </w:rPr>
        <w:t>维护和升级方式简单，交互性较强。</w:t>
      </w:r>
    </w:p>
    <w:p w14:paraId="5858CE3D" w14:textId="77777777" w:rsidR="009B6672" w:rsidRDefault="009B6672" w:rsidP="009B6672">
      <w:r>
        <w:rPr>
          <w:rFonts w:hint="eastAsia"/>
        </w:rPr>
        <w:t>缺点：</w:t>
      </w:r>
    </w:p>
    <w:p w14:paraId="61ECE383" w14:textId="77777777" w:rsidR="009B6672" w:rsidRPr="00AD5D5B" w:rsidRDefault="009B6672" w:rsidP="009B6672">
      <w:r>
        <w:rPr>
          <w:rFonts w:hint="eastAsia"/>
        </w:rPr>
        <w:t>在速度和安全性上需要花费巨大的设计成本，通常需要刷新页面（</w:t>
      </w:r>
      <w:r>
        <w:t>Ajax等可以一定程度缓解该问题），通信开销大。</w:t>
      </w:r>
    </w:p>
    <w:p w14:paraId="4ED944AB" w14:textId="4F2D6262" w:rsidR="00A13421" w:rsidRPr="00FA7B25" w:rsidRDefault="00A66C9A" w:rsidP="00A13421">
      <w:pPr>
        <w:rPr>
          <w:b/>
          <w:bCs/>
        </w:rPr>
      </w:pPr>
      <w:r>
        <w:rPr>
          <w:rFonts w:hint="eastAsia"/>
          <w:b/>
          <w:bCs/>
        </w:rPr>
        <w:t>分层</w:t>
      </w:r>
      <w:r w:rsidR="00A13421" w:rsidRPr="00FA7B25">
        <w:rPr>
          <w:rFonts w:hint="eastAsia"/>
          <w:b/>
          <w:bCs/>
        </w:rPr>
        <w:t>结构：</w:t>
      </w:r>
    </w:p>
    <w:p w14:paraId="002C38FB" w14:textId="77777777" w:rsidR="00A13421" w:rsidRDefault="00A13421" w:rsidP="00A13421">
      <w:r w:rsidRPr="00085EB6">
        <w:rPr>
          <w:rFonts w:hint="eastAsia"/>
        </w:rPr>
        <w:t>分层结构采取层次化的组织方法</w:t>
      </w:r>
      <w:r w:rsidRPr="00085EB6">
        <w:t xml:space="preserve"> ,每一层向上一层提供服务，并利用下一层的服务。比较常见的有TCP/ IP 协议，OSI 七层结构等。在 OSI 形成的过程中 </w:t>
      </w:r>
      <w:r>
        <w:rPr>
          <w:rFonts w:hint="eastAsia"/>
        </w:rPr>
        <w:t>，</w:t>
      </w:r>
      <w:r w:rsidRPr="00085EB6">
        <w:t>把通信协议有关的不同任务交给不同的层来完成，使每一层的函数既得到良好的定义又与其他层分开。服务的定义是从底层向顶层形成的。</w:t>
      </w:r>
    </w:p>
    <w:p w14:paraId="3B929507" w14:textId="77777777" w:rsidR="00A13421" w:rsidRDefault="00A13421" w:rsidP="00A13421">
      <w:r>
        <w:rPr>
          <w:rFonts w:hint="eastAsia"/>
        </w:rPr>
        <w:t>优点：</w:t>
      </w:r>
    </w:p>
    <w:p w14:paraId="016C0EF5" w14:textId="77777777" w:rsidR="00A13421" w:rsidRDefault="00A13421" w:rsidP="00A13421">
      <w:r>
        <w:rPr>
          <w:rFonts w:hint="eastAsia"/>
        </w:rPr>
        <w:t>层次结构风格支持系统设计过程中的逐级抽象。</w:t>
      </w:r>
    </w:p>
    <w:p w14:paraId="29866D99" w14:textId="77777777" w:rsidR="00A13421" w:rsidRDefault="00A13421" w:rsidP="00A13421">
      <w:r>
        <w:rPr>
          <w:rFonts w:hint="eastAsia"/>
        </w:rPr>
        <w:t>基于层次结构风格的系统具有较好的可扩展性。</w:t>
      </w:r>
    </w:p>
    <w:p w14:paraId="252760F3" w14:textId="77777777" w:rsidR="00A13421" w:rsidRDefault="00A13421" w:rsidP="00A13421">
      <w:r>
        <w:rPr>
          <w:rFonts w:hint="eastAsia"/>
        </w:rPr>
        <w:t>层次结构风格支持软件复用。</w:t>
      </w:r>
    </w:p>
    <w:p w14:paraId="72BF0B80" w14:textId="77777777" w:rsidR="00A13421" w:rsidRDefault="00A13421" w:rsidP="00A13421">
      <w:r>
        <w:rPr>
          <w:rFonts w:hint="eastAsia"/>
        </w:rPr>
        <w:t>缺点：</w:t>
      </w:r>
    </w:p>
    <w:p w14:paraId="26291F0E" w14:textId="77777777" w:rsidR="00A13421" w:rsidRDefault="00A13421" w:rsidP="00A13421">
      <w:r>
        <w:rPr>
          <w:rFonts w:hint="eastAsia"/>
        </w:rPr>
        <w:t>并不是每个系统都可以很容易地划分为分层的模式</w:t>
      </w:r>
    </w:p>
    <w:p w14:paraId="12992D63" w14:textId="77777777" w:rsidR="00A13421" w:rsidRDefault="00A13421" w:rsidP="00A13421">
      <w:r>
        <w:rPr>
          <w:rFonts w:hint="eastAsia"/>
        </w:rPr>
        <w:t>很难找到一个合适的、正确的层次抽象方法。</w:t>
      </w:r>
    </w:p>
    <w:p w14:paraId="58270BE9" w14:textId="6D22582D" w:rsidR="00502E1F" w:rsidRPr="00A13421" w:rsidRDefault="00502E1F"/>
    <w:p w14:paraId="599DA863" w14:textId="3D725FD4" w:rsidR="008F5EFD" w:rsidRPr="00FD7F2C" w:rsidRDefault="000875FD">
      <w:pPr>
        <w:rPr>
          <w:b/>
          <w:bCs/>
        </w:rPr>
      </w:pPr>
      <w:r w:rsidRPr="00FD7F2C">
        <w:rPr>
          <w:b/>
          <w:bCs/>
        </w:rPr>
        <w:t>模型-视图-控制器</w:t>
      </w:r>
      <w:r w:rsidRPr="00FD7F2C">
        <w:rPr>
          <w:rFonts w:hint="eastAsia"/>
          <w:b/>
          <w:bCs/>
        </w:rPr>
        <w:t>模式</w:t>
      </w:r>
    </w:p>
    <w:p w14:paraId="1752218F" w14:textId="77777777" w:rsidR="001F2D9C" w:rsidRDefault="001F2D9C" w:rsidP="001F2D9C">
      <w:r>
        <w:rPr>
          <w:rFonts w:hint="eastAsia"/>
        </w:rPr>
        <w:t>优点：</w:t>
      </w:r>
    </w:p>
    <w:p w14:paraId="44DE343B" w14:textId="77777777" w:rsidR="001F2D9C" w:rsidRDefault="001F2D9C" w:rsidP="001F2D9C">
      <w:r>
        <w:rPr>
          <w:rFonts w:hint="eastAsia"/>
        </w:rPr>
        <w:t>支持多个视图。因为视图与模型分离，而且模型与视图之间没有直接依赖性，所以用户界面可以同时显示同一数据的多个视图。例如，</w:t>
      </w:r>
      <w:r>
        <w:t>Web 应用程序中的多个页面可以使用同一模型对象。</w:t>
      </w:r>
    </w:p>
    <w:p w14:paraId="1B8687A3" w14:textId="77777777" w:rsidR="001F2D9C" w:rsidRDefault="001F2D9C" w:rsidP="001F2D9C">
      <w:r>
        <w:rPr>
          <w:rFonts w:hint="eastAsia"/>
        </w:rPr>
        <w:t>适应更改。用户界面要求的更改往往比业务规则快。用户可能更喜欢新设备采用另一颜色、字体、屏幕布局和支持级别。因为模型不依赖于视图，所以将新类型的视图添加到系统中通常不会影响模型。</w:t>
      </w:r>
    </w:p>
    <w:p w14:paraId="130E47A4" w14:textId="77777777" w:rsidR="001F2D9C" w:rsidRDefault="001F2D9C" w:rsidP="001F2D9C">
      <w:r>
        <w:rPr>
          <w:rFonts w:hint="eastAsia"/>
        </w:rPr>
        <w:t>缺点：</w:t>
      </w:r>
    </w:p>
    <w:p w14:paraId="25DF26BC" w14:textId="77777777" w:rsidR="001F2D9C" w:rsidRDefault="001F2D9C" w:rsidP="001F2D9C">
      <w:r>
        <w:rPr>
          <w:rFonts w:hint="eastAsia"/>
        </w:rPr>
        <w:t>复杂性。</w:t>
      </w:r>
      <w:r>
        <w:t>MVC 模式引入了新的间接级别，因此稍微增加了解决方案的复杂性。它还增加了用户界面代码的事件驱动特性，调试用户界面代码会变得更加困难。</w:t>
      </w:r>
    </w:p>
    <w:p w14:paraId="3082B27A" w14:textId="7CDDD10F" w:rsidR="008F5EFD" w:rsidRDefault="001F2D9C" w:rsidP="001F2D9C">
      <w:r>
        <w:rPr>
          <w:rFonts w:hint="eastAsia"/>
        </w:rPr>
        <w:lastRenderedPageBreak/>
        <w:t>频繁更新的成本。将模型与视图分离并不意味着模型的开发人员可以忽略视图的特性。例如，如果模型发生频繁更改，则它可能向视图发出大量更新请求。一些视图的显示可能需要一定时间。因此，视图可能滞后于更新请求。</w:t>
      </w:r>
    </w:p>
    <w:p w14:paraId="764814A2" w14:textId="464C7FD1" w:rsidR="008F5EFD" w:rsidRDefault="008F5EFD"/>
    <w:p w14:paraId="7FD03D3A" w14:textId="3B6BE039" w:rsidR="008F5EFD" w:rsidRPr="00752697" w:rsidRDefault="00E00E2C">
      <w:pPr>
        <w:rPr>
          <w:b/>
          <w:bCs/>
        </w:rPr>
      </w:pPr>
      <w:r w:rsidRPr="00752697">
        <w:rPr>
          <w:rFonts w:hint="eastAsia"/>
          <w:b/>
          <w:bCs/>
        </w:rPr>
        <w:t>评价</w:t>
      </w:r>
    </w:p>
    <w:tbl>
      <w:tblPr>
        <w:tblStyle w:val="a3"/>
        <w:tblW w:w="0" w:type="auto"/>
        <w:tblLook w:val="04A0" w:firstRow="1" w:lastRow="0" w:firstColumn="1" w:lastColumn="0" w:noHBand="0" w:noVBand="1"/>
      </w:tblPr>
      <w:tblGrid>
        <w:gridCol w:w="2122"/>
        <w:gridCol w:w="992"/>
        <w:gridCol w:w="1417"/>
        <w:gridCol w:w="1276"/>
        <w:gridCol w:w="2410"/>
      </w:tblGrid>
      <w:tr w:rsidR="009872A9" w14:paraId="19256846" w14:textId="77777777" w:rsidTr="00CF217A">
        <w:tc>
          <w:tcPr>
            <w:tcW w:w="2122" w:type="dxa"/>
          </w:tcPr>
          <w:p w14:paraId="2F4E7B52" w14:textId="77777777" w:rsidR="009872A9" w:rsidRDefault="009872A9" w:rsidP="00CF217A">
            <w:pPr>
              <w:jc w:val="center"/>
            </w:pPr>
            <w:r>
              <w:rPr>
                <w:rFonts w:hint="eastAsia"/>
              </w:rPr>
              <w:t>属性</w:t>
            </w:r>
          </w:p>
        </w:tc>
        <w:tc>
          <w:tcPr>
            <w:tcW w:w="992" w:type="dxa"/>
          </w:tcPr>
          <w:p w14:paraId="70DDC97C" w14:textId="77777777" w:rsidR="009872A9" w:rsidRDefault="009872A9" w:rsidP="00CF217A">
            <w:pPr>
              <w:jc w:val="center"/>
            </w:pPr>
            <w:r>
              <w:rPr>
                <w:rFonts w:hint="eastAsia"/>
              </w:rPr>
              <w:t>优先级</w:t>
            </w:r>
          </w:p>
        </w:tc>
        <w:tc>
          <w:tcPr>
            <w:tcW w:w="1417" w:type="dxa"/>
          </w:tcPr>
          <w:p w14:paraId="07878BF1" w14:textId="7937BF9B" w:rsidR="009872A9" w:rsidRDefault="009872A9" w:rsidP="00CF217A">
            <w:pPr>
              <w:jc w:val="center"/>
            </w:pPr>
            <w:r>
              <w:rPr>
                <w:rFonts w:hint="eastAsia"/>
              </w:rPr>
              <w:t>分层</w:t>
            </w:r>
            <w:r w:rsidR="004752FD">
              <w:rPr>
                <w:rFonts w:hint="eastAsia"/>
              </w:rPr>
              <w:t>结构</w:t>
            </w:r>
          </w:p>
        </w:tc>
        <w:tc>
          <w:tcPr>
            <w:tcW w:w="1276" w:type="dxa"/>
          </w:tcPr>
          <w:p w14:paraId="7610539F" w14:textId="111A883C" w:rsidR="009872A9" w:rsidRDefault="009872A9" w:rsidP="00CF217A">
            <w:pPr>
              <w:jc w:val="center"/>
            </w:pPr>
            <w:r>
              <w:rPr>
                <w:rFonts w:hint="eastAsia"/>
              </w:rPr>
              <w:t>B</w:t>
            </w:r>
            <w:r>
              <w:t>/S</w:t>
            </w:r>
            <w:r w:rsidR="00C54EC2">
              <w:rPr>
                <w:rFonts w:hint="eastAsia"/>
              </w:rPr>
              <w:t>风格</w:t>
            </w:r>
          </w:p>
        </w:tc>
        <w:tc>
          <w:tcPr>
            <w:tcW w:w="2410" w:type="dxa"/>
          </w:tcPr>
          <w:p w14:paraId="6B64E801" w14:textId="77777777" w:rsidR="009872A9" w:rsidRDefault="009872A9" w:rsidP="00CF217A">
            <w:pPr>
              <w:jc w:val="center"/>
            </w:pPr>
            <w:r w:rsidRPr="003B5DBB">
              <w:rPr>
                <w:rFonts w:hint="eastAsia"/>
              </w:rPr>
              <w:t>模型</w:t>
            </w:r>
            <w:r w:rsidRPr="003B5DBB">
              <w:t>-视图-控制器模式</w:t>
            </w:r>
          </w:p>
        </w:tc>
      </w:tr>
      <w:tr w:rsidR="009872A9" w14:paraId="6D3CDA56" w14:textId="77777777" w:rsidTr="00CF217A">
        <w:tc>
          <w:tcPr>
            <w:tcW w:w="2122" w:type="dxa"/>
          </w:tcPr>
          <w:p w14:paraId="4B1E0D49" w14:textId="77777777" w:rsidR="009872A9" w:rsidRDefault="009872A9" w:rsidP="00CF217A">
            <w:pPr>
              <w:jc w:val="center"/>
            </w:pPr>
            <w:r>
              <w:rPr>
                <w:rFonts w:hint="eastAsia"/>
              </w:rPr>
              <w:t>易于改变算法</w:t>
            </w:r>
          </w:p>
        </w:tc>
        <w:tc>
          <w:tcPr>
            <w:tcW w:w="992" w:type="dxa"/>
          </w:tcPr>
          <w:p w14:paraId="5AF08AC6" w14:textId="77777777" w:rsidR="009872A9" w:rsidRDefault="009872A9" w:rsidP="00CF217A">
            <w:pPr>
              <w:jc w:val="center"/>
            </w:pPr>
            <w:r>
              <w:rPr>
                <w:rFonts w:hint="eastAsia"/>
              </w:rPr>
              <w:t>2</w:t>
            </w:r>
          </w:p>
        </w:tc>
        <w:tc>
          <w:tcPr>
            <w:tcW w:w="1417" w:type="dxa"/>
          </w:tcPr>
          <w:p w14:paraId="5908C54A" w14:textId="5D4D0C75" w:rsidR="009872A9" w:rsidRDefault="00A566E5" w:rsidP="00CF217A">
            <w:pPr>
              <w:jc w:val="center"/>
              <w:rPr>
                <w:rFonts w:hint="eastAsia"/>
              </w:rPr>
            </w:pPr>
            <w:r>
              <w:rPr>
                <w:rFonts w:hint="eastAsia"/>
              </w:rPr>
              <w:t>3</w:t>
            </w:r>
          </w:p>
        </w:tc>
        <w:tc>
          <w:tcPr>
            <w:tcW w:w="1276" w:type="dxa"/>
          </w:tcPr>
          <w:p w14:paraId="40858F49" w14:textId="77777777" w:rsidR="009872A9" w:rsidRDefault="009872A9" w:rsidP="00CF217A">
            <w:pPr>
              <w:jc w:val="center"/>
            </w:pPr>
            <w:r>
              <w:t>3</w:t>
            </w:r>
          </w:p>
        </w:tc>
        <w:tc>
          <w:tcPr>
            <w:tcW w:w="2410" w:type="dxa"/>
          </w:tcPr>
          <w:p w14:paraId="5ED6B078" w14:textId="77777777" w:rsidR="009872A9" w:rsidRDefault="009872A9" w:rsidP="00CF217A">
            <w:pPr>
              <w:jc w:val="center"/>
            </w:pPr>
            <w:r>
              <w:rPr>
                <w:rFonts w:hint="eastAsia"/>
              </w:rPr>
              <w:t>2</w:t>
            </w:r>
          </w:p>
        </w:tc>
      </w:tr>
      <w:tr w:rsidR="009872A9" w14:paraId="6818A26B" w14:textId="77777777" w:rsidTr="00CF217A">
        <w:tc>
          <w:tcPr>
            <w:tcW w:w="2122" w:type="dxa"/>
          </w:tcPr>
          <w:p w14:paraId="529100EA" w14:textId="77777777" w:rsidR="009872A9" w:rsidRDefault="009872A9" w:rsidP="00CF217A">
            <w:pPr>
              <w:jc w:val="center"/>
            </w:pPr>
            <w:r>
              <w:rPr>
                <w:rFonts w:hint="eastAsia"/>
              </w:rPr>
              <w:t>易于改变数据表示</w:t>
            </w:r>
          </w:p>
        </w:tc>
        <w:tc>
          <w:tcPr>
            <w:tcW w:w="992" w:type="dxa"/>
          </w:tcPr>
          <w:p w14:paraId="1FDCEB99" w14:textId="77777777" w:rsidR="009872A9" w:rsidRDefault="009872A9" w:rsidP="00CF217A">
            <w:pPr>
              <w:jc w:val="center"/>
            </w:pPr>
            <w:r>
              <w:rPr>
                <w:rFonts w:hint="eastAsia"/>
              </w:rPr>
              <w:t>4</w:t>
            </w:r>
          </w:p>
        </w:tc>
        <w:tc>
          <w:tcPr>
            <w:tcW w:w="1417" w:type="dxa"/>
          </w:tcPr>
          <w:p w14:paraId="79471735" w14:textId="77777777" w:rsidR="009872A9" w:rsidRDefault="009872A9" w:rsidP="00CF217A">
            <w:pPr>
              <w:jc w:val="center"/>
            </w:pPr>
            <w:r>
              <w:t>3</w:t>
            </w:r>
          </w:p>
        </w:tc>
        <w:tc>
          <w:tcPr>
            <w:tcW w:w="1276" w:type="dxa"/>
          </w:tcPr>
          <w:p w14:paraId="37524929" w14:textId="77777777" w:rsidR="009872A9" w:rsidRDefault="009872A9" w:rsidP="00CF217A">
            <w:pPr>
              <w:jc w:val="center"/>
            </w:pPr>
            <w:r>
              <w:t>4</w:t>
            </w:r>
          </w:p>
        </w:tc>
        <w:tc>
          <w:tcPr>
            <w:tcW w:w="2410" w:type="dxa"/>
          </w:tcPr>
          <w:p w14:paraId="6ACD7BF0" w14:textId="77777777" w:rsidR="009872A9" w:rsidRDefault="009872A9" w:rsidP="00CF217A">
            <w:pPr>
              <w:jc w:val="center"/>
            </w:pPr>
            <w:r>
              <w:rPr>
                <w:rFonts w:hint="eastAsia"/>
              </w:rPr>
              <w:t>4</w:t>
            </w:r>
          </w:p>
        </w:tc>
      </w:tr>
      <w:tr w:rsidR="009872A9" w14:paraId="14E145A4" w14:textId="77777777" w:rsidTr="00CF217A">
        <w:tc>
          <w:tcPr>
            <w:tcW w:w="2122" w:type="dxa"/>
          </w:tcPr>
          <w:p w14:paraId="141BC302" w14:textId="77777777" w:rsidR="009872A9" w:rsidRDefault="009872A9" w:rsidP="00CF217A">
            <w:pPr>
              <w:jc w:val="center"/>
            </w:pPr>
            <w:r>
              <w:rPr>
                <w:rFonts w:hint="eastAsia"/>
              </w:rPr>
              <w:t>性能</w:t>
            </w:r>
          </w:p>
        </w:tc>
        <w:tc>
          <w:tcPr>
            <w:tcW w:w="992" w:type="dxa"/>
          </w:tcPr>
          <w:p w14:paraId="0814D8EE" w14:textId="77777777" w:rsidR="009872A9" w:rsidRDefault="009872A9" w:rsidP="00CF217A">
            <w:pPr>
              <w:jc w:val="center"/>
            </w:pPr>
            <w:r>
              <w:rPr>
                <w:rFonts w:hint="eastAsia"/>
              </w:rPr>
              <w:t>5</w:t>
            </w:r>
          </w:p>
        </w:tc>
        <w:tc>
          <w:tcPr>
            <w:tcW w:w="1417" w:type="dxa"/>
          </w:tcPr>
          <w:p w14:paraId="22D2D497" w14:textId="77777777" w:rsidR="009872A9" w:rsidRDefault="009872A9" w:rsidP="00CF217A">
            <w:pPr>
              <w:jc w:val="center"/>
            </w:pPr>
            <w:r>
              <w:t>3</w:t>
            </w:r>
          </w:p>
        </w:tc>
        <w:tc>
          <w:tcPr>
            <w:tcW w:w="1276" w:type="dxa"/>
          </w:tcPr>
          <w:p w14:paraId="0D326C31" w14:textId="77777777" w:rsidR="009872A9" w:rsidRDefault="009872A9" w:rsidP="00CF217A">
            <w:pPr>
              <w:jc w:val="center"/>
            </w:pPr>
            <w:r>
              <w:t>5</w:t>
            </w:r>
          </w:p>
        </w:tc>
        <w:tc>
          <w:tcPr>
            <w:tcW w:w="2410" w:type="dxa"/>
          </w:tcPr>
          <w:p w14:paraId="626D4447" w14:textId="77777777" w:rsidR="009872A9" w:rsidRDefault="009872A9" w:rsidP="00CF217A">
            <w:pPr>
              <w:jc w:val="center"/>
            </w:pPr>
            <w:r>
              <w:t>4</w:t>
            </w:r>
          </w:p>
        </w:tc>
      </w:tr>
      <w:tr w:rsidR="009872A9" w14:paraId="6DF2EA4E" w14:textId="77777777" w:rsidTr="00CF217A">
        <w:tc>
          <w:tcPr>
            <w:tcW w:w="2122" w:type="dxa"/>
          </w:tcPr>
          <w:p w14:paraId="213962FF" w14:textId="77777777" w:rsidR="009872A9" w:rsidRDefault="009872A9" w:rsidP="00CF217A">
            <w:pPr>
              <w:jc w:val="center"/>
            </w:pPr>
            <w:r>
              <w:rPr>
                <w:rFonts w:hint="eastAsia"/>
              </w:rPr>
              <w:t>是否易于复用</w:t>
            </w:r>
          </w:p>
        </w:tc>
        <w:tc>
          <w:tcPr>
            <w:tcW w:w="992" w:type="dxa"/>
          </w:tcPr>
          <w:p w14:paraId="31978FE1" w14:textId="77777777" w:rsidR="009872A9" w:rsidRDefault="009872A9" w:rsidP="00CF217A">
            <w:pPr>
              <w:jc w:val="center"/>
            </w:pPr>
            <w:r>
              <w:rPr>
                <w:rFonts w:hint="eastAsia"/>
              </w:rPr>
              <w:t>3</w:t>
            </w:r>
          </w:p>
        </w:tc>
        <w:tc>
          <w:tcPr>
            <w:tcW w:w="1417" w:type="dxa"/>
          </w:tcPr>
          <w:p w14:paraId="1E7769E8" w14:textId="77777777" w:rsidR="009872A9" w:rsidRDefault="009872A9" w:rsidP="00CF217A">
            <w:pPr>
              <w:jc w:val="center"/>
            </w:pPr>
            <w:r>
              <w:t>2</w:t>
            </w:r>
          </w:p>
        </w:tc>
        <w:tc>
          <w:tcPr>
            <w:tcW w:w="1276" w:type="dxa"/>
          </w:tcPr>
          <w:p w14:paraId="6626A17A" w14:textId="77777777" w:rsidR="009872A9" w:rsidRDefault="009872A9" w:rsidP="00CF217A">
            <w:pPr>
              <w:jc w:val="center"/>
            </w:pPr>
            <w:r>
              <w:rPr>
                <w:rFonts w:hint="eastAsia"/>
              </w:rPr>
              <w:t>4</w:t>
            </w:r>
          </w:p>
        </w:tc>
        <w:tc>
          <w:tcPr>
            <w:tcW w:w="2410" w:type="dxa"/>
          </w:tcPr>
          <w:p w14:paraId="730DA800" w14:textId="77777777" w:rsidR="009872A9" w:rsidRDefault="009872A9" w:rsidP="00CF217A">
            <w:pPr>
              <w:jc w:val="center"/>
            </w:pPr>
            <w:r>
              <w:t>4</w:t>
            </w:r>
          </w:p>
        </w:tc>
      </w:tr>
      <w:tr w:rsidR="009872A9" w14:paraId="43866F10" w14:textId="77777777" w:rsidTr="00CF217A">
        <w:tc>
          <w:tcPr>
            <w:tcW w:w="2122" w:type="dxa"/>
          </w:tcPr>
          <w:p w14:paraId="1B13982B" w14:textId="77777777" w:rsidR="009872A9" w:rsidRDefault="009872A9" w:rsidP="00CF217A">
            <w:pPr>
              <w:jc w:val="center"/>
            </w:pPr>
            <w:r>
              <w:rPr>
                <w:rFonts w:hint="eastAsia"/>
              </w:rPr>
              <w:t>结构是否灵活</w:t>
            </w:r>
          </w:p>
        </w:tc>
        <w:tc>
          <w:tcPr>
            <w:tcW w:w="992" w:type="dxa"/>
          </w:tcPr>
          <w:p w14:paraId="59C15767" w14:textId="77777777" w:rsidR="009872A9" w:rsidRDefault="009872A9" w:rsidP="00CF217A">
            <w:pPr>
              <w:jc w:val="center"/>
            </w:pPr>
            <w:r>
              <w:rPr>
                <w:rFonts w:hint="eastAsia"/>
              </w:rPr>
              <w:t>2</w:t>
            </w:r>
          </w:p>
        </w:tc>
        <w:tc>
          <w:tcPr>
            <w:tcW w:w="1417" w:type="dxa"/>
          </w:tcPr>
          <w:p w14:paraId="6942E395" w14:textId="77777777" w:rsidR="009872A9" w:rsidRDefault="009872A9" w:rsidP="00CF217A">
            <w:pPr>
              <w:jc w:val="center"/>
            </w:pPr>
            <w:r>
              <w:t>2</w:t>
            </w:r>
          </w:p>
        </w:tc>
        <w:tc>
          <w:tcPr>
            <w:tcW w:w="1276" w:type="dxa"/>
          </w:tcPr>
          <w:p w14:paraId="4621AAD0" w14:textId="5D8A9D19" w:rsidR="009872A9" w:rsidRDefault="00F41DBC" w:rsidP="00CF217A">
            <w:pPr>
              <w:jc w:val="center"/>
            </w:pPr>
            <w:r>
              <w:rPr>
                <w:rFonts w:hint="eastAsia"/>
              </w:rPr>
              <w:t>2</w:t>
            </w:r>
          </w:p>
        </w:tc>
        <w:tc>
          <w:tcPr>
            <w:tcW w:w="2410" w:type="dxa"/>
          </w:tcPr>
          <w:p w14:paraId="14A2C5AE" w14:textId="7020EEEA" w:rsidR="009872A9" w:rsidRDefault="001E4844" w:rsidP="00CF217A">
            <w:pPr>
              <w:jc w:val="center"/>
            </w:pPr>
            <w:r>
              <w:rPr>
                <w:rFonts w:hint="eastAsia"/>
              </w:rPr>
              <w:t>2</w:t>
            </w:r>
          </w:p>
        </w:tc>
      </w:tr>
      <w:tr w:rsidR="009872A9" w14:paraId="3AEAC8A0" w14:textId="77777777" w:rsidTr="00CF217A">
        <w:tc>
          <w:tcPr>
            <w:tcW w:w="2122" w:type="dxa"/>
          </w:tcPr>
          <w:p w14:paraId="175FA443" w14:textId="77777777" w:rsidR="009872A9" w:rsidRDefault="009872A9" w:rsidP="00CF217A">
            <w:pPr>
              <w:jc w:val="center"/>
            </w:pPr>
            <w:r>
              <w:rPr>
                <w:rFonts w:hint="eastAsia"/>
              </w:rPr>
              <w:t>总计</w:t>
            </w:r>
          </w:p>
        </w:tc>
        <w:tc>
          <w:tcPr>
            <w:tcW w:w="992" w:type="dxa"/>
          </w:tcPr>
          <w:p w14:paraId="4B2D63F3" w14:textId="77777777" w:rsidR="009872A9" w:rsidRDefault="009872A9" w:rsidP="00CF217A">
            <w:pPr>
              <w:jc w:val="center"/>
            </w:pPr>
          </w:p>
        </w:tc>
        <w:tc>
          <w:tcPr>
            <w:tcW w:w="1417" w:type="dxa"/>
          </w:tcPr>
          <w:p w14:paraId="2760314D" w14:textId="3014DE0C" w:rsidR="009872A9" w:rsidRDefault="00A566E5" w:rsidP="00CF217A">
            <w:pPr>
              <w:jc w:val="center"/>
            </w:pPr>
            <w:r>
              <w:rPr>
                <w:rFonts w:hint="eastAsia"/>
              </w:rPr>
              <w:t>43</w:t>
            </w:r>
          </w:p>
        </w:tc>
        <w:tc>
          <w:tcPr>
            <w:tcW w:w="1276" w:type="dxa"/>
          </w:tcPr>
          <w:p w14:paraId="30503083" w14:textId="51604E16" w:rsidR="009872A9" w:rsidRDefault="009872A9" w:rsidP="00CF217A">
            <w:pPr>
              <w:jc w:val="center"/>
            </w:pPr>
            <w:r>
              <w:rPr>
                <w:rFonts w:hint="eastAsia"/>
              </w:rPr>
              <w:t>6</w:t>
            </w:r>
            <w:r w:rsidR="00F41DBC">
              <w:rPr>
                <w:rFonts w:hint="eastAsia"/>
              </w:rPr>
              <w:t>3</w:t>
            </w:r>
          </w:p>
        </w:tc>
        <w:tc>
          <w:tcPr>
            <w:tcW w:w="2410" w:type="dxa"/>
          </w:tcPr>
          <w:p w14:paraId="0F61EDC1" w14:textId="07D32944" w:rsidR="009872A9" w:rsidRDefault="009872A9" w:rsidP="00CF217A">
            <w:pPr>
              <w:jc w:val="center"/>
            </w:pPr>
            <w:r>
              <w:t>5</w:t>
            </w:r>
            <w:r w:rsidR="001E4844">
              <w:rPr>
                <w:rFonts w:hint="eastAsia"/>
              </w:rPr>
              <w:t>6</w:t>
            </w:r>
          </w:p>
        </w:tc>
      </w:tr>
    </w:tbl>
    <w:p w14:paraId="46684E59" w14:textId="2A92960F" w:rsidR="008F5EFD" w:rsidRDefault="008F5EFD"/>
    <w:p w14:paraId="54937C3D" w14:textId="77777777" w:rsidR="008F5EFD" w:rsidRPr="009B6672" w:rsidRDefault="008F5EFD">
      <w:pPr>
        <w:rPr>
          <w:rFonts w:hint="eastAsia"/>
        </w:rPr>
      </w:pPr>
    </w:p>
    <w:sectPr w:rsidR="008F5EFD" w:rsidRPr="009B66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71"/>
    <w:rsid w:val="00065215"/>
    <w:rsid w:val="000875FD"/>
    <w:rsid w:val="00145852"/>
    <w:rsid w:val="0015544E"/>
    <w:rsid w:val="001A7069"/>
    <w:rsid w:val="001E4844"/>
    <w:rsid w:val="001F2D9C"/>
    <w:rsid w:val="00202C1C"/>
    <w:rsid w:val="00215471"/>
    <w:rsid w:val="00360DBC"/>
    <w:rsid w:val="0042586B"/>
    <w:rsid w:val="0043401C"/>
    <w:rsid w:val="004513CE"/>
    <w:rsid w:val="0045498F"/>
    <w:rsid w:val="004752FD"/>
    <w:rsid w:val="00502E1F"/>
    <w:rsid w:val="005A3BEE"/>
    <w:rsid w:val="005B1E59"/>
    <w:rsid w:val="005C4CF9"/>
    <w:rsid w:val="006A1EDF"/>
    <w:rsid w:val="007378C0"/>
    <w:rsid w:val="00752697"/>
    <w:rsid w:val="00791577"/>
    <w:rsid w:val="007F212D"/>
    <w:rsid w:val="008C565E"/>
    <w:rsid w:val="008F5EFD"/>
    <w:rsid w:val="00922C8B"/>
    <w:rsid w:val="009872A9"/>
    <w:rsid w:val="009B6672"/>
    <w:rsid w:val="00A13421"/>
    <w:rsid w:val="00A504FE"/>
    <w:rsid w:val="00A566E5"/>
    <w:rsid w:val="00A66C9A"/>
    <w:rsid w:val="00A72EF2"/>
    <w:rsid w:val="00AC7F34"/>
    <w:rsid w:val="00AD2B21"/>
    <w:rsid w:val="00AD433E"/>
    <w:rsid w:val="00AF2A36"/>
    <w:rsid w:val="00B02F46"/>
    <w:rsid w:val="00BF4C62"/>
    <w:rsid w:val="00C54EC2"/>
    <w:rsid w:val="00E00E2C"/>
    <w:rsid w:val="00E73536"/>
    <w:rsid w:val="00F04F07"/>
    <w:rsid w:val="00F41DBC"/>
    <w:rsid w:val="00FA2EED"/>
    <w:rsid w:val="00FD7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03E8"/>
  <w15:chartTrackingRefBased/>
  <w15:docId w15:val="{77F573D9-D740-4B9D-B291-56DB902B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5215"/>
    <w:pPr>
      <w:widowControl w:val="0"/>
      <w:jc w:val="both"/>
    </w:pPr>
  </w:style>
  <w:style w:type="paragraph" w:styleId="1">
    <w:name w:val="heading 1"/>
    <w:basedOn w:val="a"/>
    <w:next w:val="a"/>
    <w:link w:val="10"/>
    <w:uiPriority w:val="9"/>
    <w:qFormat/>
    <w:rsid w:val="000652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5215"/>
    <w:rPr>
      <w:b/>
      <w:bCs/>
      <w:kern w:val="44"/>
      <w:sz w:val="44"/>
      <w:szCs w:val="44"/>
    </w:rPr>
  </w:style>
  <w:style w:type="table" w:styleId="a3">
    <w:name w:val="Table Grid"/>
    <w:basedOn w:val="a1"/>
    <w:uiPriority w:val="39"/>
    <w:rsid w:val="00155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Zihan</dc:creator>
  <cp:keywords/>
  <dc:description/>
  <cp:lastModifiedBy>Wang Zihan</cp:lastModifiedBy>
  <cp:revision>81</cp:revision>
  <dcterms:created xsi:type="dcterms:W3CDTF">2021-05-26T11:19:00Z</dcterms:created>
  <dcterms:modified xsi:type="dcterms:W3CDTF">2021-05-26T12:02:00Z</dcterms:modified>
</cp:coreProperties>
</file>