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374" w:rsidRDefault="00437E7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滴滴公司事件经过</w:t>
      </w:r>
    </w:p>
    <w:p w:rsidR="00E71374" w:rsidRDefault="00437E7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原因：</w:t>
      </w:r>
    </w:p>
    <w:p w:rsidR="00E71374" w:rsidRDefault="00437E7C">
      <w:pPr>
        <w:ind w:firstLineChars="200" w:firstLine="56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滴滴在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2018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年的亏损额达到了</w:t>
      </w:r>
      <w:r w:rsidR="0053159D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109</w:t>
      </w:r>
      <w:r w:rsidR="0053159D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亿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一切都是因为作为网约车平台的滴滴愿意用低价格、低品质的服务讨好乘客。既然只能提供低品质的服务，乘客自然也只愿意以低价格买单。久而久之，这已经形成了难以扭转的消费习惯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。因此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对滴滴来说盈利就成了大问题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，对此计划进行了改革和裁员。</w:t>
      </w:r>
    </w:p>
    <w:p w:rsidR="0053159D" w:rsidRDefault="0053159D">
      <w:pPr>
        <w:ind w:firstLineChars="200" w:firstLine="56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E71374" w:rsidRDefault="00437E7C">
      <w:pPr>
        <w:rPr>
          <w:rFonts w:ascii="Arial" w:eastAsia="宋体" w:hAnsi="Arial" w:cs="Arial"/>
          <w:color w:val="333333"/>
          <w:sz w:val="44"/>
          <w:szCs w:val="44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44"/>
          <w:szCs w:val="44"/>
          <w:shd w:val="clear" w:color="auto" w:fill="FFFFFF"/>
        </w:rPr>
        <w:t>经过：</w:t>
      </w:r>
    </w:p>
    <w:p w:rsidR="00D10D1E" w:rsidRPr="00D10D1E" w:rsidRDefault="00437E7C" w:rsidP="00D10D1E">
      <w:pPr>
        <w:rPr>
          <w:rFonts w:ascii="Arial" w:eastAsia="宋体" w:hAnsi="Arial" w:cs="Arial" w:hint="eastAsia"/>
          <w:color w:val="333333"/>
          <w:sz w:val="28"/>
          <w:szCs w:val="36"/>
          <w:shd w:val="clear" w:color="auto" w:fill="FFFFFF"/>
        </w:rPr>
      </w:pPr>
      <w:r w:rsidRPr="00D10D1E">
        <w:rPr>
          <w:rFonts w:ascii="Arial" w:eastAsia="宋体" w:hAnsi="Arial" w:cs="Arial" w:hint="eastAsia"/>
          <w:color w:val="333333"/>
          <w:sz w:val="28"/>
          <w:szCs w:val="36"/>
          <w:shd w:val="clear" w:color="auto" w:fill="FFFFFF"/>
        </w:rPr>
        <w:t>在滴滴公司宣布裁员</w:t>
      </w:r>
      <w:r w:rsidRPr="00D10D1E">
        <w:rPr>
          <w:rFonts w:ascii="Arial" w:eastAsia="宋体" w:hAnsi="Arial" w:cs="Arial" w:hint="eastAsia"/>
          <w:color w:val="333333"/>
          <w:sz w:val="28"/>
          <w:szCs w:val="36"/>
          <w:shd w:val="clear" w:color="auto" w:fill="FFFFFF"/>
        </w:rPr>
        <w:t>2000</w:t>
      </w:r>
      <w:r w:rsidRPr="00D10D1E">
        <w:rPr>
          <w:rFonts w:ascii="Arial" w:eastAsia="宋体" w:hAnsi="Arial" w:cs="Arial" w:hint="eastAsia"/>
          <w:color w:val="333333"/>
          <w:sz w:val="28"/>
          <w:szCs w:val="36"/>
          <w:shd w:val="clear" w:color="auto" w:fill="FFFFFF"/>
        </w:rPr>
        <w:t>人后，引起了大众的关注随后流出来了滴滴被裁员的补偿方案。</w:t>
      </w:r>
    </w:p>
    <w:p w:rsidR="00D10D1E" w:rsidRPr="00D10D1E" w:rsidRDefault="00437E7C" w:rsidP="00D10D1E">
      <w:pPr>
        <w:rPr>
          <w:rFonts w:ascii="微软雅黑" w:eastAsia="微软雅黑" w:hAnsi="微软雅黑" w:cs="微软雅黑"/>
          <w:color w:val="FF0000"/>
          <w:sz w:val="28"/>
          <w:szCs w:val="28"/>
          <w:shd w:val="clear" w:color="auto" w:fill="FFFFFF"/>
        </w:rPr>
      </w:pPr>
      <w:r w:rsidRPr="00D10D1E">
        <w:rPr>
          <w:rFonts w:ascii="微软雅黑" w:eastAsia="微软雅黑" w:hAnsi="微软雅黑" w:cs="微软雅黑" w:hint="eastAsia"/>
          <w:color w:val="FF0000"/>
          <w:sz w:val="28"/>
          <w:szCs w:val="28"/>
          <w:shd w:val="clear" w:color="auto" w:fill="FFFFFF"/>
        </w:rPr>
        <w:t>补偿方案</w:t>
      </w:r>
      <w:r w:rsidR="00D10D1E" w:rsidRPr="00D10D1E">
        <w:rPr>
          <w:rFonts w:ascii="微软雅黑" w:eastAsia="微软雅黑" w:hAnsi="微软雅黑" w:cs="微软雅黑" w:hint="eastAsia"/>
          <w:color w:val="FF0000"/>
          <w:sz w:val="28"/>
          <w:szCs w:val="28"/>
          <w:shd w:val="clear" w:color="auto" w:fill="FFFFFF"/>
        </w:rPr>
        <w:t>:</w:t>
      </w:r>
    </w:p>
    <w:p w:rsidR="0053159D" w:rsidRPr="0053159D" w:rsidRDefault="00437E7C" w:rsidP="00D10D1E">
      <w:pPr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  <w:t>补偿一般为N+1个月，再额外给一个月补偿——给被裁员工留出找工作时间，即本周确认。</w:t>
      </w:r>
    </w:p>
    <w:p w:rsidR="00D10D1E" w:rsidRPr="00D10D1E" w:rsidRDefault="00437E7C" w:rsidP="00D10D1E">
      <w:pPr>
        <w:rPr>
          <w:rStyle w:val="a4"/>
          <w:rFonts w:ascii="微软雅黑" w:eastAsia="微软雅黑" w:hAnsi="微软雅黑" w:cs="微软雅黑"/>
          <w:color w:val="FF0000"/>
          <w:sz w:val="28"/>
          <w:szCs w:val="28"/>
          <w:shd w:val="clear" w:color="auto" w:fill="FFFFFF"/>
        </w:rPr>
      </w:pPr>
      <w:r w:rsidRPr="00D10D1E">
        <w:rPr>
          <w:rFonts w:hint="eastAsia"/>
          <w:color w:val="FF0000"/>
          <w:sz w:val="28"/>
          <w:szCs w:val="28"/>
        </w:rPr>
        <w:t>成立</w:t>
      </w:r>
      <w:r w:rsidRPr="00D10D1E">
        <w:rPr>
          <w:rStyle w:val="a4"/>
          <w:rFonts w:ascii="微软雅黑" w:eastAsia="微软雅黑" w:hAnsi="微软雅黑" w:cs="微软雅黑"/>
          <w:color w:val="FF0000"/>
          <w:sz w:val="28"/>
          <w:szCs w:val="28"/>
          <w:shd w:val="clear" w:color="auto" w:fill="FFFFFF"/>
        </w:rPr>
        <w:t>R-Lab</w:t>
      </w:r>
      <w:r w:rsidR="00D10D1E" w:rsidRPr="00D10D1E">
        <w:rPr>
          <w:rStyle w:val="a4"/>
          <w:rFonts w:ascii="微软雅黑" w:eastAsia="微软雅黑" w:hAnsi="微软雅黑" w:cs="微软雅黑" w:hint="eastAsia"/>
          <w:color w:val="FF0000"/>
          <w:sz w:val="28"/>
          <w:szCs w:val="28"/>
          <w:shd w:val="clear" w:color="auto" w:fill="FFFFFF"/>
        </w:rPr>
        <w:t>：</w:t>
      </w:r>
    </w:p>
    <w:p w:rsidR="0053159D" w:rsidRPr="00D10D1E" w:rsidRDefault="00437E7C" w:rsidP="00D10D1E">
      <w:pPr>
        <w:rPr>
          <w:rFonts w:ascii="微软雅黑" w:eastAsia="微软雅黑" w:hAnsi="微软雅黑" w:cs="微软雅黑"/>
          <w:b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  <w:t>R-Lab是滴滴在2017年下旬内部成立的一级部门，意图探索边界、孵化新业务。</w:t>
      </w:r>
    </w:p>
    <w:p w:rsidR="00D10D1E" w:rsidRPr="00D10D1E" w:rsidRDefault="00437E7C" w:rsidP="00D10D1E">
      <w:pPr>
        <w:rPr>
          <w:rStyle w:val="a4"/>
          <w:rFonts w:ascii="微软雅黑" w:eastAsia="微软雅黑" w:hAnsi="微软雅黑" w:cs="微软雅黑"/>
          <w:color w:val="FF0000"/>
          <w:sz w:val="28"/>
          <w:szCs w:val="28"/>
          <w:shd w:val="clear" w:color="auto" w:fill="FFFFFF"/>
        </w:rPr>
      </w:pPr>
      <w:r w:rsidRPr="00D10D1E">
        <w:rPr>
          <w:rStyle w:val="a4"/>
          <w:rFonts w:ascii="微软雅黑" w:eastAsia="微软雅黑" w:hAnsi="微软雅黑" w:cs="微软雅黑"/>
          <w:color w:val="FF0000"/>
          <w:sz w:val="28"/>
          <w:szCs w:val="28"/>
          <w:shd w:val="clear" w:color="auto" w:fill="FFFFFF"/>
        </w:rPr>
        <w:t>过冬</w:t>
      </w:r>
      <w:r w:rsidR="00D10D1E" w:rsidRPr="00D10D1E">
        <w:rPr>
          <w:rStyle w:val="a4"/>
          <w:rFonts w:ascii="微软雅黑" w:eastAsia="微软雅黑" w:hAnsi="微软雅黑" w:cs="微软雅黑" w:hint="eastAsia"/>
          <w:color w:val="FF0000"/>
          <w:sz w:val="28"/>
          <w:szCs w:val="28"/>
          <w:shd w:val="clear" w:color="auto" w:fill="FFFFFF"/>
        </w:rPr>
        <w:t>:</w:t>
      </w:r>
    </w:p>
    <w:p w:rsidR="00E71374" w:rsidRPr="00D10D1E" w:rsidRDefault="00437E7C" w:rsidP="00D10D1E">
      <w:pPr>
        <w:rPr>
          <w:rFonts w:ascii="微软雅黑" w:eastAsia="微软雅黑" w:hAnsi="微软雅黑" w:cs="微软雅黑"/>
          <w:b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  <w:t>持续的资本寒冬，融资困难，令持续烧钱的滴滴雪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 xml:space="preserve"> </w:t>
      </w:r>
    </w:p>
    <w:p w:rsidR="00E71374" w:rsidRDefault="00437E7C" w:rsidP="00D10D1E">
      <w:pPr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  <w:t>上加霜。移动出行入口的故事，变成可盈利的、提供附加价值的共享经济故事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。</w:t>
      </w:r>
    </w:p>
    <w:p w:rsidR="00D10D1E" w:rsidRDefault="00437E7C" w:rsidP="00D10D1E">
      <w:pPr>
        <w:rPr>
          <w:rStyle w:val="a4"/>
          <w:rFonts w:ascii="微软雅黑" w:eastAsia="微软雅黑" w:hAnsi="微软雅黑" w:cs="微软雅黑"/>
          <w:color w:val="FF0000"/>
          <w:sz w:val="28"/>
          <w:szCs w:val="28"/>
          <w:shd w:val="clear" w:color="auto" w:fill="FFFFFF"/>
        </w:rPr>
      </w:pPr>
      <w:r w:rsidRPr="00D10D1E">
        <w:rPr>
          <w:rStyle w:val="a4"/>
          <w:rFonts w:ascii="微软雅黑" w:eastAsia="微软雅黑" w:hAnsi="微软雅黑" w:cs="微软雅黑"/>
          <w:color w:val="FF0000"/>
          <w:sz w:val="28"/>
          <w:szCs w:val="28"/>
          <w:shd w:val="clear" w:color="auto" w:fill="FFFFFF"/>
        </w:rPr>
        <w:t>阴霾</w:t>
      </w:r>
      <w:r w:rsidR="00D10D1E" w:rsidRPr="00D10D1E">
        <w:rPr>
          <w:rStyle w:val="a4"/>
          <w:rFonts w:ascii="微软雅黑" w:eastAsia="微软雅黑" w:hAnsi="微软雅黑" w:cs="微软雅黑" w:hint="eastAsia"/>
          <w:color w:val="FF0000"/>
          <w:sz w:val="28"/>
          <w:szCs w:val="28"/>
          <w:shd w:val="clear" w:color="auto" w:fill="FFFFFF"/>
        </w:rPr>
        <w:t>：</w:t>
      </w:r>
    </w:p>
    <w:p w:rsidR="00E71374" w:rsidRPr="00D10D1E" w:rsidRDefault="00437E7C" w:rsidP="00D10D1E">
      <w:pPr>
        <w:rPr>
          <w:rFonts w:ascii="微软雅黑" w:eastAsia="微软雅黑" w:hAnsi="微软雅黑" w:cs="微软雅黑"/>
          <w:b/>
          <w:color w:val="FF0000"/>
          <w:sz w:val="28"/>
          <w:szCs w:val="28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滴滴快车的抽成比例超过20%甚至接近30%，远高于其它网约车平台。但公司2018年持续巨额亏损</w:t>
      </w:r>
      <w:r w:rsidR="0053159D"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。</w:t>
      </w:r>
      <w:r w:rsidR="0053159D">
        <w:rPr>
          <w:rFonts w:ascii="微软雅黑" w:eastAsia="微软雅黑" w:hAnsi="微软雅黑" w:cs="微软雅黑"/>
          <w:color w:val="000000"/>
          <w:sz w:val="28"/>
          <w:szCs w:val="28"/>
        </w:rPr>
        <w:t xml:space="preserve"> </w:t>
      </w:r>
    </w:p>
    <w:p w:rsidR="0053159D" w:rsidRDefault="0053159D">
      <w:pPr>
        <w:pStyle w:val="a3"/>
        <w:shd w:val="clear" w:color="auto" w:fill="FFFFFF"/>
        <w:spacing w:before="300" w:beforeAutospacing="0" w:afterAutospacing="0"/>
        <w:ind w:left="1680" w:hangingChars="600" w:hanging="1680"/>
        <w:rPr>
          <w:rFonts w:ascii="微软雅黑" w:eastAsia="微软雅黑" w:hAnsi="微软雅黑" w:cs="微软雅黑"/>
          <w:color w:val="000000"/>
          <w:sz w:val="28"/>
          <w:szCs w:val="28"/>
        </w:rPr>
      </w:pPr>
      <w:bookmarkStart w:id="0" w:name="_GoBack"/>
      <w:bookmarkEnd w:id="0"/>
    </w:p>
    <w:p w:rsidR="00E71374" w:rsidRDefault="00437E7C">
      <w:pPr>
        <w:rPr>
          <w:rStyle w:val="a4"/>
          <w:rFonts w:ascii="微软雅黑" w:eastAsia="微软雅黑" w:hAnsi="微软雅黑" w:cs="微软雅黑"/>
          <w:b w:val="0"/>
          <w:bCs/>
          <w:color w:val="000000"/>
          <w:sz w:val="44"/>
          <w:szCs w:val="44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b w:val="0"/>
          <w:bCs/>
          <w:color w:val="000000"/>
          <w:sz w:val="44"/>
          <w:szCs w:val="44"/>
          <w:shd w:val="clear" w:color="auto" w:fill="FFFFFF"/>
        </w:rPr>
        <w:t>结果：</w:t>
      </w:r>
    </w:p>
    <w:p w:rsidR="00E71374" w:rsidRDefault="00437E7C">
      <w:pPr>
        <w:rPr>
          <w:rFonts w:asciiTheme="majorEastAsia" w:eastAsiaTheme="majorEastAsia" w:hAnsiTheme="majorEastAsia" w:cstheme="majorEastAsia"/>
          <w:color w:val="494949"/>
          <w:kern w:val="44"/>
          <w:sz w:val="28"/>
          <w:szCs w:val="28"/>
          <w:lang w:bidi="ar"/>
        </w:rPr>
      </w:pPr>
      <w:r>
        <w:rPr>
          <w:rFonts w:asciiTheme="majorEastAsia" w:eastAsiaTheme="majorEastAsia" w:hAnsiTheme="majorEastAsia" w:cstheme="majorEastAsia" w:hint="eastAsia"/>
          <w:color w:val="333333"/>
          <w:sz w:val="28"/>
          <w:szCs w:val="28"/>
          <w:shd w:val="clear" w:color="auto" w:fill="FFFFFF"/>
        </w:rPr>
        <w:t>滴</w:t>
      </w:r>
      <w:r>
        <w:rPr>
          <w:rFonts w:asciiTheme="majorEastAsia" w:eastAsiaTheme="majorEastAsia" w:hAnsiTheme="majorEastAsia" w:cstheme="majorEastAsia" w:hint="eastAsia"/>
          <w:color w:val="494949"/>
          <w:kern w:val="44"/>
          <w:sz w:val="28"/>
          <w:szCs w:val="28"/>
          <w:lang w:bidi="ar"/>
        </w:rPr>
        <w:t>滴在经历了裁员、网约车合规及安全整改之后，终于确定了新的战略发展方向，与之而来的就是部门业务及人员调整，那么免不了的就是裁员和招聘。</w:t>
      </w:r>
    </w:p>
    <w:p w:rsidR="00E71374" w:rsidRDefault="00437E7C">
      <w:pPr>
        <w:rPr>
          <w:rFonts w:asciiTheme="majorEastAsia" w:eastAsiaTheme="majorEastAsia" w:hAnsiTheme="majorEastAsia" w:cstheme="majorEastAsia"/>
          <w:color w:val="494949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494949"/>
          <w:kern w:val="44"/>
          <w:sz w:val="28"/>
          <w:szCs w:val="28"/>
          <w:lang w:bidi="ar"/>
        </w:rPr>
        <w:t>滴滴裁员2000人后同时招聘2500人，滴滴受到巨大的安全压力和政策合规压力，不得不调整转型，全力投入安全和合规。人员结构和人才能力上需要做相应的转身和调整。</w:t>
      </w:r>
    </w:p>
    <w:p w:rsidR="00E71374" w:rsidRDefault="00E71374">
      <w:pPr>
        <w:rPr>
          <w:rFonts w:asciiTheme="majorEastAsia" w:eastAsiaTheme="majorEastAsia" w:hAnsiTheme="majorEastAsia" w:cstheme="majorEastAsia"/>
          <w:color w:val="333333"/>
          <w:sz w:val="28"/>
          <w:szCs w:val="28"/>
          <w:shd w:val="clear" w:color="auto" w:fill="FFFFFF"/>
        </w:rPr>
      </w:pPr>
    </w:p>
    <w:p w:rsidR="00E71374" w:rsidRDefault="00E71374"/>
    <w:p w:rsidR="00E71374" w:rsidRDefault="00E71374">
      <w:pPr>
        <w:rPr>
          <w:rStyle w:val="a4"/>
          <w:rFonts w:ascii="微软雅黑" w:eastAsia="微软雅黑" w:hAnsi="微软雅黑" w:cs="微软雅黑"/>
          <w:b w:val="0"/>
          <w:bCs/>
          <w:color w:val="000000"/>
          <w:sz w:val="28"/>
          <w:szCs w:val="28"/>
          <w:shd w:val="clear" w:color="auto" w:fill="FFFFFF"/>
        </w:rPr>
      </w:pPr>
    </w:p>
    <w:sectPr w:rsidR="00E71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3E3" w:rsidRDefault="004C13E3" w:rsidP="0053159D">
      <w:r>
        <w:separator/>
      </w:r>
    </w:p>
  </w:endnote>
  <w:endnote w:type="continuationSeparator" w:id="0">
    <w:p w:rsidR="004C13E3" w:rsidRDefault="004C13E3" w:rsidP="0053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3E3" w:rsidRDefault="004C13E3" w:rsidP="0053159D">
      <w:r>
        <w:separator/>
      </w:r>
    </w:p>
  </w:footnote>
  <w:footnote w:type="continuationSeparator" w:id="0">
    <w:p w:rsidR="004C13E3" w:rsidRDefault="004C13E3" w:rsidP="00531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74"/>
    <w:rsid w:val="00437E7C"/>
    <w:rsid w:val="004C13E3"/>
    <w:rsid w:val="0053159D"/>
    <w:rsid w:val="00C00285"/>
    <w:rsid w:val="00D10D1E"/>
    <w:rsid w:val="00E71374"/>
    <w:rsid w:val="01CD40AE"/>
    <w:rsid w:val="677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7BF3C1-CED9-4DF5-BB93-CC7A193A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</w:p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531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159D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0"/>
    <w:rsid w:val="005315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3159D"/>
    <w:rPr>
      <w:rFonts w:asciiTheme="minorHAnsi" w:eastAsiaTheme="minorEastAsia" w:hAnsiTheme="minorHAnsi"/>
      <w:sz w:val="18"/>
      <w:szCs w:val="18"/>
    </w:rPr>
  </w:style>
  <w:style w:type="paragraph" w:styleId="a7">
    <w:name w:val="Balloon Text"/>
    <w:basedOn w:val="a"/>
    <w:link w:val="Char1"/>
    <w:rsid w:val="0053159D"/>
    <w:rPr>
      <w:sz w:val="18"/>
      <w:szCs w:val="18"/>
    </w:rPr>
  </w:style>
  <w:style w:type="character" w:customStyle="1" w:styleId="Char1">
    <w:name w:val="批注框文本 Char"/>
    <w:basedOn w:val="a0"/>
    <w:link w:val="a7"/>
    <w:rsid w:val="0053159D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wze</dc:creator>
  <cp:lastModifiedBy>MaJK</cp:lastModifiedBy>
  <cp:revision>2</cp:revision>
  <dcterms:created xsi:type="dcterms:W3CDTF">2019-03-25T06:40:00Z</dcterms:created>
  <dcterms:modified xsi:type="dcterms:W3CDTF">2019-03-25T06:40:00Z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