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48A1D89" w:rsidR="006B1571" w:rsidRPr="006B1571" w:rsidRDefault="00F543D6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Schedule Service Provider Appointment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16E7C85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F543D6" w:rsidRPr="00F543D6">
        <w:rPr>
          <w:b/>
        </w:rPr>
        <w:t>As a caseworker or parent, I would like to schedule my service provider appointment based on the availability of slots.</w:t>
      </w:r>
      <w:bookmarkStart w:id="0" w:name="_GoBack"/>
      <w:bookmarkEnd w:id="0"/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766F20"/>
    <w:rsid w:val="007B3BDC"/>
    <w:rsid w:val="008008DB"/>
    <w:rsid w:val="008666B7"/>
    <w:rsid w:val="00AF376B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2016-09-26T15:20:00Z</dcterms:created>
  <dcterms:modified xsi:type="dcterms:W3CDTF">2016-09-26T15:20:00Z</dcterms:modified>
</cp:coreProperties>
</file>