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7A25" w14:textId="4F92F424" w:rsidR="0085731A" w:rsidRPr="007F776A" w:rsidRDefault="00732E15" w:rsidP="00732E15">
      <w:pPr>
        <w:rPr>
          <w:rFonts w:ascii="Segoe UI" w:hAnsi="Segoe UI" w:cs="Segoe UI"/>
          <w:color w:val="0D0D0D"/>
          <w:sz w:val="24"/>
          <w:szCs w:val="24"/>
          <w:shd w:val="clear" w:color="auto" w:fill="FFFFFF"/>
        </w:rPr>
      </w:pPr>
      <w:r w:rsidRPr="007F776A">
        <w:rPr>
          <w:rFonts w:ascii="Segoe UI" w:hAnsi="Segoe UI" w:cs="Segoe UI"/>
          <w:color w:val="0D0D0D"/>
          <w:sz w:val="24"/>
          <w:szCs w:val="24"/>
          <w:shd w:val="clear" w:color="auto" w:fill="FFFFFF"/>
        </w:rPr>
        <w:t xml:space="preserve">Allocating budgets for district-wide education and individual school spending plans can be challenging endeavors. Determining the appropriate allocation of funds to each school is a critical decision-making process. The </w:t>
      </w:r>
      <w:proofErr w:type="spellStart"/>
      <w:r w:rsidRPr="007F776A">
        <w:rPr>
          <w:rFonts w:ascii="Segoe UI" w:hAnsi="Segoe UI" w:cs="Segoe UI"/>
          <w:color w:val="0D0D0D"/>
          <w:sz w:val="24"/>
          <w:szCs w:val="24"/>
          <w:shd w:val="clear" w:color="auto" w:fill="FFFFFF"/>
        </w:rPr>
        <w:t>PyCity</w:t>
      </w:r>
      <w:proofErr w:type="spellEnd"/>
      <w:r w:rsidRPr="007F776A">
        <w:rPr>
          <w:rFonts w:ascii="Segoe UI" w:hAnsi="Segoe UI" w:cs="Segoe UI"/>
          <w:color w:val="0D0D0D"/>
          <w:sz w:val="24"/>
          <w:szCs w:val="24"/>
          <w:shd w:val="clear" w:color="auto" w:fill="FFFFFF"/>
        </w:rPr>
        <w:t xml:space="preserve"> code offers a solution by analyzing district-wide test results and correlating them with school spending budgets, providing valuable insights for informed budgetary decisions.</w:t>
      </w:r>
    </w:p>
    <w:p w14:paraId="5703C591" w14:textId="6AB1A68C" w:rsidR="00732E15" w:rsidRPr="007F776A" w:rsidRDefault="00BE4BFC" w:rsidP="00BE4BFC">
      <w:pPr>
        <w:rPr>
          <w:rFonts w:ascii="Segoe UI" w:hAnsi="Segoe UI" w:cs="Segoe UI"/>
          <w:color w:val="0D0D0D"/>
          <w:sz w:val="24"/>
          <w:szCs w:val="24"/>
          <w:shd w:val="clear" w:color="auto" w:fill="FFFFFF"/>
        </w:rPr>
      </w:pPr>
      <w:r w:rsidRPr="007F776A">
        <w:rPr>
          <w:rFonts w:ascii="Segoe UI" w:hAnsi="Segoe UI" w:cs="Segoe UI"/>
          <w:color w:val="0D0D0D"/>
          <w:sz w:val="24"/>
          <w:szCs w:val="24"/>
          <w:shd w:val="clear" w:color="auto" w:fill="FFFFFF"/>
        </w:rPr>
        <w:t xml:space="preserve">Two datasets were provided for </w:t>
      </w:r>
      <w:r w:rsidR="00A06089" w:rsidRPr="007F776A">
        <w:rPr>
          <w:rFonts w:ascii="Segoe UI" w:hAnsi="Segoe UI" w:cs="Segoe UI"/>
          <w:color w:val="0D0D0D"/>
          <w:sz w:val="24"/>
          <w:szCs w:val="24"/>
          <w:shd w:val="clear" w:color="auto" w:fill="FFFFFF"/>
        </w:rPr>
        <w:t xml:space="preserve">this </w:t>
      </w:r>
      <w:r w:rsidRPr="007F776A">
        <w:rPr>
          <w:rFonts w:ascii="Segoe UI" w:hAnsi="Segoe UI" w:cs="Segoe UI"/>
          <w:color w:val="0D0D0D"/>
          <w:sz w:val="24"/>
          <w:szCs w:val="24"/>
          <w:shd w:val="clear" w:color="auto" w:fill="FFFFFF"/>
        </w:rPr>
        <w:t xml:space="preserve">analysis. The first dataset includes school information such as school sizes, overall budgets, and school type. The second dataset contains math and reading test scores for students in grades 9 through </w:t>
      </w:r>
      <w:proofErr w:type="gramStart"/>
      <w:r w:rsidRPr="007F776A">
        <w:rPr>
          <w:rFonts w:ascii="Segoe UI" w:hAnsi="Segoe UI" w:cs="Segoe UI"/>
          <w:color w:val="0D0D0D"/>
          <w:sz w:val="24"/>
          <w:szCs w:val="24"/>
          <w:shd w:val="clear" w:color="auto" w:fill="FFFFFF"/>
        </w:rPr>
        <w:t>12</w:t>
      </w:r>
      <w:proofErr w:type="gramEnd"/>
    </w:p>
    <w:p w14:paraId="482E826F" w14:textId="221B7612" w:rsidR="00A06089" w:rsidRPr="007F776A" w:rsidRDefault="00A06089" w:rsidP="00BE4BFC">
      <w:pPr>
        <w:rPr>
          <w:rFonts w:ascii="Segoe UI" w:hAnsi="Segoe UI" w:cs="Segoe UI"/>
          <w:b/>
          <w:bCs/>
          <w:sz w:val="24"/>
          <w:szCs w:val="24"/>
        </w:rPr>
      </w:pPr>
      <w:r w:rsidRPr="007F776A">
        <w:rPr>
          <w:rFonts w:ascii="Segoe UI" w:hAnsi="Segoe UI" w:cs="Segoe UI"/>
          <w:b/>
          <w:bCs/>
          <w:sz w:val="24"/>
          <w:szCs w:val="24"/>
        </w:rPr>
        <w:t>Analysis</w:t>
      </w:r>
    </w:p>
    <w:p w14:paraId="7BCCB9A3" w14:textId="777C5080" w:rsidR="00A95B09" w:rsidRPr="007F776A" w:rsidRDefault="00CF1D35" w:rsidP="00BE4BFC">
      <w:pPr>
        <w:rPr>
          <w:rFonts w:ascii="Segoe UI" w:hAnsi="Segoe UI" w:cs="Segoe UI"/>
          <w:color w:val="0D0D0D"/>
          <w:sz w:val="24"/>
          <w:szCs w:val="24"/>
          <w:shd w:val="clear" w:color="auto" w:fill="FFFFFF"/>
        </w:rPr>
      </w:pPr>
      <w:r w:rsidRPr="007F776A">
        <w:rPr>
          <w:rFonts w:ascii="Segoe UI" w:hAnsi="Segoe UI" w:cs="Segoe UI"/>
          <w:color w:val="0D0D0D"/>
          <w:sz w:val="24"/>
          <w:szCs w:val="24"/>
          <w:shd w:val="clear" w:color="auto" w:fill="FFFFFF"/>
        </w:rPr>
        <w:t>The code integrates the two datasets for concurrent analysis. Initially, the data was aggregated into a comprehensive table encompassing district-wide statistics. Subsequently, a detailed examination and segmentation of the data were conducted to delineate the performance of individual schools within the district.</w:t>
      </w:r>
      <w:r w:rsidR="00A95B09" w:rsidRPr="007F776A">
        <w:rPr>
          <w:rFonts w:ascii="Segoe UI" w:hAnsi="Segoe UI" w:cs="Segoe UI"/>
          <w:color w:val="0D0D0D"/>
          <w:sz w:val="24"/>
          <w:szCs w:val="24"/>
          <w:shd w:val="clear" w:color="auto" w:fill="FFFFFF"/>
        </w:rPr>
        <w:t xml:space="preserve"> Where it facilitated the assessment of individual school performance based on how their students tested in math, reading and a combined category of math and reading. </w:t>
      </w:r>
    </w:p>
    <w:p w14:paraId="0500E996" w14:textId="5EA7FB92" w:rsidR="00456F8F" w:rsidRPr="007F776A" w:rsidRDefault="001366A9" w:rsidP="00BE4BFC">
      <w:pPr>
        <w:rPr>
          <w:rFonts w:ascii="Segoe UI" w:hAnsi="Segoe UI" w:cs="Segoe UI"/>
          <w:color w:val="0D0D0D"/>
          <w:sz w:val="24"/>
          <w:szCs w:val="24"/>
          <w:shd w:val="clear" w:color="auto" w:fill="FFFFFF"/>
        </w:rPr>
      </w:pPr>
      <w:r w:rsidRPr="007F776A">
        <w:rPr>
          <w:rFonts w:ascii="Segoe UI" w:hAnsi="Segoe UI" w:cs="Segoe UI"/>
          <w:noProof/>
          <w:color w:val="0D0D0D"/>
          <w:sz w:val="24"/>
          <w:szCs w:val="24"/>
          <w:shd w:val="clear" w:color="auto" w:fill="FFFFFF"/>
        </w:rPr>
        <w:drawing>
          <wp:inline distT="0" distB="0" distL="0" distR="0" wp14:anchorId="6D6B029A" wp14:editId="48AC6628">
            <wp:extent cx="5943600" cy="3637915"/>
            <wp:effectExtent l="0" t="0" r="0" b="635"/>
            <wp:docPr id="8046431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43171"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14:paraId="2FEF6231" w14:textId="77777777" w:rsidR="001366A9" w:rsidRPr="007F776A" w:rsidRDefault="001366A9" w:rsidP="00BE4BFC">
      <w:pPr>
        <w:rPr>
          <w:rFonts w:ascii="Segoe UI" w:hAnsi="Segoe UI" w:cs="Segoe UI"/>
          <w:color w:val="0D0D0D"/>
          <w:sz w:val="24"/>
          <w:szCs w:val="24"/>
          <w:shd w:val="clear" w:color="auto" w:fill="FFFFFF"/>
        </w:rPr>
      </w:pPr>
    </w:p>
    <w:p w14:paraId="6996EC36" w14:textId="77777777" w:rsidR="001366A9" w:rsidRPr="007F776A" w:rsidRDefault="001366A9" w:rsidP="00BE4BFC">
      <w:pPr>
        <w:rPr>
          <w:rFonts w:ascii="Segoe UI" w:hAnsi="Segoe UI" w:cs="Segoe UI"/>
          <w:color w:val="0D0D0D"/>
          <w:sz w:val="24"/>
          <w:szCs w:val="24"/>
          <w:shd w:val="clear" w:color="auto" w:fill="FFFFFF"/>
        </w:rPr>
      </w:pPr>
    </w:p>
    <w:p w14:paraId="76468725" w14:textId="77777777" w:rsidR="001366A9" w:rsidRPr="007F776A" w:rsidRDefault="001366A9" w:rsidP="00BE4BFC">
      <w:pPr>
        <w:rPr>
          <w:rFonts w:ascii="Segoe UI" w:hAnsi="Segoe UI" w:cs="Segoe UI"/>
          <w:color w:val="0D0D0D"/>
          <w:sz w:val="24"/>
          <w:szCs w:val="24"/>
          <w:shd w:val="clear" w:color="auto" w:fill="FFFFFF"/>
        </w:rPr>
      </w:pPr>
    </w:p>
    <w:p w14:paraId="722C00FC" w14:textId="5DF0B46C" w:rsidR="00193B68" w:rsidRPr="007F776A" w:rsidRDefault="00281900" w:rsidP="00BE4BFC">
      <w:pPr>
        <w:rPr>
          <w:rFonts w:ascii="Segoe UI" w:hAnsi="Segoe UI" w:cs="Segoe UI"/>
          <w:sz w:val="24"/>
          <w:szCs w:val="24"/>
        </w:rPr>
      </w:pPr>
      <w:r w:rsidRPr="007F776A">
        <w:rPr>
          <w:rFonts w:ascii="Segoe UI" w:hAnsi="Segoe UI" w:cs="Segoe UI"/>
          <w:color w:val="0D0D0D"/>
          <w:sz w:val="24"/>
          <w:szCs w:val="24"/>
          <w:shd w:val="clear" w:color="auto" w:fill="FFFFFF"/>
        </w:rPr>
        <w:t xml:space="preserve">A second analysis was </w:t>
      </w:r>
      <w:r w:rsidR="00456F8F" w:rsidRPr="007F776A">
        <w:rPr>
          <w:rFonts w:ascii="Segoe UI" w:hAnsi="Segoe UI" w:cs="Segoe UI"/>
          <w:color w:val="0D0D0D"/>
          <w:sz w:val="24"/>
          <w:szCs w:val="24"/>
          <w:shd w:val="clear" w:color="auto" w:fill="FFFFFF"/>
        </w:rPr>
        <w:t>done,</w:t>
      </w:r>
      <w:r w:rsidR="00BD0487" w:rsidRPr="007F776A">
        <w:rPr>
          <w:rFonts w:ascii="Segoe UI" w:hAnsi="Segoe UI" w:cs="Segoe UI"/>
          <w:color w:val="0D0D0D"/>
          <w:sz w:val="24"/>
          <w:szCs w:val="24"/>
          <w:shd w:val="clear" w:color="auto" w:fill="FFFFFF"/>
        </w:rPr>
        <w:t xml:space="preserve"> and the</w:t>
      </w:r>
      <w:r w:rsidRPr="007F776A">
        <w:rPr>
          <w:rFonts w:ascii="Segoe UI" w:hAnsi="Segoe UI" w:cs="Segoe UI"/>
          <w:color w:val="0D0D0D"/>
          <w:sz w:val="24"/>
          <w:szCs w:val="24"/>
          <w:shd w:val="clear" w:color="auto" w:fill="FFFFFF"/>
        </w:rPr>
        <w:t xml:space="preserve"> dataset provided valuable insights into spending patterns by examining the budget allocation for each school. This analysis included a breakdown of the budget on a per-student basis,</w:t>
      </w:r>
      <w:r w:rsidR="00BD0487" w:rsidRPr="007F776A">
        <w:rPr>
          <w:rFonts w:ascii="Segoe UI" w:hAnsi="Segoe UI" w:cs="Segoe UI"/>
          <w:color w:val="0D0D0D"/>
          <w:sz w:val="24"/>
          <w:szCs w:val="24"/>
          <w:shd w:val="clear" w:color="auto" w:fill="FFFFFF"/>
        </w:rPr>
        <w:t xml:space="preserve"> as well as including the above information regarding </w:t>
      </w:r>
      <w:r w:rsidR="00456F8F" w:rsidRPr="007F776A">
        <w:rPr>
          <w:rFonts w:ascii="Segoe UI" w:hAnsi="Segoe UI" w:cs="Segoe UI"/>
          <w:color w:val="0D0D0D"/>
          <w:sz w:val="24"/>
          <w:szCs w:val="24"/>
          <w:shd w:val="clear" w:color="auto" w:fill="FFFFFF"/>
        </w:rPr>
        <w:t xml:space="preserve">school test scores. </w:t>
      </w:r>
    </w:p>
    <w:p w14:paraId="23247070" w14:textId="598C29E4" w:rsidR="00193B68" w:rsidRPr="007F776A" w:rsidRDefault="001366A9" w:rsidP="00BE4BFC">
      <w:pPr>
        <w:rPr>
          <w:rFonts w:ascii="Segoe UI" w:hAnsi="Segoe UI" w:cs="Segoe UI"/>
          <w:b/>
          <w:bCs/>
          <w:sz w:val="24"/>
          <w:szCs w:val="24"/>
        </w:rPr>
      </w:pPr>
      <w:r w:rsidRPr="007F776A">
        <w:rPr>
          <w:rFonts w:ascii="Segoe UI" w:hAnsi="Segoe UI" w:cs="Segoe UI"/>
          <w:b/>
          <w:bCs/>
          <w:noProof/>
          <w:sz w:val="24"/>
          <w:szCs w:val="24"/>
        </w:rPr>
        <w:drawing>
          <wp:inline distT="0" distB="0" distL="0" distR="0" wp14:anchorId="712FFB46" wp14:editId="53E0059C">
            <wp:extent cx="5943600" cy="4204970"/>
            <wp:effectExtent l="0" t="0" r="0" b="5080"/>
            <wp:docPr id="82040328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03287" name="Picture 2"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5423B39C" w14:textId="77777777" w:rsidR="001366A9" w:rsidRPr="007F776A" w:rsidRDefault="001366A9" w:rsidP="00BE4BFC">
      <w:pPr>
        <w:rPr>
          <w:rFonts w:ascii="Segoe UI" w:hAnsi="Segoe UI" w:cs="Segoe UI"/>
          <w:b/>
          <w:bCs/>
          <w:sz w:val="24"/>
          <w:szCs w:val="24"/>
        </w:rPr>
      </w:pPr>
    </w:p>
    <w:p w14:paraId="531F0D37" w14:textId="2A72911B" w:rsidR="001366A9" w:rsidRPr="007F776A" w:rsidRDefault="00DC2ED7" w:rsidP="00BE4BFC">
      <w:pPr>
        <w:rPr>
          <w:rFonts w:ascii="Segoe UI" w:hAnsi="Segoe UI" w:cs="Segoe UI"/>
          <w:b/>
          <w:bCs/>
          <w:sz w:val="24"/>
          <w:szCs w:val="24"/>
        </w:rPr>
      </w:pPr>
      <w:r w:rsidRPr="007F776A">
        <w:rPr>
          <w:rFonts w:ascii="Segoe UI" w:hAnsi="Segoe UI" w:cs="Segoe UI"/>
          <w:b/>
          <w:bCs/>
          <w:sz w:val="24"/>
          <w:szCs w:val="24"/>
        </w:rPr>
        <w:drawing>
          <wp:inline distT="0" distB="0" distL="0" distR="0" wp14:anchorId="083573DB" wp14:editId="75980DA3">
            <wp:extent cx="5943600" cy="1299210"/>
            <wp:effectExtent l="0" t="0" r="0" b="0"/>
            <wp:docPr id="13426918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91860" name="Picture 1" descr="A screenshot of a graph&#10;&#10;Description automatically generated"/>
                    <pic:cNvPicPr/>
                  </pic:nvPicPr>
                  <pic:blipFill>
                    <a:blip r:embed="rId6"/>
                    <a:stretch>
                      <a:fillRect/>
                    </a:stretch>
                  </pic:blipFill>
                  <pic:spPr>
                    <a:xfrm>
                      <a:off x="0" y="0"/>
                      <a:ext cx="5943600" cy="1299210"/>
                    </a:xfrm>
                    <a:prstGeom prst="rect">
                      <a:avLst/>
                    </a:prstGeom>
                  </pic:spPr>
                </pic:pic>
              </a:graphicData>
            </a:graphic>
          </wp:inline>
        </w:drawing>
      </w:r>
    </w:p>
    <w:p w14:paraId="4C6924DD" w14:textId="77777777" w:rsidR="00DC2ED7" w:rsidRPr="007F776A" w:rsidRDefault="00DC2ED7" w:rsidP="00BE4BFC">
      <w:pPr>
        <w:rPr>
          <w:rFonts w:ascii="Segoe UI" w:hAnsi="Segoe UI" w:cs="Segoe UI"/>
          <w:b/>
          <w:bCs/>
          <w:sz w:val="24"/>
          <w:szCs w:val="24"/>
        </w:rPr>
      </w:pPr>
    </w:p>
    <w:p w14:paraId="4AA9F749" w14:textId="77777777" w:rsidR="00DC2ED7" w:rsidRPr="007F776A" w:rsidRDefault="00DC2ED7" w:rsidP="00BE4BFC">
      <w:pPr>
        <w:rPr>
          <w:rFonts w:ascii="Segoe UI" w:hAnsi="Segoe UI" w:cs="Segoe UI"/>
          <w:b/>
          <w:bCs/>
          <w:sz w:val="24"/>
          <w:szCs w:val="24"/>
        </w:rPr>
      </w:pPr>
    </w:p>
    <w:p w14:paraId="5D07BD6C" w14:textId="77777777" w:rsidR="00DC2ED7" w:rsidRPr="007F776A" w:rsidRDefault="00DC2ED7" w:rsidP="00BE4BFC">
      <w:pPr>
        <w:rPr>
          <w:rFonts w:ascii="Segoe UI" w:hAnsi="Segoe UI" w:cs="Segoe UI"/>
          <w:b/>
          <w:bCs/>
          <w:sz w:val="24"/>
          <w:szCs w:val="24"/>
        </w:rPr>
      </w:pPr>
    </w:p>
    <w:p w14:paraId="0AC1BB3B" w14:textId="77777777" w:rsidR="00DC2ED7" w:rsidRPr="007F776A" w:rsidRDefault="00DC2ED7" w:rsidP="00BE4BFC">
      <w:pPr>
        <w:rPr>
          <w:rFonts w:ascii="Segoe UI" w:hAnsi="Segoe UI" w:cs="Segoe UI"/>
          <w:b/>
          <w:bCs/>
          <w:sz w:val="24"/>
          <w:szCs w:val="24"/>
        </w:rPr>
      </w:pPr>
    </w:p>
    <w:p w14:paraId="2247F5B7" w14:textId="77777777" w:rsidR="00DC2ED7" w:rsidRPr="007F776A" w:rsidRDefault="00DC2ED7" w:rsidP="00BE4BFC">
      <w:pPr>
        <w:rPr>
          <w:rFonts w:ascii="Segoe UI" w:hAnsi="Segoe UI" w:cs="Segoe UI"/>
          <w:b/>
          <w:bCs/>
          <w:sz w:val="24"/>
          <w:szCs w:val="24"/>
        </w:rPr>
      </w:pPr>
    </w:p>
    <w:p w14:paraId="455D7F88" w14:textId="4538775D" w:rsidR="002839F6" w:rsidRPr="007F776A" w:rsidRDefault="009207FF" w:rsidP="00BE4BFC">
      <w:pPr>
        <w:rPr>
          <w:rFonts w:ascii="Segoe UI" w:hAnsi="Segoe UI" w:cs="Segoe UI"/>
          <w:b/>
          <w:bCs/>
          <w:sz w:val="24"/>
          <w:szCs w:val="24"/>
        </w:rPr>
      </w:pPr>
      <w:r w:rsidRPr="007F776A">
        <w:rPr>
          <w:rFonts w:ascii="Segoe UI" w:hAnsi="Segoe UI" w:cs="Segoe UI"/>
          <w:b/>
          <w:bCs/>
          <w:sz w:val="24"/>
          <w:szCs w:val="24"/>
        </w:rPr>
        <w:t>Conclusions</w:t>
      </w:r>
    </w:p>
    <w:p w14:paraId="3159907B" w14:textId="77777777" w:rsidR="00A002E6" w:rsidRPr="007F776A" w:rsidRDefault="00E5130B" w:rsidP="00BE4BFC">
      <w:pPr>
        <w:rPr>
          <w:rFonts w:ascii="Segoe UI" w:hAnsi="Segoe UI" w:cs="Segoe UI"/>
          <w:color w:val="0D0D0D"/>
          <w:sz w:val="24"/>
          <w:szCs w:val="24"/>
          <w:shd w:val="clear" w:color="auto" w:fill="FFFFFF"/>
        </w:rPr>
      </w:pPr>
      <w:r w:rsidRPr="007F776A">
        <w:rPr>
          <w:rFonts w:ascii="Segoe UI" w:hAnsi="Segoe UI" w:cs="Segoe UI"/>
          <w:color w:val="0D0D0D"/>
          <w:sz w:val="24"/>
          <w:szCs w:val="24"/>
          <w:shd w:val="clear" w:color="auto" w:fill="FFFFFF"/>
        </w:rPr>
        <w:t>Based on the findings</w:t>
      </w:r>
      <w:r w:rsidR="00343BC2" w:rsidRPr="007F776A">
        <w:rPr>
          <w:rFonts w:ascii="Segoe UI" w:hAnsi="Segoe UI" w:cs="Segoe UI"/>
          <w:color w:val="0D0D0D"/>
          <w:sz w:val="24"/>
          <w:szCs w:val="24"/>
          <w:shd w:val="clear" w:color="auto" w:fill="FFFFFF"/>
        </w:rPr>
        <w:t xml:space="preserve">, there are some </w:t>
      </w:r>
      <w:r w:rsidR="00A002E6" w:rsidRPr="007F776A">
        <w:rPr>
          <w:rFonts w:ascii="Segoe UI" w:hAnsi="Segoe UI" w:cs="Segoe UI"/>
          <w:color w:val="0D0D0D"/>
          <w:sz w:val="24"/>
          <w:szCs w:val="24"/>
          <w:shd w:val="clear" w:color="auto" w:fill="FFFFFF"/>
        </w:rPr>
        <w:t xml:space="preserve">correlations that can be drawn from the data. </w:t>
      </w:r>
    </w:p>
    <w:p w14:paraId="691CE50F" w14:textId="044ED140" w:rsidR="00E5130B" w:rsidRPr="007F776A" w:rsidRDefault="0054421E" w:rsidP="00BE4BFC">
      <w:pPr>
        <w:rPr>
          <w:rFonts w:ascii="Segoe UI" w:hAnsi="Segoe UI" w:cs="Segoe UI"/>
          <w:color w:val="0D0D0D"/>
          <w:sz w:val="24"/>
          <w:szCs w:val="24"/>
          <w:shd w:val="clear" w:color="auto" w:fill="FFFFFF"/>
        </w:rPr>
      </w:pPr>
      <w:r w:rsidRPr="007F776A">
        <w:rPr>
          <w:rFonts w:ascii="Segoe UI" w:hAnsi="Segoe UI" w:cs="Segoe UI"/>
          <w:color w:val="0D0D0D"/>
          <w:sz w:val="24"/>
          <w:szCs w:val="24"/>
          <w:shd w:val="clear" w:color="auto" w:fill="FFFFFF"/>
        </w:rPr>
        <w:t>Through data analysis, it became apparent that the top 5 schools boasting the highest passing rates were charter schools. This finding suggests that students enrolled in charter schools tend to excel in both reading and math assessments</w:t>
      </w:r>
      <w:r w:rsidR="00683FCA" w:rsidRPr="007F776A">
        <w:rPr>
          <w:rFonts w:ascii="Segoe UI" w:hAnsi="Segoe UI" w:cs="Segoe UI"/>
          <w:color w:val="0D0D0D"/>
          <w:sz w:val="24"/>
          <w:szCs w:val="24"/>
          <w:shd w:val="clear" w:color="auto" w:fill="FFFFFF"/>
        </w:rPr>
        <w:t xml:space="preserve">. </w:t>
      </w:r>
      <w:r w:rsidR="004C2896" w:rsidRPr="007F776A">
        <w:rPr>
          <w:rFonts w:ascii="Segoe UI" w:hAnsi="Segoe UI" w:cs="Segoe UI"/>
          <w:color w:val="0D0D0D"/>
          <w:sz w:val="24"/>
          <w:szCs w:val="24"/>
          <w:shd w:val="clear" w:color="auto" w:fill="FFFFFF"/>
        </w:rPr>
        <w:t xml:space="preserve">The findings also revealed that the bottom 5 schools were district schools, suggesting that students enrolled in district schools are at a higher risk of not meeting passing </w:t>
      </w:r>
      <w:r w:rsidR="004C2896" w:rsidRPr="007F776A">
        <w:rPr>
          <w:rFonts w:ascii="Segoe UI" w:hAnsi="Segoe UI" w:cs="Segoe UI"/>
          <w:color w:val="0D0D0D"/>
          <w:sz w:val="24"/>
          <w:szCs w:val="24"/>
          <w:shd w:val="clear" w:color="auto" w:fill="FFFFFF"/>
        </w:rPr>
        <w:t>criteria.</w:t>
      </w:r>
      <w:r w:rsidR="004C3770" w:rsidRPr="007F776A">
        <w:rPr>
          <w:rFonts w:ascii="Segoe UI" w:hAnsi="Segoe UI" w:cs="Segoe UI"/>
          <w:color w:val="0D0D0D"/>
          <w:sz w:val="24"/>
          <w:szCs w:val="24"/>
          <w:shd w:val="clear" w:color="auto" w:fill="FFFFFF"/>
        </w:rPr>
        <w:t xml:space="preserve"> One major factor that could play a role in </w:t>
      </w:r>
      <w:r w:rsidR="00BE1D26" w:rsidRPr="007F776A">
        <w:rPr>
          <w:rFonts w:ascii="Segoe UI" w:hAnsi="Segoe UI" w:cs="Segoe UI"/>
          <w:color w:val="0D0D0D"/>
          <w:sz w:val="24"/>
          <w:szCs w:val="24"/>
          <w:shd w:val="clear" w:color="auto" w:fill="FFFFFF"/>
        </w:rPr>
        <w:t xml:space="preserve">why charter schools have a higher success rate is the school sizes. </w:t>
      </w:r>
      <w:r w:rsidR="00F53A59" w:rsidRPr="007F776A">
        <w:rPr>
          <w:rFonts w:ascii="Segoe UI" w:hAnsi="Segoe UI" w:cs="Segoe UI"/>
          <w:color w:val="0D0D0D"/>
          <w:sz w:val="24"/>
          <w:szCs w:val="24"/>
          <w:shd w:val="clear" w:color="auto" w:fill="FFFFFF"/>
        </w:rPr>
        <w:t>The</w:t>
      </w:r>
      <w:r w:rsidR="00AD4888" w:rsidRPr="007F776A">
        <w:rPr>
          <w:rFonts w:ascii="Segoe UI" w:hAnsi="Segoe UI" w:cs="Segoe UI"/>
          <w:color w:val="0D0D0D"/>
          <w:sz w:val="24"/>
          <w:szCs w:val="24"/>
          <w:shd w:val="clear" w:color="auto" w:fill="FFFFFF"/>
        </w:rPr>
        <w:t xml:space="preserve"> information shown in the “</w:t>
      </w:r>
      <w:proofErr w:type="spellStart"/>
      <w:r w:rsidR="00AD4888" w:rsidRPr="007F776A">
        <w:rPr>
          <w:rFonts w:ascii="Segoe UI" w:hAnsi="Segoe UI" w:cs="Segoe UI"/>
          <w:color w:val="0D0D0D"/>
          <w:sz w:val="24"/>
          <w:szCs w:val="24"/>
          <w:shd w:val="clear" w:color="auto" w:fill="FFFFFF"/>
        </w:rPr>
        <w:t>school_spending_df</w:t>
      </w:r>
      <w:proofErr w:type="spellEnd"/>
      <w:r w:rsidR="00AD4888" w:rsidRPr="007F776A">
        <w:rPr>
          <w:rFonts w:ascii="Segoe UI" w:hAnsi="Segoe UI" w:cs="Segoe UI"/>
          <w:color w:val="0D0D0D"/>
          <w:sz w:val="24"/>
          <w:szCs w:val="24"/>
          <w:shd w:val="clear" w:color="auto" w:fill="FFFFFF"/>
        </w:rPr>
        <w:t xml:space="preserve">” </w:t>
      </w:r>
      <w:r w:rsidR="00F53A59" w:rsidRPr="007F776A">
        <w:rPr>
          <w:rFonts w:ascii="Segoe UI" w:hAnsi="Segoe UI" w:cs="Segoe UI"/>
          <w:color w:val="0D0D0D"/>
          <w:sz w:val="24"/>
          <w:szCs w:val="24"/>
          <w:shd w:val="clear" w:color="auto" w:fill="FFFFFF"/>
        </w:rPr>
        <w:t xml:space="preserve">gives good insight into the size of </w:t>
      </w:r>
      <w:proofErr w:type="gramStart"/>
      <w:r w:rsidR="00F53A59" w:rsidRPr="007F776A">
        <w:rPr>
          <w:rFonts w:ascii="Segoe UI" w:hAnsi="Segoe UI" w:cs="Segoe UI"/>
          <w:color w:val="0D0D0D"/>
          <w:sz w:val="24"/>
          <w:szCs w:val="24"/>
          <w:shd w:val="clear" w:color="auto" w:fill="FFFFFF"/>
        </w:rPr>
        <w:t>schools</w:t>
      </w:r>
      <w:proofErr w:type="gramEnd"/>
      <w:r w:rsidR="00F53A59" w:rsidRPr="007F776A">
        <w:rPr>
          <w:rFonts w:ascii="Segoe UI" w:hAnsi="Segoe UI" w:cs="Segoe UI"/>
          <w:color w:val="0D0D0D"/>
          <w:sz w:val="24"/>
          <w:szCs w:val="24"/>
          <w:shd w:val="clear" w:color="auto" w:fill="FFFFFF"/>
        </w:rPr>
        <w:t xml:space="preserve"> vs the pass rates. </w:t>
      </w:r>
    </w:p>
    <w:p w14:paraId="24ADDC9A" w14:textId="7298E4B9" w:rsidR="00830B61" w:rsidRPr="007F776A" w:rsidRDefault="00F70636" w:rsidP="00F70636">
      <w:pPr>
        <w:rPr>
          <w:rFonts w:ascii="Segoe UI" w:hAnsi="Segoe UI" w:cs="Segoe UI"/>
          <w:color w:val="0D0D0D"/>
          <w:sz w:val="24"/>
          <w:szCs w:val="24"/>
          <w:shd w:val="clear" w:color="auto" w:fill="FFFFFF"/>
        </w:rPr>
      </w:pPr>
      <w:r w:rsidRPr="007F776A">
        <w:rPr>
          <w:rFonts w:ascii="Segoe UI" w:hAnsi="Segoe UI" w:cs="Segoe UI"/>
          <w:color w:val="0D0D0D"/>
          <w:sz w:val="24"/>
          <w:szCs w:val="24"/>
          <w:shd w:val="clear" w:color="auto" w:fill="FFFFFF"/>
        </w:rPr>
        <w:t>Another significant insight gleaned from the data analysis pertains to school budgets. Contrary to conventional beliefs associating increased funding with improved academic outcomes, the data suggests that school spending does not significantly influence a student's success or failure in math and reading assessments</w:t>
      </w:r>
      <w:r w:rsidR="004E537C" w:rsidRPr="007F776A">
        <w:rPr>
          <w:rFonts w:ascii="Segoe UI" w:hAnsi="Segoe UI" w:cs="Segoe UI"/>
          <w:color w:val="0D0D0D"/>
          <w:sz w:val="24"/>
          <w:szCs w:val="24"/>
          <w:shd w:val="clear" w:color="auto" w:fill="FFFFFF"/>
        </w:rPr>
        <w:t xml:space="preserve">. </w:t>
      </w:r>
      <w:r w:rsidR="007601C5" w:rsidRPr="007F776A">
        <w:rPr>
          <w:rFonts w:ascii="Segoe UI" w:hAnsi="Segoe UI" w:cs="Segoe UI"/>
          <w:color w:val="0D0D0D"/>
          <w:sz w:val="24"/>
          <w:szCs w:val="24"/>
          <w:shd w:val="clear" w:color="auto" w:fill="FFFFFF"/>
        </w:rPr>
        <w:t xml:space="preserve">The figures indicated on “Scores by School Size” </w:t>
      </w:r>
      <w:r w:rsidR="00830B61" w:rsidRPr="007F776A">
        <w:rPr>
          <w:rFonts w:ascii="Segoe UI" w:hAnsi="Segoe UI" w:cs="Segoe UI"/>
          <w:color w:val="0D0D0D"/>
          <w:sz w:val="24"/>
          <w:szCs w:val="24"/>
          <w:shd w:val="clear" w:color="auto" w:fill="FFFFFF"/>
        </w:rPr>
        <w:t xml:space="preserve">table </w:t>
      </w:r>
      <w:r w:rsidR="00E462C6" w:rsidRPr="007F776A">
        <w:rPr>
          <w:rFonts w:ascii="Segoe UI" w:hAnsi="Segoe UI" w:cs="Segoe UI"/>
          <w:color w:val="0D0D0D"/>
          <w:sz w:val="24"/>
          <w:szCs w:val="24"/>
          <w:shd w:val="clear" w:color="auto" w:fill="FFFFFF"/>
        </w:rPr>
        <w:t>that schools with a higher “Per Student Budget” do</w:t>
      </w:r>
      <w:r w:rsidR="00830B61" w:rsidRPr="007F776A">
        <w:rPr>
          <w:rFonts w:ascii="Segoe UI" w:hAnsi="Segoe UI" w:cs="Segoe UI"/>
          <w:color w:val="0D0D0D"/>
          <w:sz w:val="24"/>
          <w:szCs w:val="24"/>
          <w:shd w:val="clear" w:color="auto" w:fill="FFFFFF"/>
        </w:rPr>
        <w:t>esn’t</w:t>
      </w:r>
      <w:r w:rsidR="00E462C6" w:rsidRPr="007F776A">
        <w:rPr>
          <w:rFonts w:ascii="Segoe UI" w:hAnsi="Segoe UI" w:cs="Segoe UI"/>
          <w:color w:val="0D0D0D"/>
          <w:sz w:val="24"/>
          <w:szCs w:val="24"/>
          <w:shd w:val="clear" w:color="auto" w:fill="FFFFFF"/>
        </w:rPr>
        <w:t>’ necessarily have better overall passing percentages.</w:t>
      </w:r>
      <w:r w:rsidR="00E85CCA" w:rsidRPr="007F776A">
        <w:rPr>
          <w:rFonts w:ascii="Segoe UI" w:hAnsi="Segoe UI" w:cs="Segoe UI"/>
          <w:color w:val="0D0D0D"/>
          <w:sz w:val="24"/>
          <w:szCs w:val="24"/>
          <w:shd w:val="clear" w:color="auto" w:fill="FFFFFF"/>
        </w:rPr>
        <w:t xml:space="preserve"> </w:t>
      </w:r>
      <w:r w:rsidR="00291967" w:rsidRPr="007F776A">
        <w:rPr>
          <w:rFonts w:ascii="Segoe UI" w:hAnsi="Segoe UI" w:cs="Segoe UI"/>
          <w:color w:val="0D0D0D"/>
          <w:sz w:val="24"/>
          <w:szCs w:val="24"/>
          <w:shd w:val="clear" w:color="auto" w:fill="FFFFFF"/>
        </w:rPr>
        <w:t xml:space="preserve"> </w:t>
      </w:r>
    </w:p>
    <w:sectPr w:rsidR="00830B61" w:rsidRPr="007F7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15"/>
    <w:rsid w:val="00015CA8"/>
    <w:rsid w:val="00042E8D"/>
    <w:rsid w:val="00045D86"/>
    <w:rsid w:val="00060C2F"/>
    <w:rsid w:val="00060ECE"/>
    <w:rsid w:val="00091D77"/>
    <w:rsid w:val="000A3388"/>
    <w:rsid w:val="001366A9"/>
    <w:rsid w:val="00151D05"/>
    <w:rsid w:val="0015354C"/>
    <w:rsid w:val="00193B68"/>
    <w:rsid w:val="001F3BD4"/>
    <w:rsid w:val="0020763F"/>
    <w:rsid w:val="00257B3A"/>
    <w:rsid w:val="00281900"/>
    <w:rsid w:val="002839F6"/>
    <w:rsid w:val="00291967"/>
    <w:rsid w:val="002A1634"/>
    <w:rsid w:val="002E53FE"/>
    <w:rsid w:val="00316C95"/>
    <w:rsid w:val="00343BC2"/>
    <w:rsid w:val="003607A6"/>
    <w:rsid w:val="003B3448"/>
    <w:rsid w:val="003B53C8"/>
    <w:rsid w:val="003F4371"/>
    <w:rsid w:val="00456F8F"/>
    <w:rsid w:val="004C0162"/>
    <w:rsid w:val="004C2896"/>
    <w:rsid w:val="004C3770"/>
    <w:rsid w:val="004E537C"/>
    <w:rsid w:val="0054421E"/>
    <w:rsid w:val="005D1F09"/>
    <w:rsid w:val="00634E50"/>
    <w:rsid w:val="00661B9E"/>
    <w:rsid w:val="00683FCA"/>
    <w:rsid w:val="0069100A"/>
    <w:rsid w:val="006C7694"/>
    <w:rsid w:val="006F3A4E"/>
    <w:rsid w:val="00712943"/>
    <w:rsid w:val="00732E15"/>
    <w:rsid w:val="007601C5"/>
    <w:rsid w:val="007F776A"/>
    <w:rsid w:val="00830B61"/>
    <w:rsid w:val="0085731A"/>
    <w:rsid w:val="00905EC2"/>
    <w:rsid w:val="009207FF"/>
    <w:rsid w:val="00A002E6"/>
    <w:rsid w:val="00A06089"/>
    <w:rsid w:val="00A34575"/>
    <w:rsid w:val="00A6114C"/>
    <w:rsid w:val="00A95B09"/>
    <w:rsid w:val="00AC6BAA"/>
    <w:rsid w:val="00AD4888"/>
    <w:rsid w:val="00B0660C"/>
    <w:rsid w:val="00BD0487"/>
    <w:rsid w:val="00BE1D26"/>
    <w:rsid w:val="00BE4BFC"/>
    <w:rsid w:val="00C73247"/>
    <w:rsid w:val="00CC138B"/>
    <w:rsid w:val="00CF00B6"/>
    <w:rsid w:val="00CF1D35"/>
    <w:rsid w:val="00D33B09"/>
    <w:rsid w:val="00D63947"/>
    <w:rsid w:val="00DB20B2"/>
    <w:rsid w:val="00DC2ED7"/>
    <w:rsid w:val="00DE0F15"/>
    <w:rsid w:val="00E26E5A"/>
    <w:rsid w:val="00E3637C"/>
    <w:rsid w:val="00E46088"/>
    <w:rsid w:val="00E462C6"/>
    <w:rsid w:val="00E5130B"/>
    <w:rsid w:val="00E85CCA"/>
    <w:rsid w:val="00F47AAE"/>
    <w:rsid w:val="00F53A59"/>
    <w:rsid w:val="00F70636"/>
    <w:rsid w:val="00FD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ACB1"/>
  <w15:chartTrackingRefBased/>
  <w15:docId w15:val="{5D85CF53-01FC-4DE5-9351-ACFB8F35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E15"/>
    <w:rPr>
      <w:rFonts w:eastAsiaTheme="majorEastAsia" w:cstheme="majorBidi"/>
      <w:color w:val="272727" w:themeColor="text1" w:themeTint="D8"/>
    </w:rPr>
  </w:style>
  <w:style w:type="paragraph" w:styleId="Title">
    <w:name w:val="Title"/>
    <w:basedOn w:val="Normal"/>
    <w:next w:val="Normal"/>
    <w:link w:val="TitleChar"/>
    <w:uiPriority w:val="10"/>
    <w:qFormat/>
    <w:rsid w:val="00732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E15"/>
    <w:pPr>
      <w:spacing w:before="160"/>
      <w:jc w:val="center"/>
    </w:pPr>
    <w:rPr>
      <w:i/>
      <w:iCs/>
      <w:color w:val="404040" w:themeColor="text1" w:themeTint="BF"/>
    </w:rPr>
  </w:style>
  <w:style w:type="character" w:customStyle="1" w:styleId="QuoteChar">
    <w:name w:val="Quote Char"/>
    <w:basedOn w:val="DefaultParagraphFont"/>
    <w:link w:val="Quote"/>
    <w:uiPriority w:val="29"/>
    <w:rsid w:val="00732E15"/>
    <w:rPr>
      <w:i/>
      <w:iCs/>
      <w:color w:val="404040" w:themeColor="text1" w:themeTint="BF"/>
    </w:rPr>
  </w:style>
  <w:style w:type="paragraph" w:styleId="ListParagraph">
    <w:name w:val="List Paragraph"/>
    <w:basedOn w:val="Normal"/>
    <w:uiPriority w:val="34"/>
    <w:qFormat/>
    <w:rsid w:val="00732E15"/>
    <w:pPr>
      <w:ind w:left="720"/>
      <w:contextualSpacing/>
    </w:pPr>
  </w:style>
  <w:style w:type="character" w:styleId="IntenseEmphasis">
    <w:name w:val="Intense Emphasis"/>
    <w:basedOn w:val="DefaultParagraphFont"/>
    <w:uiPriority w:val="21"/>
    <w:qFormat/>
    <w:rsid w:val="00732E15"/>
    <w:rPr>
      <w:i/>
      <w:iCs/>
      <w:color w:val="0F4761" w:themeColor="accent1" w:themeShade="BF"/>
    </w:rPr>
  </w:style>
  <w:style w:type="paragraph" w:styleId="IntenseQuote">
    <w:name w:val="Intense Quote"/>
    <w:basedOn w:val="Normal"/>
    <w:next w:val="Normal"/>
    <w:link w:val="IntenseQuoteChar"/>
    <w:uiPriority w:val="30"/>
    <w:qFormat/>
    <w:rsid w:val="00732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E15"/>
    <w:rPr>
      <w:i/>
      <w:iCs/>
      <w:color w:val="0F4761" w:themeColor="accent1" w:themeShade="BF"/>
    </w:rPr>
  </w:style>
  <w:style w:type="character" w:styleId="IntenseReference">
    <w:name w:val="Intense Reference"/>
    <w:basedOn w:val="DefaultParagraphFont"/>
    <w:uiPriority w:val="32"/>
    <w:qFormat/>
    <w:rsid w:val="00732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Ski</dc:creator>
  <cp:keywords/>
  <dc:description/>
  <cp:lastModifiedBy>Emily Ski</cp:lastModifiedBy>
  <cp:revision>73</cp:revision>
  <dcterms:created xsi:type="dcterms:W3CDTF">2024-04-26T03:35:00Z</dcterms:created>
  <dcterms:modified xsi:type="dcterms:W3CDTF">2024-04-26T04:54:00Z</dcterms:modified>
</cp:coreProperties>
</file>