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5E" w:rsidRPr="00F702FD" w:rsidRDefault="00AC7E29" w:rsidP="00F702FD">
      <w:pPr>
        <w:jc w:val="center"/>
        <w:rPr>
          <w:u w:val="single"/>
        </w:rPr>
      </w:pPr>
      <w:r w:rsidRPr="00F702FD">
        <w:rPr>
          <w:u w:val="single"/>
        </w:rPr>
        <w:t>Définition</w:t>
      </w:r>
    </w:p>
    <w:p w:rsidR="00D4435A" w:rsidRDefault="00F13A3E">
      <w:r>
        <w:t xml:space="preserve">Le RFID, technique d’identification par radio fréquence, permet pour un système dit émetteur de transmettre des informations sous analogie à un autre système dit récepteur. En </w:t>
      </w:r>
      <w:r w:rsidR="00A84267">
        <w:t>effet,</w:t>
      </w:r>
      <w:r>
        <w:t xml:space="preserve"> l’</w:t>
      </w:r>
      <w:r w:rsidR="00A84267">
        <w:t>émetteur constitué d’une antenne et d’une puce en silicium, à la capacité d’emmagasiner des informations sous forme de trames numériques (flots de bits entre 0 et 1) dans la puce cité-dessus.</w:t>
      </w:r>
    </w:p>
    <w:p w:rsidR="00AC7E29" w:rsidRDefault="00A84267">
      <w:r>
        <w:t xml:space="preserve"> Lors de la rencontre entre un émetteur et un </w:t>
      </w:r>
      <w:r w:rsidR="00D864D7">
        <w:t>récepteur,</w:t>
      </w:r>
      <w:r>
        <w:t xml:space="preserve"> i.e </w:t>
      </w:r>
      <w:r w:rsidR="00D864D7">
        <w:t>lorsqu’il</w:t>
      </w:r>
      <w:r>
        <w:t xml:space="preserve"> souhaite avoir lieu </w:t>
      </w:r>
      <w:r w:rsidR="002F7F44">
        <w:t xml:space="preserve">un </w:t>
      </w:r>
      <w:r>
        <w:t xml:space="preserve">échange </w:t>
      </w:r>
      <w:r w:rsidR="00D864D7">
        <w:t>d’informations,</w:t>
      </w:r>
      <w:r>
        <w:t xml:space="preserve"> l’émetteur envoie via son antenne un flot d’inf</w:t>
      </w:r>
      <w:r w:rsidR="003D474F">
        <w:t xml:space="preserve">ormation et une impulsion électromagnétique à destination du récepteur afin de l’activer. Ensuite, le récepteur va analyser l’information reçu </w:t>
      </w:r>
      <w:r>
        <w:t>grâce à u</w:t>
      </w:r>
      <w:r w:rsidR="003D474F">
        <w:t>n lecteur puis réaliser une confirmation d’information par le biais d’une requête à une base de données centrale gérant tous les flux d’informations entrant</w:t>
      </w:r>
      <w:bookmarkStart w:id="0" w:name="_GoBack"/>
      <w:bookmarkEnd w:id="0"/>
      <w:r w:rsidR="003D474F">
        <w:t>s-sortants.</w:t>
      </w:r>
    </w:p>
    <w:p w:rsidR="00E34420" w:rsidRDefault="00E34420">
      <w:r>
        <w:t>Principalement, ce type de système est utilisée dans tout ce qui peut toucher au partage ou à l’échange d’</w:t>
      </w:r>
      <w:r w:rsidR="00AE319E">
        <w:t xml:space="preserve">information </w:t>
      </w:r>
      <w:r>
        <w:t>à savoir :</w:t>
      </w:r>
    </w:p>
    <w:p w:rsidR="00E34420" w:rsidRDefault="009D396D" w:rsidP="00E34420">
      <w:pPr>
        <w:pStyle w:val="Paragraphedeliste"/>
        <w:numPr>
          <w:ilvl w:val="0"/>
          <w:numId w:val="1"/>
        </w:numPr>
      </w:pPr>
      <w:r>
        <w:t>Immobilier, Hôtellerie</w:t>
      </w:r>
      <w:r w:rsidR="00E34420">
        <w:t xml:space="preserve"> (</w:t>
      </w:r>
      <w:r>
        <w:t>porte de chambre d’hôtel</w:t>
      </w:r>
      <w:r w:rsidR="00E34420">
        <w:t>, résidence …)</w:t>
      </w:r>
    </w:p>
    <w:p w:rsidR="00E34420" w:rsidRDefault="00E34420" w:rsidP="00E34420">
      <w:pPr>
        <w:pStyle w:val="Paragraphedeliste"/>
        <w:numPr>
          <w:ilvl w:val="0"/>
          <w:numId w:val="1"/>
        </w:numPr>
      </w:pPr>
      <w:r>
        <w:t>Transports en commun (bus, train…)</w:t>
      </w:r>
    </w:p>
    <w:p w:rsidR="009D396D" w:rsidRDefault="009D396D" w:rsidP="00E34420">
      <w:pPr>
        <w:pStyle w:val="Paragraphedeliste"/>
        <w:numPr>
          <w:ilvl w:val="0"/>
          <w:numId w:val="1"/>
        </w:numPr>
      </w:pPr>
      <w:r>
        <w:t>Exportation portuaire</w:t>
      </w:r>
    </w:p>
    <w:p w:rsidR="00E34420" w:rsidRDefault="009D396D" w:rsidP="00E34420">
      <w:pPr>
        <w:pStyle w:val="Paragraphedeliste"/>
        <w:numPr>
          <w:ilvl w:val="0"/>
          <w:numId w:val="1"/>
        </w:numPr>
      </w:pPr>
      <w:r>
        <w:t>Commercial (industrie, magasin alimentaire prochainement)</w:t>
      </w:r>
    </w:p>
    <w:p w:rsidR="00810763" w:rsidRDefault="00BB4000">
      <w:r>
        <w:t xml:space="preserve">Dans le cas de la préparation du circuit </w:t>
      </w:r>
      <w:r w:rsidR="004B4992">
        <w:t>électronique,</w:t>
      </w:r>
      <w:r>
        <w:t xml:space="preserve"> </w:t>
      </w:r>
      <w:r w:rsidR="00D864D7">
        <w:t>nous devrons dans un 1</w:t>
      </w:r>
      <w:r w:rsidR="00D864D7" w:rsidRPr="00D864D7">
        <w:rPr>
          <w:vertAlign w:val="superscript"/>
        </w:rPr>
        <w:t>er</w:t>
      </w:r>
      <w:r>
        <w:t xml:space="preserve"> temps </w:t>
      </w:r>
      <w:r w:rsidR="00D864D7">
        <w:t>définir le</w:t>
      </w:r>
      <w:r w:rsidR="004B4992">
        <w:t xml:space="preserve"> type de puce sur l’émetteur afin de </w:t>
      </w:r>
      <w:r w:rsidR="00D864D7">
        <w:t xml:space="preserve">savoir quel type d’énergie est nécessaire à son fonctionnement. </w:t>
      </w:r>
    </w:p>
    <w:p w:rsidR="00E3281D" w:rsidRDefault="00225061">
      <w:r>
        <w:t>Ensuite,</w:t>
      </w:r>
      <w:r w:rsidR="00765F62">
        <w:t xml:space="preserve"> il nous faudra </w:t>
      </w:r>
      <w:r w:rsidR="00D864D7">
        <w:t>brancher à un</w:t>
      </w:r>
      <w:r>
        <w:t xml:space="preserve"> oscilloscope </w:t>
      </w:r>
      <w:r w:rsidR="00765F62">
        <w:t xml:space="preserve">l’émetteur pour que lors de la transmission de l’information, nous puissions analyser la pulsation </w:t>
      </w:r>
      <w:r w:rsidR="00D4435A">
        <w:t>émise,</w:t>
      </w:r>
      <w:r w:rsidR="00765F62">
        <w:t xml:space="preserve"> la con</w:t>
      </w:r>
      <w:r>
        <w:t xml:space="preserve">vertir et interpréter </w:t>
      </w:r>
      <w:r w:rsidR="00F702FD">
        <w:t>la requête demandée</w:t>
      </w:r>
      <w:r>
        <w:t xml:space="preserve"> au récepteur.</w:t>
      </w:r>
    </w:p>
    <w:sectPr w:rsidR="00E32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22BF"/>
    <w:multiLevelType w:val="hybridMultilevel"/>
    <w:tmpl w:val="CAF6C31E"/>
    <w:lvl w:ilvl="0" w:tplc="E536E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4CD8"/>
    <w:rsid w:val="00166228"/>
    <w:rsid w:val="00225061"/>
    <w:rsid w:val="002F1B57"/>
    <w:rsid w:val="002F7F44"/>
    <w:rsid w:val="003C0D68"/>
    <w:rsid w:val="003D474F"/>
    <w:rsid w:val="004B4992"/>
    <w:rsid w:val="00765F62"/>
    <w:rsid w:val="00810763"/>
    <w:rsid w:val="0099205E"/>
    <w:rsid w:val="009D396D"/>
    <w:rsid w:val="00A84267"/>
    <w:rsid w:val="00AC7E29"/>
    <w:rsid w:val="00AE319E"/>
    <w:rsid w:val="00AE4CD8"/>
    <w:rsid w:val="00BB4000"/>
    <w:rsid w:val="00D4435A"/>
    <w:rsid w:val="00D864D7"/>
    <w:rsid w:val="00E3281D"/>
    <w:rsid w:val="00E34420"/>
    <w:rsid w:val="00EF460F"/>
    <w:rsid w:val="00F13A3E"/>
    <w:rsid w:val="00F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2610"/>
  <w15:chartTrackingRefBased/>
  <w15:docId w15:val="{5B6EE6C8-EE31-4783-B182-09A10CB8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16</cp:revision>
  <dcterms:created xsi:type="dcterms:W3CDTF">2016-09-29T08:28:00Z</dcterms:created>
  <dcterms:modified xsi:type="dcterms:W3CDTF">2016-10-04T10:05:00Z</dcterms:modified>
</cp:coreProperties>
</file>