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83D80" w14:textId="0B2065AD" w:rsidR="00FF1E9C" w:rsidRDefault="00DD6679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First Unique Character in a String</w:t>
      </w:r>
    </w:p>
    <w:p w14:paraId="74E95B96" w14:textId="290BAC3B" w:rsidR="00DD6679" w:rsidRDefault="00DD6679">
      <w:r>
        <w:rPr>
          <w:noProof/>
        </w:rPr>
        <w:drawing>
          <wp:inline distT="0" distB="0" distL="0" distR="0" wp14:anchorId="158775E0" wp14:editId="5976439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B2C00" w14:textId="5C8D2192" w:rsidR="00DD6679" w:rsidRDefault="00DD6679"/>
    <w:p w14:paraId="2D4DD567" w14:textId="68EA5147" w:rsidR="00DD6679" w:rsidRDefault="00DD6679">
      <w:r>
        <w:rPr>
          <w:rFonts w:ascii="Segoe UI" w:hAnsi="Segoe UI" w:cs="Segoe UI"/>
          <w:b/>
          <w:bCs/>
          <w:color w:val="212121"/>
          <w:shd w:val="clear" w:color="auto" w:fill="FFFFFF"/>
        </w:rPr>
        <w:t>Reverse Vowels of a String</w:t>
      </w:r>
      <w:r>
        <w:rPr>
          <w:noProof/>
        </w:rPr>
        <w:drawing>
          <wp:inline distT="0" distB="0" distL="0" distR="0" wp14:anchorId="003CFF9E" wp14:editId="6BCA817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90275" w14:textId="77777777" w:rsidR="00DD6679" w:rsidRDefault="00DD6679"/>
    <w:sectPr w:rsidR="00DD6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679"/>
    <w:rsid w:val="00DD6679"/>
    <w:rsid w:val="00FF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AEDC4"/>
  <w15:chartTrackingRefBased/>
  <w15:docId w15:val="{48500079-8D47-4BC5-A488-CF85468D5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Roshani Gaikwad</dc:creator>
  <cp:keywords/>
  <dc:description/>
  <cp:lastModifiedBy>Roshani Gaikwad</cp:lastModifiedBy>
  <cp:revision>1</cp:revision>
  <dcterms:created xsi:type="dcterms:W3CDTF">2022-03-02T09:13:00Z</dcterms:created>
  <dcterms:modified xsi:type="dcterms:W3CDTF">2022-03-02T09:18:00Z</dcterms:modified>
</cp:coreProperties>
</file>