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9109795"/>
        <w:docPartObj>
          <w:docPartGallery w:val="Cover Pages"/>
          <w:docPartUnique/>
        </w:docPartObj>
      </w:sdtPr>
      <w:sdtContent>
        <w:p w:rsidR="002B1589" w:rsidRDefault="002B158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5F585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1589" w:rsidRDefault="002B1589">
                                    <w:pPr>
                                      <w:pStyle w:val="Geenafstand"/>
                                      <w:jc w:val="right"/>
                                      <w:rPr>
                                        <w:color w:val="595959" w:themeColor="text1" w:themeTint="A6"/>
                                        <w:sz w:val="28"/>
                                        <w:szCs w:val="28"/>
                                      </w:rPr>
                                    </w:pPr>
                                    <w:r>
                                      <w:rPr>
                                        <w:color w:val="595959" w:themeColor="text1" w:themeTint="A6"/>
                                        <w:sz w:val="28"/>
                                        <w:szCs w:val="28"/>
                                      </w:rPr>
                                      <w:t>Geert Hoogerland</w:t>
                                    </w:r>
                                  </w:p>
                                </w:sdtContent>
                              </w:sdt>
                              <w:p w:rsidR="002B1589" w:rsidRDefault="002B158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1589" w:rsidRDefault="002B1589">
                              <w:pPr>
                                <w:pStyle w:val="Geenafstand"/>
                                <w:jc w:val="right"/>
                                <w:rPr>
                                  <w:color w:val="595959" w:themeColor="text1" w:themeTint="A6"/>
                                  <w:sz w:val="28"/>
                                  <w:szCs w:val="28"/>
                                </w:rPr>
                              </w:pPr>
                              <w:r>
                                <w:rPr>
                                  <w:color w:val="595959" w:themeColor="text1" w:themeTint="A6"/>
                                  <w:sz w:val="28"/>
                                  <w:szCs w:val="28"/>
                                </w:rPr>
                                <w:t>Geert Hoogerland</w:t>
                              </w:r>
                            </w:p>
                          </w:sdtContent>
                        </w:sdt>
                        <w:p w:rsidR="002B1589" w:rsidRDefault="002B158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89" w:rsidRDefault="002B1589">
                                <w:pPr>
                                  <w:pStyle w:val="Geenafstand"/>
                                  <w:jc w:val="right"/>
                                  <w:rPr>
                                    <w:color w:val="5B9BD5" w:themeColor="accent1"/>
                                    <w:sz w:val="28"/>
                                    <w:szCs w:val="28"/>
                                  </w:rPr>
                                </w:pPr>
                                <w:r>
                                  <w:rPr>
                                    <w:color w:val="5B9BD5" w:themeColor="accent1"/>
                                    <w:sz w:val="28"/>
                                    <w:szCs w:val="28"/>
                                  </w:rPr>
                                  <w:t>Documentatie</w:t>
                                </w:r>
                                <w:r w:rsidR="002219A8">
                                  <w:rPr>
                                    <w:color w:val="5B9BD5" w:themeColor="accent1"/>
                                    <w:sz w:val="28"/>
                                    <w:szCs w:val="28"/>
                                  </w:rPr>
                                  <w:t xml:space="preserve"> en beheerplan</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2B1589" w:rsidRDefault="002B1589">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B1589" w:rsidRDefault="002B1589">
                          <w:pPr>
                            <w:pStyle w:val="Geenafstand"/>
                            <w:jc w:val="right"/>
                            <w:rPr>
                              <w:color w:val="5B9BD5" w:themeColor="accent1"/>
                              <w:sz w:val="28"/>
                              <w:szCs w:val="28"/>
                            </w:rPr>
                          </w:pPr>
                          <w:r>
                            <w:rPr>
                              <w:color w:val="5B9BD5" w:themeColor="accent1"/>
                              <w:sz w:val="28"/>
                              <w:szCs w:val="28"/>
                            </w:rPr>
                            <w:t>Documentatie</w:t>
                          </w:r>
                          <w:r w:rsidR="002219A8">
                            <w:rPr>
                              <w:color w:val="5B9BD5" w:themeColor="accent1"/>
                              <w:sz w:val="28"/>
                              <w:szCs w:val="28"/>
                            </w:rPr>
                            <w:t xml:space="preserve"> en beheerplan</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2B1589" w:rsidRDefault="002B1589">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89" w:rsidRDefault="002B158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BITT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1589" w:rsidRDefault="002B1589">
                                    <w:pPr>
                                      <w:jc w:val="right"/>
                                      <w:rPr>
                                        <w:smallCaps/>
                                        <w:color w:val="404040" w:themeColor="text1" w:themeTint="BF"/>
                                        <w:sz w:val="36"/>
                                        <w:szCs w:val="36"/>
                                      </w:rPr>
                                    </w:pPr>
                                    <w:r w:rsidRPr="002B1589">
                                      <w:rPr>
                                        <w:color w:val="404040" w:themeColor="text1" w:themeTint="BF"/>
                                        <w:sz w:val="36"/>
                                        <w:szCs w:val="36"/>
                                        <w:lang w:val="en-US"/>
                                      </w:rPr>
                                      <w:t>Business Intelligence Track and Trace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2B1589" w:rsidRDefault="002B158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BITT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1589" w:rsidRDefault="002B1589">
                              <w:pPr>
                                <w:jc w:val="right"/>
                                <w:rPr>
                                  <w:smallCaps/>
                                  <w:color w:val="404040" w:themeColor="text1" w:themeTint="BF"/>
                                  <w:sz w:val="36"/>
                                  <w:szCs w:val="36"/>
                                </w:rPr>
                              </w:pPr>
                              <w:r w:rsidRPr="002B1589">
                                <w:rPr>
                                  <w:color w:val="404040" w:themeColor="text1" w:themeTint="BF"/>
                                  <w:sz w:val="36"/>
                                  <w:szCs w:val="36"/>
                                  <w:lang w:val="en-US"/>
                                </w:rPr>
                                <w:t>Business Intelligence Track and Trace</w:t>
                              </w:r>
                            </w:p>
                          </w:sdtContent>
                        </w:sdt>
                      </w:txbxContent>
                    </v:textbox>
                    <w10:wrap type="square" anchorx="page" anchory="page"/>
                  </v:shape>
                </w:pict>
              </mc:Fallback>
            </mc:AlternateContent>
          </w:r>
        </w:p>
        <w:p w:rsidR="002B1589" w:rsidRDefault="002B1589">
          <w:r>
            <w:br w:type="page"/>
          </w:r>
        </w:p>
      </w:sdtContent>
    </w:sdt>
    <w:sdt>
      <w:sdtPr>
        <w:rPr>
          <w:rFonts w:asciiTheme="minorHAnsi" w:eastAsiaTheme="minorHAnsi" w:hAnsiTheme="minorHAnsi" w:cstheme="minorBidi"/>
          <w:color w:val="auto"/>
          <w:sz w:val="22"/>
          <w:szCs w:val="22"/>
          <w:lang w:eastAsia="en-US"/>
        </w:rPr>
        <w:id w:val="593834203"/>
        <w:docPartObj>
          <w:docPartGallery w:val="Table of Contents"/>
          <w:docPartUnique/>
        </w:docPartObj>
      </w:sdtPr>
      <w:sdtEndPr>
        <w:rPr>
          <w:b/>
          <w:bCs/>
        </w:rPr>
      </w:sdtEndPr>
      <w:sdtContent>
        <w:p w:rsidR="002A57DF" w:rsidRDefault="002A57DF" w:rsidP="002A57DF">
          <w:pPr>
            <w:pStyle w:val="Kopvaninhoudsopgave"/>
          </w:pPr>
          <w:r>
            <w:t>Inhoud</w:t>
          </w:r>
        </w:p>
        <w:p w:rsidR="002219A8" w:rsidRDefault="002A57DF">
          <w:pPr>
            <w:pStyle w:val="Inhopg1"/>
            <w:tabs>
              <w:tab w:val="right" w:leader="dot" w:pos="10456"/>
            </w:tabs>
            <w:rPr>
              <w:rFonts w:eastAsiaTheme="minorEastAsia"/>
              <w:noProof/>
              <w:lang w:eastAsia="nl-NL"/>
            </w:rPr>
          </w:pPr>
          <w:r>
            <w:fldChar w:fldCharType="begin"/>
          </w:r>
          <w:r>
            <w:instrText xml:space="preserve"> TOC \o "1-3" \h \z \u </w:instrText>
          </w:r>
          <w:r>
            <w:fldChar w:fldCharType="separate"/>
          </w:r>
          <w:hyperlink w:anchor="_Toc144115381" w:history="1">
            <w:r w:rsidR="002219A8" w:rsidRPr="00437914">
              <w:rPr>
                <w:rStyle w:val="Hyperlink"/>
                <w:b/>
                <w:noProof/>
              </w:rPr>
              <w:t>Beschrijving BITT</w:t>
            </w:r>
            <w:r w:rsidR="002219A8">
              <w:rPr>
                <w:noProof/>
                <w:webHidden/>
              </w:rPr>
              <w:tab/>
            </w:r>
            <w:r w:rsidR="002219A8">
              <w:rPr>
                <w:noProof/>
                <w:webHidden/>
              </w:rPr>
              <w:fldChar w:fldCharType="begin"/>
            </w:r>
            <w:r w:rsidR="002219A8">
              <w:rPr>
                <w:noProof/>
                <w:webHidden/>
              </w:rPr>
              <w:instrText xml:space="preserve"> PAGEREF _Toc144115381 \h </w:instrText>
            </w:r>
            <w:r w:rsidR="002219A8">
              <w:rPr>
                <w:noProof/>
                <w:webHidden/>
              </w:rPr>
            </w:r>
            <w:r w:rsidR="002219A8">
              <w:rPr>
                <w:noProof/>
                <w:webHidden/>
              </w:rPr>
              <w:fldChar w:fldCharType="separate"/>
            </w:r>
            <w:r w:rsidR="002219A8">
              <w:rPr>
                <w:noProof/>
                <w:webHidden/>
              </w:rPr>
              <w:t>2</w:t>
            </w:r>
            <w:r w:rsidR="002219A8">
              <w:rPr>
                <w:noProof/>
                <w:webHidden/>
              </w:rPr>
              <w:fldChar w:fldCharType="end"/>
            </w:r>
          </w:hyperlink>
        </w:p>
        <w:p w:rsidR="002219A8" w:rsidRDefault="002219A8">
          <w:pPr>
            <w:pStyle w:val="Inhopg2"/>
            <w:tabs>
              <w:tab w:val="right" w:leader="dot" w:pos="10456"/>
            </w:tabs>
            <w:rPr>
              <w:rFonts w:eastAsiaTheme="minorEastAsia"/>
              <w:noProof/>
              <w:lang w:eastAsia="nl-NL"/>
            </w:rPr>
          </w:pPr>
          <w:hyperlink w:anchor="_Toc144115382" w:history="1">
            <w:r w:rsidRPr="00437914">
              <w:rPr>
                <w:rStyle w:val="Hyperlink"/>
                <w:noProof/>
              </w:rPr>
              <w:t>Het doel van het project</w:t>
            </w:r>
            <w:r>
              <w:rPr>
                <w:noProof/>
                <w:webHidden/>
              </w:rPr>
              <w:tab/>
            </w:r>
            <w:r>
              <w:rPr>
                <w:noProof/>
                <w:webHidden/>
              </w:rPr>
              <w:fldChar w:fldCharType="begin"/>
            </w:r>
            <w:r>
              <w:rPr>
                <w:noProof/>
                <w:webHidden/>
              </w:rPr>
              <w:instrText xml:space="preserve"> PAGEREF _Toc144115382 \h </w:instrText>
            </w:r>
            <w:r>
              <w:rPr>
                <w:noProof/>
                <w:webHidden/>
              </w:rPr>
            </w:r>
            <w:r>
              <w:rPr>
                <w:noProof/>
                <w:webHidden/>
              </w:rPr>
              <w:fldChar w:fldCharType="separate"/>
            </w:r>
            <w:r>
              <w:rPr>
                <w:noProof/>
                <w:webHidden/>
              </w:rPr>
              <w:t>2</w:t>
            </w:r>
            <w:r>
              <w:rPr>
                <w:noProof/>
                <w:webHidden/>
              </w:rPr>
              <w:fldChar w:fldCharType="end"/>
            </w:r>
          </w:hyperlink>
        </w:p>
        <w:p w:rsidR="002219A8" w:rsidRDefault="002219A8">
          <w:pPr>
            <w:pStyle w:val="Inhopg2"/>
            <w:tabs>
              <w:tab w:val="right" w:leader="dot" w:pos="10456"/>
            </w:tabs>
            <w:rPr>
              <w:rFonts w:eastAsiaTheme="minorEastAsia"/>
              <w:noProof/>
              <w:lang w:eastAsia="nl-NL"/>
            </w:rPr>
          </w:pPr>
          <w:hyperlink w:anchor="_Toc144115383" w:history="1">
            <w:r w:rsidRPr="00437914">
              <w:rPr>
                <w:rStyle w:val="Hyperlink"/>
                <w:b/>
                <w:noProof/>
              </w:rPr>
              <w:t>Werking</w:t>
            </w:r>
            <w:r>
              <w:rPr>
                <w:noProof/>
                <w:webHidden/>
              </w:rPr>
              <w:tab/>
            </w:r>
            <w:r>
              <w:rPr>
                <w:noProof/>
                <w:webHidden/>
              </w:rPr>
              <w:fldChar w:fldCharType="begin"/>
            </w:r>
            <w:r>
              <w:rPr>
                <w:noProof/>
                <w:webHidden/>
              </w:rPr>
              <w:instrText xml:space="preserve"> PAGEREF _Toc144115383 \h </w:instrText>
            </w:r>
            <w:r>
              <w:rPr>
                <w:noProof/>
                <w:webHidden/>
              </w:rPr>
            </w:r>
            <w:r>
              <w:rPr>
                <w:noProof/>
                <w:webHidden/>
              </w:rPr>
              <w:fldChar w:fldCharType="separate"/>
            </w:r>
            <w:r>
              <w:rPr>
                <w:noProof/>
                <w:webHidden/>
              </w:rPr>
              <w:t>3</w:t>
            </w:r>
            <w:r>
              <w:rPr>
                <w:noProof/>
                <w:webHidden/>
              </w:rPr>
              <w:fldChar w:fldCharType="end"/>
            </w:r>
          </w:hyperlink>
        </w:p>
        <w:p w:rsidR="002219A8" w:rsidRDefault="002219A8">
          <w:pPr>
            <w:pStyle w:val="Inhopg3"/>
            <w:tabs>
              <w:tab w:val="right" w:leader="dot" w:pos="10456"/>
            </w:tabs>
            <w:rPr>
              <w:rFonts w:eastAsiaTheme="minorEastAsia"/>
              <w:noProof/>
              <w:lang w:eastAsia="nl-NL"/>
            </w:rPr>
          </w:pPr>
          <w:hyperlink w:anchor="_Toc144115384" w:history="1">
            <w:r w:rsidRPr="00437914">
              <w:rPr>
                <w:rStyle w:val="Hyperlink"/>
                <w:rFonts w:ascii="Calibri-Bold" w:hAnsi="Calibri-Bold" w:cs="Calibri-Bold"/>
                <w:bCs/>
                <w:noProof/>
              </w:rPr>
              <w:t>Stap 1</w:t>
            </w:r>
            <w:r w:rsidRPr="00437914">
              <w:rPr>
                <w:rStyle w:val="Hyperlink"/>
                <w:noProof/>
              </w:rPr>
              <w:t>: Het extraheren van gegevens</w:t>
            </w:r>
            <w:r>
              <w:rPr>
                <w:noProof/>
                <w:webHidden/>
              </w:rPr>
              <w:tab/>
            </w:r>
            <w:r>
              <w:rPr>
                <w:noProof/>
                <w:webHidden/>
              </w:rPr>
              <w:fldChar w:fldCharType="begin"/>
            </w:r>
            <w:r>
              <w:rPr>
                <w:noProof/>
                <w:webHidden/>
              </w:rPr>
              <w:instrText xml:space="preserve"> PAGEREF _Toc144115384 \h </w:instrText>
            </w:r>
            <w:r>
              <w:rPr>
                <w:noProof/>
                <w:webHidden/>
              </w:rPr>
            </w:r>
            <w:r>
              <w:rPr>
                <w:noProof/>
                <w:webHidden/>
              </w:rPr>
              <w:fldChar w:fldCharType="separate"/>
            </w:r>
            <w:r>
              <w:rPr>
                <w:noProof/>
                <w:webHidden/>
              </w:rPr>
              <w:t>3</w:t>
            </w:r>
            <w:r>
              <w:rPr>
                <w:noProof/>
                <w:webHidden/>
              </w:rPr>
              <w:fldChar w:fldCharType="end"/>
            </w:r>
          </w:hyperlink>
        </w:p>
        <w:p w:rsidR="002219A8" w:rsidRDefault="002219A8">
          <w:pPr>
            <w:pStyle w:val="Inhopg3"/>
            <w:tabs>
              <w:tab w:val="right" w:leader="dot" w:pos="10456"/>
            </w:tabs>
            <w:rPr>
              <w:rFonts w:eastAsiaTheme="minorEastAsia"/>
              <w:noProof/>
              <w:lang w:eastAsia="nl-NL"/>
            </w:rPr>
          </w:pPr>
          <w:hyperlink w:anchor="_Toc144115385" w:history="1">
            <w:r w:rsidRPr="00437914">
              <w:rPr>
                <w:rStyle w:val="Hyperlink"/>
                <w:rFonts w:ascii="Calibri-Bold" w:hAnsi="Calibri-Bold" w:cs="Calibri-Bold"/>
                <w:bCs/>
                <w:noProof/>
              </w:rPr>
              <w:t>Stap 2</w:t>
            </w:r>
            <w:r w:rsidRPr="00437914">
              <w:rPr>
                <w:rStyle w:val="Hyperlink"/>
                <w:noProof/>
              </w:rPr>
              <w:t>: Het invoegen en verwerken in een MSSQL-database.</w:t>
            </w:r>
            <w:r>
              <w:rPr>
                <w:noProof/>
                <w:webHidden/>
              </w:rPr>
              <w:tab/>
            </w:r>
            <w:r>
              <w:rPr>
                <w:noProof/>
                <w:webHidden/>
              </w:rPr>
              <w:fldChar w:fldCharType="begin"/>
            </w:r>
            <w:r>
              <w:rPr>
                <w:noProof/>
                <w:webHidden/>
              </w:rPr>
              <w:instrText xml:space="preserve"> PAGEREF _Toc144115385 \h </w:instrText>
            </w:r>
            <w:r>
              <w:rPr>
                <w:noProof/>
                <w:webHidden/>
              </w:rPr>
            </w:r>
            <w:r>
              <w:rPr>
                <w:noProof/>
                <w:webHidden/>
              </w:rPr>
              <w:fldChar w:fldCharType="separate"/>
            </w:r>
            <w:r>
              <w:rPr>
                <w:noProof/>
                <w:webHidden/>
              </w:rPr>
              <w:t>4</w:t>
            </w:r>
            <w:r>
              <w:rPr>
                <w:noProof/>
                <w:webHidden/>
              </w:rPr>
              <w:fldChar w:fldCharType="end"/>
            </w:r>
          </w:hyperlink>
        </w:p>
        <w:p w:rsidR="002219A8" w:rsidRDefault="002219A8">
          <w:pPr>
            <w:pStyle w:val="Inhopg3"/>
            <w:tabs>
              <w:tab w:val="right" w:leader="dot" w:pos="10456"/>
            </w:tabs>
            <w:rPr>
              <w:rFonts w:eastAsiaTheme="minorEastAsia"/>
              <w:noProof/>
              <w:lang w:eastAsia="nl-NL"/>
            </w:rPr>
          </w:pPr>
          <w:hyperlink w:anchor="_Toc144115386" w:history="1">
            <w:r w:rsidRPr="00437914">
              <w:rPr>
                <w:rStyle w:val="Hyperlink"/>
                <w:noProof/>
              </w:rPr>
              <w:t>Stap 3: Het plaatsen van de informatie in een rapport</w:t>
            </w:r>
            <w:r>
              <w:rPr>
                <w:noProof/>
                <w:webHidden/>
              </w:rPr>
              <w:tab/>
            </w:r>
            <w:r>
              <w:rPr>
                <w:noProof/>
                <w:webHidden/>
              </w:rPr>
              <w:fldChar w:fldCharType="begin"/>
            </w:r>
            <w:r>
              <w:rPr>
                <w:noProof/>
                <w:webHidden/>
              </w:rPr>
              <w:instrText xml:space="preserve"> PAGEREF _Toc144115386 \h </w:instrText>
            </w:r>
            <w:r>
              <w:rPr>
                <w:noProof/>
                <w:webHidden/>
              </w:rPr>
            </w:r>
            <w:r>
              <w:rPr>
                <w:noProof/>
                <w:webHidden/>
              </w:rPr>
              <w:fldChar w:fldCharType="separate"/>
            </w:r>
            <w:r>
              <w:rPr>
                <w:noProof/>
                <w:webHidden/>
              </w:rPr>
              <w:t>4</w:t>
            </w:r>
            <w:r>
              <w:rPr>
                <w:noProof/>
                <w:webHidden/>
              </w:rPr>
              <w:fldChar w:fldCharType="end"/>
            </w:r>
          </w:hyperlink>
        </w:p>
        <w:p w:rsidR="002219A8" w:rsidRDefault="002219A8">
          <w:pPr>
            <w:pStyle w:val="Inhopg3"/>
            <w:tabs>
              <w:tab w:val="right" w:leader="dot" w:pos="10456"/>
            </w:tabs>
            <w:rPr>
              <w:rFonts w:eastAsiaTheme="minorEastAsia"/>
              <w:noProof/>
              <w:lang w:eastAsia="nl-NL"/>
            </w:rPr>
          </w:pPr>
          <w:hyperlink w:anchor="_Toc144115387" w:history="1">
            <w:r w:rsidRPr="00437914">
              <w:rPr>
                <w:rStyle w:val="Hyperlink"/>
                <w:rFonts w:cstheme="minorHAnsi"/>
                <w:noProof/>
              </w:rPr>
              <w:t>Werking Python-code voor het filteren van gegevens uit de datalayer (returnReportData)</w:t>
            </w:r>
            <w:r>
              <w:rPr>
                <w:noProof/>
                <w:webHidden/>
              </w:rPr>
              <w:tab/>
            </w:r>
            <w:r>
              <w:rPr>
                <w:noProof/>
                <w:webHidden/>
              </w:rPr>
              <w:fldChar w:fldCharType="begin"/>
            </w:r>
            <w:r>
              <w:rPr>
                <w:noProof/>
                <w:webHidden/>
              </w:rPr>
              <w:instrText xml:space="preserve"> PAGEREF _Toc144115387 \h </w:instrText>
            </w:r>
            <w:r>
              <w:rPr>
                <w:noProof/>
                <w:webHidden/>
              </w:rPr>
            </w:r>
            <w:r>
              <w:rPr>
                <w:noProof/>
                <w:webHidden/>
              </w:rPr>
              <w:fldChar w:fldCharType="separate"/>
            </w:r>
            <w:r>
              <w:rPr>
                <w:noProof/>
                <w:webHidden/>
              </w:rPr>
              <w:t>5</w:t>
            </w:r>
            <w:r>
              <w:rPr>
                <w:noProof/>
                <w:webHidden/>
              </w:rPr>
              <w:fldChar w:fldCharType="end"/>
            </w:r>
          </w:hyperlink>
        </w:p>
        <w:p w:rsidR="002A57DF" w:rsidRDefault="002A57DF" w:rsidP="002A57DF">
          <w:r>
            <w:rPr>
              <w:b/>
              <w:bCs/>
            </w:rPr>
            <w:fldChar w:fldCharType="end"/>
          </w:r>
        </w:p>
      </w:sdtContent>
    </w:sdt>
    <w:p w:rsidR="002A57DF" w:rsidRDefault="002A57DF" w:rsidP="002A57DF">
      <w:pPr>
        <w:rPr>
          <w:rFonts w:asciiTheme="majorHAnsi" w:eastAsiaTheme="majorEastAsia" w:hAnsiTheme="majorHAnsi" w:cstheme="majorBidi"/>
          <w:b/>
          <w:color w:val="2E74B5" w:themeColor="accent1" w:themeShade="BF"/>
          <w:sz w:val="32"/>
          <w:szCs w:val="32"/>
        </w:rPr>
      </w:pPr>
      <w:r>
        <w:rPr>
          <w:b/>
        </w:rPr>
        <w:br w:type="page"/>
      </w:r>
    </w:p>
    <w:p w:rsidR="002A57DF" w:rsidRPr="005D197F" w:rsidRDefault="002A57DF" w:rsidP="002A57DF">
      <w:pPr>
        <w:pStyle w:val="Kop1"/>
        <w:rPr>
          <w:b/>
        </w:rPr>
      </w:pPr>
      <w:bookmarkStart w:id="0" w:name="_Toc144115381"/>
      <w:r w:rsidRPr="005D197F">
        <w:rPr>
          <w:b/>
        </w:rPr>
        <w:lastRenderedPageBreak/>
        <w:t>Beschrijving BITT</w:t>
      </w:r>
      <w:bookmarkEnd w:id="0"/>
    </w:p>
    <w:p w:rsidR="002A57DF" w:rsidRDefault="002A57DF" w:rsidP="002A57DF">
      <w:pPr>
        <w:autoSpaceDE w:val="0"/>
        <w:autoSpaceDN w:val="0"/>
        <w:adjustRightInd w:val="0"/>
        <w:spacing w:after="0" w:line="240" w:lineRule="auto"/>
        <w:rPr>
          <w:rFonts w:ascii="Calibri" w:hAnsi="Calibri" w:cs="Calibri"/>
          <w:color w:val="000000"/>
        </w:rPr>
      </w:pPr>
      <w:r w:rsidRPr="006A6B5A">
        <w:rPr>
          <w:rFonts w:ascii="Calibri" w:hAnsi="Calibri" w:cs="Calibri"/>
          <w:color w:val="000000"/>
        </w:rPr>
        <w:t xml:space="preserve">Het BITT-project is gericht op het vinden van </w:t>
      </w:r>
      <w:r w:rsidR="00F579C4">
        <w:rPr>
          <w:rFonts w:ascii="Calibri" w:hAnsi="Calibri" w:cs="Calibri"/>
          <w:color w:val="000000"/>
        </w:rPr>
        <w:t>rapport</w:t>
      </w:r>
      <w:r>
        <w:rPr>
          <w:rFonts w:ascii="Calibri" w:hAnsi="Calibri" w:cs="Calibri"/>
          <w:color w:val="000000"/>
        </w:rPr>
        <w:t>-</w:t>
      </w:r>
      <w:r w:rsidR="00F579C4">
        <w:rPr>
          <w:rFonts w:ascii="Calibri" w:hAnsi="Calibri" w:cs="Calibri"/>
          <w:color w:val="000000"/>
        </w:rPr>
        <w:t>source</w:t>
      </w:r>
      <w:r>
        <w:rPr>
          <w:rFonts w:ascii="Calibri" w:hAnsi="Calibri" w:cs="Calibri"/>
          <w:color w:val="000000"/>
        </w:rPr>
        <w:t xml:space="preserve">bestanden binnen EPZ-servers. </w:t>
      </w:r>
      <w:r w:rsidRPr="006A6B5A">
        <w:rPr>
          <w:rFonts w:ascii="Calibri" w:hAnsi="Calibri" w:cs="Calibri"/>
          <w:color w:val="000000"/>
        </w:rPr>
        <w:t>Deze bestanden worden geanalyseerd met behulp van Python om</w:t>
      </w:r>
      <w:r>
        <w:rPr>
          <w:rFonts w:ascii="Calibri" w:hAnsi="Calibri" w:cs="Calibri"/>
          <w:color w:val="000000"/>
        </w:rPr>
        <w:t xml:space="preserve"> daar</w:t>
      </w:r>
      <w:r w:rsidRPr="006A6B5A">
        <w:rPr>
          <w:rFonts w:ascii="Calibri" w:hAnsi="Calibri" w:cs="Calibri"/>
          <w:color w:val="000000"/>
        </w:rPr>
        <w:t xml:space="preserve"> bepaalde informatie uit te halen. Vervolgens worden deze gegevens opgeslagen in een Microsoft SQL Server database. </w:t>
      </w:r>
    </w:p>
    <w:p w:rsidR="002A57DF" w:rsidRDefault="002A57DF" w:rsidP="002A57DF">
      <w:pPr>
        <w:autoSpaceDE w:val="0"/>
        <w:autoSpaceDN w:val="0"/>
        <w:adjustRightInd w:val="0"/>
        <w:spacing w:after="0" w:line="240" w:lineRule="auto"/>
        <w:rPr>
          <w:rFonts w:ascii="Calibri" w:hAnsi="Calibri" w:cs="Calibri"/>
          <w:color w:val="000000"/>
        </w:rPr>
      </w:pPr>
    </w:p>
    <w:p w:rsidR="002A57DF" w:rsidRDefault="002A57DF" w:rsidP="002A57DF">
      <w:pPr>
        <w:pStyle w:val="Kop2"/>
      </w:pPr>
      <w:bookmarkStart w:id="1" w:name="_Toc144115382"/>
      <w:r>
        <w:t>Het doel van het project</w:t>
      </w:r>
      <w:bookmarkEnd w:id="1"/>
    </w:p>
    <w:p w:rsidR="002A57DF" w:rsidRPr="00BE5089" w:rsidRDefault="002A57DF" w:rsidP="002A57DF">
      <w:pPr>
        <w:autoSpaceDE w:val="0"/>
        <w:autoSpaceDN w:val="0"/>
        <w:adjustRightInd w:val="0"/>
        <w:spacing w:after="0" w:line="240" w:lineRule="auto"/>
        <w:rPr>
          <w:rFonts w:ascii="Calibri" w:hAnsi="Calibri" w:cs="Calibri"/>
          <w:color w:val="000000"/>
        </w:rPr>
      </w:pPr>
      <w:r w:rsidRPr="006A6B5A">
        <w:rPr>
          <w:rFonts w:ascii="Calibri" w:hAnsi="Calibri" w:cs="Calibri"/>
          <w:color w:val="000000"/>
        </w:rPr>
        <w:t xml:space="preserve">Het doel van het project is </w:t>
      </w:r>
      <w:r>
        <w:rPr>
          <w:rFonts w:ascii="Calibri" w:hAnsi="Calibri" w:cs="Calibri"/>
          <w:color w:val="000000"/>
        </w:rPr>
        <w:t xml:space="preserve">om een rapport te creëren waarin we kunnen zien wat de </w:t>
      </w:r>
      <w:r w:rsidR="00F579C4">
        <w:rPr>
          <w:rFonts w:ascii="Calibri" w:hAnsi="Calibri" w:cs="Calibri"/>
          <w:color w:val="000000"/>
        </w:rPr>
        <w:t>wat de locatie</w:t>
      </w:r>
      <w:r>
        <w:rPr>
          <w:rFonts w:ascii="Calibri" w:hAnsi="Calibri" w:cs="Calibri"/>
          <w:color w:val="000000"/>
        </w:rPr>
        <w:t xml:space="preserve"> is van </w:t>
      </w:r>
      <w:r w:rsidR="004E0D08">
        <w:rPr>
          <w:rFonts w:ascii="Calibri" w:hAnsi="Calibri" w:cs="Calibri"/>
          <w:color w:val="000000"/>
        </w:rPr>
        <w:t>de</w:t>
      </w:r>
      <w:r>
        <w:rPr>
          <w:rFonts w:ascii="Calibri" w:hAnsi="Calibri" w:cs="Calibri"/>
          <w:color w:val="000000"/>
        </w:rPr>
        <w:t xml:space="preserve"> rapport</w:t>
      </w:r>
      <w:r w:rsidR="004E0D08">
        <w:rPr>
          <w:rFonts w:ascii="Calibri" w:hAnsi="Calibri" w:cs="Calibri"/>
          <w:color w:val="000000"/>
        </w:rPr>
        <w:t>en binnen EPZ</w:t>
      </w:r>
      <w:r w:rsidR="00F579C4">
        <w:rPr>
          <w:rFonts w:ascii="Calibri" w:hAnsi="Calibri" w:cs="Calibri"/>
          <w:color w:val="000000"/>
        </w:rPr>
        <w:t xml:space="preserve">, en wat de inhoud is van </w:t>
      </w:r>
      <w:r w:rsidR="004E0D08">
        <w:rPr>
          <w:rFonts w:ascii="Calibri" w:hAnsi="Calibri" w:cs="Calibri"/>
          <w:color w:val="000000"/>
        </w:rPr>
        <w:t>deze</w:t>
      </w:r>
      <w:r w:rsidR="00F579C4">
        <w:rPr>
          <w:rFonts w:ascii="Calibri" w:hAnsi="Calibri" w:cs="Calibri"/>
          <w:color w:val="000000"/>
        </w:rPr>
        <w:t xml:space="preserve"> rapport</w:t>
      </w:r>
      <w:r w:rsidR="004E0D08">
        <w:rPr>
          <w:rFonts w:ascii="Calibri" w:hAnsi="Calibri" w:cs="Calibri"/>
          <w:color w:val="000000"/>
        </w:rPr>
        <w:t>en</w:t>
      </w:r>
      <w:r>
        <w:rPr>
          <w:rFonts w:ascii="Calibri" w:hAnsi="Calibri" w:cs="Calibri"/>
          <w:color w:val="000000"/>
        </w:rPr>
        <w:t xml:space="preserve">. </w:t>
      </w:r>
      <w:r w:rsidR="00F579C4">
        <w:rPr>
          <w:rFonts w:ascii="Calibri" w:hAnsi="Calibri" w:cs="Calibri"/>
          <w:color w:val="000000"/>
        </w:rPr>
        <w:t>Door een p</w:t>
      </w:r>
      <w:r w:rsidR="004E0D08">
        <w:rPr>
          <w:rFonts w:ascii="Calibri" w:hAnsi="Calibri" w:cs="Calibri"/>
          <w:color w:val="000000"/>
        </w:rPr>
        <w:t xml:space="preserve">rogramma te maken wat elke dag uitgevoerd wordt, kunnen wijzigingen worden bijgehouden in de rapporten. </w:t>
      </w:r>
      <w:r>
        <w:rPr>
          <w:rFonts w:ascii="Calibri" w:hAnsi="Calibri" w:cs="Calibri"/>
          <w:color w:val="000000"/>
        </w:rPr>
        <w:t xml:space="preserve">Als er fouten ontstaan in een rapport, kunnen we zo kijken in welke query/query’s het probleem zich bevindt, zonder handmatig alle rapporten te </w:t>
      </w:r>
      <w:r w:rsidR="004E0D08">
        <w:rPr>
          <w:rFonts w:ascii="Calibri" w:hAnsi="Calibri" w:cs="Calibri"/>
          <w:color w:val="000000"/>
        </w:rPr>
        <w:t xml:space="preserve">hoeven </w:t>
      </w:r>
      <w:r>
        <w:rPr>
          <w:rFonts w:ascii="Calibri" w:hAnsi="Calibri" w:cs="Calibri"/>
          <w:color w:val="000000"/>
        </w:rPr>
        <w:t>doorzoeken.</w:t>
      </w:r>
      <w:r w:rsidRPr="00BE5089">
        <w:rPr>
          <w:rFonts w:ascii="Calibri" w:hAnsi="Calibri" w:cs="Calibri"/>
          <w:color w:val="000000"/>
        </w:rPr>
        <w:t xml:space="preserve"> </w:t>
      </w:r>
      <w:r w:rsidR="004E0D08">
        <w:rPr>
          <w:rFonts w:ascii="Calibri" w:hAnsi="Calibri" w:cs="Calibri"/>
          <w:color w:val="000000"/>
        </w:rPr>
        <w:t>Door de inhoud van de rapporten op te halen, kan gekeken worden welke databases/servers betrokken zijn bij de werking van het rapport, en kunnen zo fouten geanalyseerd worden.</w:t>
      </w:r>
    </w:p>
    <w:p w:rsidR="002A57DF" w:rsidRDefault="002A57DF" w:rsidP="002A57DF">
      <w:pPr>
        <w:autoSpaceDE w:val="0"/>
        <w:autoSpaceDN w:val="0"/>
        <w:adjustRightInd w:val="0"/>
        <w:spacing w:after="0" w:line="240" w:lineRule="auto"/>
        <w:rPr>
          <w:rFonts w:ascii="Calibri" w:hAnsi="Calibri" w:cs="Calibri"/>
          <w:color w:val="000000"/>
        </w:rPr>
      </w:pPr>
    </w:p>
    <w:p w:rsidR="002A57DF" w:rsidRDefault="002A57DF" w:rsidP="002A57DF">
      <w:pPr>
        <w:autoSpaceDE w:val="0"/>
        <w:autoSpaceDN w:val="0"/>
        <w:adjustRightInd w:val="0"/>
        <w:spacing w:after="0" w:line="240" w:lineRule="auto"/>
        <w:rPr>
          <w:rFonts w:ascii="Calibri" w:hAnsi="Calibri" w:cs="Calibri"/>
          <w:color w:val="000000"/>
        </w:rPr>
      </w:pPr>
      <w:r w:rsidRPr="006A6B5A">
        <w:rPr>
          <w:rFonts w:ascii="Calibri" w:hAnsi="Calibri" w:cs="Calibri"/>
          <w:color w:val="000000"/>
        </w:rPr>
        <w:t xml:space="preserve">Het project is opgebouwd uit verschillende stappen, waaronder het zoeken naar </w:t>
      </w:r>
      <w:r w:rsidR="004E0D08">
        <w:rPr>
          <w:rFonts w:ascii="Calibri" w:hAnsi="Calibri" w:cs="Calibri"/>
          <w:color w:val="000000"/>
        </w:rPr>
        <w:t>de rapporten</w:t>
      </w:r>
      <w:r w:rsidRPr="006A6B5A">
        <w:rPr>
          <w:rFonts w:ascii="Calibri" w:hAnsi="Calibri" w:cs="Calibri"/>
          <w:color w:val="000000"/>
        </w:rPr>
        <w:t xml:space="preserve">, het extraheren van de informatie uit deze bestanden en het opslaan van deze informatie in </w:t>
      </w:r>
      <w:r>
        <w:rPr>
          <w:rFonts w:ascii="Calibri" w:hAnsi="Calibri" w:cs="Calibri"/>
          <w:color w:val="000000"/>
        </w:rPr>
        <w:t>een database</w:t>
      </w:r>
      <w:r w:rsidR="00066FE4">
        <w:rPr>
          <w:rFonts w:ascii="Calibri" w:hAnsi="Calibri" w:cs="Calibri"/>
          <w:color w:val="000000"/>
        </w:rPr>
        <w:t>, met als laatste het weergeven in een rapport</w:t>
      </w:r>
      <w:r>
        <w:rPr>
          <w:rFonts w:ascii="Calibri" w:hAnsi="Calibri" w:cs="Calibri"/>
          <w:color w:val="000000"/>
        </w:rPr>
        <w:t>. Deze stappen wo</w:t>
      </w:r>
      <w:r w:rsidR="00066FE4">
        <w:rPr>
          <w:rFonts w:ascii="Calibri" w:hAnsi="Calibri" w:cs="Calibri"/>
          <w:color w:val="000000"/>
        </w:rPr>
        <w:t>rden uitgevoerd door python scripts,</w:t>
      </w:r>
      <w:r>
        <w:rPr>
          <w:rFonts w:ascii="Calibri" w:hAnsi="Calibri" w:cs="Calibri"/>
          <w:color w:val="000000"/>
        </w:rPr>
        <w:t xml:space="preserve"> stored procedures in SQL Management Studio</w:t>
      </w:r>
      <w:r w:rsidR="00066FE4">
        <w:rPr>
          <w:rFonts w:ascii="Calibri" w:hAnsi="Calibri" w:cs="Calibri"/>
          <w:color w:val="000000"/>
        </w:rPr>
        <w:t xml:space="preserve"> en een rapport door middel van de Logi omgeving</w:t>
      </w:r>
      <w:r>
        <w:rPr>
          <w:rFonts w:ascii="Calibri" w:hAnsi="Calibri" w:cs="Calibri"/>
          <w:color w:val="000000"/>
        </w:rPr>
        <w:t>.</w:t>
      </w:r>
    </w:p>
    <w:p w:rsidR="002A57DF" w:rsidRDefault="002A57DF" w:rsidP="002A57DF">
      <w:pPr>
        <w:rPr>
          <w:rFonts w:ascii="Calibri" w:hAnsi="Calibri" w:cs="Calibri"/>
          <w:color w:val="000000"/>
        </w:rPr>
      </w:pPr>
      <w:r>
        <w:rPr>
          <w:rFonts w:ascii="Calibri" w:hAnsi="Calibri" w:cs="Calibri"/>
          <w:color w:val="000000"/>
        </w:rPr>
        <w:br w:type="page"/>
      </w:r>
    </w:p>
    <w:p w:rsidR="002A57DF" w:rsidRPr="005D197F" w:rsidRDefault="002A57DF" w:rsidP="002219A8">
      <w:pPr>
        <w:pStyle w:val="Kop1"/>
        <w:rPr>
          <w:b/>
        </w:rPr>
      </w:pPr>
      <w:bookmarkStart w:id="2" w:name="_Toc144115383"/>
      <w:r w:rsidRPr="005D197F">
        <w:rPr>
          <w:b/>
        </w:rPr>
        <w:lastRenderedPageBreak/>
        <w:t>Werking</w:t>
      </w:r>
      <w:bookmarkEnd w:id="2"/>
    </w:p>
    <w:p w:rsidR="002A57DF" w:rsidRDefault="002A57DF" w:rsidP="002219A8">
      <w:pPr>
        <w:pStyle w:val="Geenafstand"/>
      </w:pPr>
      <w:r w:rsidRPr="000E1EA7">
        <w:t xml:space="preserve">Om de </w:t>
      </w:r>
      <w:r w:rsidR="00066FE4">
        <w:t>rapporten te vin</w:t>
      </w:r>
      <w:r w:rsidRPr="000E1EA7">
        <w:t>d</w:t>
      </w:r>
      <w:r w:rsidR="00066FE4">
        <w:t>en</w:t>
      </w:r>
      <w:r w:rsidRPr="000E1EA7">
        <w:t xml:space="preserve">, worden er stappen uitgevoerd in zowel Python als SQL. </w:t>
      </w:r>
      <w:r w:rsidR="00666D03">
        <w:t>Daarom moet gezocht worden naar bestanden met een</w:t>
      </w:r>
      <w:r w:rsidRPr="000E1EA7">
        <w:t xml:space="preserve"> ".lgx"-formaat. Deze rapportbestanden bevatten alle gegevens die nodig zijn voor het </w:t>
      </w:r>
      <w:r>
        <w:t>traceren van de locatie van de databases en tabellen.</w:t>
      </w:r>
    </w:p>
    <w:p w:rsidR="002A57DF" w:rsidRDefault="002A57DF" w:rsidP="002219A8">
      <w:pPr>
        <w:pStyle w:val="Geenafstand"/>
      </w:pPr>
    </w:p>
    <w:p w:rsidR="002A57DF" w:rsidRPr="00815E20" w:rsidRDefault="002A57DF" w:rsidP="002219A8">
      <w:pPr>
        <w:pStyle w:val="Kop2"/>
        <w:rPr>
          <w:sz w:val="20"/>
        </w:rPr>
      </w:pPr>
      <w:bookmarkStart w:id="3" w:name="_Toc144115384"/>
      <w:r w:rsidRPr="00EF6FE3">
        <w:rPr>
          <w:rFonts w:ascii="Calibri-Bold" w:hAnsi="Calibri-Bold" w:cs="Calibri-Bold"/>
          <w:bCs/>
          <w:sz w:val="20"/>
        </w:rPr>
        <w:t>Stap 1</w:t>
      </w:r>
      <w:r w:rsidRPr="006A6B5A">
        <w:rPr>
          <w:sz w:val="20"/>
        </w:rPr>
        <w:t xml:space="preserve">: </w:t>
      </w:r>
      <w:r w:rsidRPr="006A6B5A">
        <w:rPr>
          <w:sz w:val="22"/>
        </w:rPr>
        <w:t>Het extraheren van gegevens</w:t>
      </w:r>
      <w:bookmarkEnd w:id="3"/>
    </w:p>
    <w:p w:rsidR="002A57DF" w:rsidRDefault="002A57DF" w:rsidP="002219A8">
      <w:pPr>
        <w:pStyle w:val="Geenafstand"/>
      </w:pPr>
      <w:r>
        <w:t>De rapporten bevinden zich in een standaardopbouw van mappen op een server:</w:t>
      </w:r>
    </w:p>
    <w:p w:rsidR="002A57DF" w:rsidRDefault="002A57DF" w:rsidP="002219A8">
      <w:pPr>
        <w:pStyle w:val="Geenafstand"/>
        <w:numPr>
          <w:ilvl w:val="0"/>
          <w:numId w:val="6"/>
        </w:numPr>
      </w:pPr>
      <w:r>
        <w:t>Hoofdmap (root/file_root): Dit is de bovenliggende map of de hoofdmap van het bestandssysteem. Het kan worden beschouwd als de startlocatie voor het programma.</w:t>
      </w:r>
    </w:p>
    <w:p w:rsidR="002A57DF" w:rsidRDefault="002A57DF" w:rsidP="002219A8">
      <w:pPr>
        <w:pStyle w:val="Geenafstand"/>
        <w:numPr>
          <w:ilvl w:val="0"/>
          <w:numId w:val="6"/>
        </w:numPr>
      </w:pPr>
      <w:r>
        <w:t xml:space="preserve">Domein A, B, C: Dit zijn submappen binnen de hoofdmap. Elke submap vertegenwoordigt een specifiek domein of een functioneel gebied. </w:t>
      </w:r>
      <w:r w:rsidR="00666D03">
        <w:t>Voorbeelden hiervan zijn</w:t>
      </w:r>
      <w:r>
        <w:t xml:space="preserve"> </w:t>
      </w:r>
      <w:r w:rsidR="00666D03">
        <w:t>Inkoop, Workmanagement.</w:t>
      </w:r>
    </w:p>
    <w:p w:rsidR="002A57DF" w:rsidRDefault="002A57DF" w:rsidP="002219A8">
      <w:pPr>
        <w:pStyle w:val="Geenafstand"/>
        <w:numPr>
          <w:ilvl w:val="0"/>
          <w:numId w:val="6"/>
        </w:numPr>
      </w:pPr>
      <w:r>
        <w:t xml:space="preserve">Specifieke mapstructuur: Binnen elke domeinsubmap is er een specifieke mapstructuur aanwezig. Binnen deze mapstructuur bevinden zich altijd de rapporten. In dit programma is de specifieke mapstructuur als volgt: </w:t>
      </w:r>
      <w:r w:rsidRPr="009E36D6">
        <w:t>"_Definitions\\_Reports"</w:t>
      </w:r>
    </w:p>
    <w:p w:rsidR="002A57DF" w:rsidRDefault="002A57DF" w:rsidP="002219A8">
      <w:pPr>
        <w:pStyle w:val="Geenafstand"/>
        <w:numPr>
          <w:ilvl w:val="0"/>
          <w:numId w:val="6"/>
        </w:numPr>
      </w:pPr>
      <w:r>
        <w:t>Rapport: Dit zijn de daadwerkelijke bestanden die binnen het domein worden geplaatst. Dit zijn de .lgx-bestanden waaruit gegevens worden geëxtraheerd en verwerkt.</w:t>
      </w:r>
    </w:p>
    <w:p w:rsidR="002A57DF" w:rsidRDefault="002A57DF" w:rsidP="002219A8">
      <w:pPr>
        <w:pStyle w:val="Geenafstand"/>
      </w:pPr>
    </w:p>
    <w:p w:rsidR="002A57DF" w:rsidRDefault="002A57DF" w:rsidP="002219A8">
      <w:pPr>
        <w:pStyle w:val="Geenafstand"/>
      </w:pPr>
      <w:r>
        <w:t xml:space="preserve">Het schema geeft dus een gestructureerde manier weer om rapportbestanden te organiseren op basis van domeinen en specifieke mapstructuren. Door deze structuur te volgen, kunnen rapporten gemakkelijk worden gelokaliseerd en geïdentificeerd op basis van hun locatie in het bestandssysteem. </w:t>
      </w:r>
    </w:p>
    <w:p w:rsidR="002A57DF" w:rsidRDefault="002A57DF" w:rsidP="002219A8">
      <w:pPr>
        <w:pStyle w:val="Geenafstand"/>
      </w:pPr>
    </w:p>
    <w:p w:rsidR="002A57DF" w:rsidRDefault="002A57DF" w:rsidP="002219A8">
      <w:pPr>
        <w:pStyle w:val="Geenafstand"/>
      </w:pPr>
      <w:r>
        <w:rPr>
          <w:noProof/>
          <w:lang w:eastAsia="nl-NL"/>
        </w:rPr>
        <w:drawing>
          <wp:inline distT="0" distB="0" distL="0" distR="0" wp14:anchorId="60BCAE32" wp14:editId="4173A442">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t xml:space="preserve"> </w:t>
      </w:r>
    </w:p>
    <w:p w:rsidR="002A57DF" w:rsidRPr="006A6B5A" w:rsidRDefault="002A57DF" w:rsidP="002219A8">
      <w:pPr>
        <w:pStyle w:val="Geenafstand"/>
      </w:pPr>
    </w:p>
    <w:p w:rsidR="002A57DF" w:rsidRDefault="002A57DF" w:rsidP="002219A8">
      <w:pPr>
        <w:pStyle w:val="Geenafstand"/>
      </w:pPr>
    </w:p>
    <w:p w:rsidR="002A57DF" w:rsidRDefault="002A57DF" w:rsidP="002219A8">
      <w:pPr>
        <w:pStyle w:val="Geenafstand"/>
      </w:pPr>
      <w:r>
        <w:t xml:space="preserve">De informatie die opgehaald moet worden, bevindt zich in rapporten met een XML-structuur. </w:t>
      </w:r>
    </w:p>
    <w:p w:rsidR="002A57DF" w:rsidRDefault="002A57DF" w:rsidP="002219A8">
      <w:pPr>
        <w:pStyle w:val="Geenafstand"/>
      </w:pPr>
      <w:r>
        <w:t xml:space="preserve">De XML-structuur in een rapport volgt de regels van XML (eXtensible Markup Language). XML is een opmaaktaal die wordt gebruikt om gegevens te structureren en te beschrijven, en bestaat uit verschillende elementen. Elk element heeft een tag (naam) en kan inhoud bevatten. De tags worden gebruikt om de elementen te categoriseren. </w:t>
      </w:r>
    </w:p>
    <w:p w:rsidR="002A57DF" w:rsidRDefault="002A57DF" w:rsidP="002219A8">
      <w:pPr>
        <w:pStyle w:val="Geenafstand"/>
      </w:pPr>
    </w:p>
    <w:p w:rsidR="002A57DF" w:rsidRDefault="002A57DF" w:rsidP="002219A8">
      <w:pPr>
        <w:pStyle w:val="Geenafstand"/>
      </w:pPr>
      <w:r>
        <w:t xml:space="preserve">Het belangrijkste element in de rapporten is de datalayer. In de datalayer bevindt zich de belangrijkste informatie over SQL-query’s en de query’s zelf. Deze SQL-query’s halen informatie op uit databases/servers, waarvan de locatie in beeld moet worden gebracht. </w:t>
      </w:r>
    </w:p>
    <w:p w:rsidR="002A57DF" w:rsidRDefault="002A57DF" w:rsidP="002219A8">
      <w:pPr>
        <w:pStyle w:val="Geenafstand"/>
      </w:pPr>
    </w:p>
    <w:p w:rsidR="00344393" w:rsidRDefault="00344393" w:rsidP="002219A8">
      <w:pPr>
        <w:pStyle w:val="Geenafstand"/>
      </w:pPr>
    </w:p>
    <w:p w:rsidR="00344393" w:rsidRDefault="00344393" w:rsidP="002219A8">
      <w:pPr>
        <w:pStyle w:val="Geenafstand"/>
      </w:pPr>
    </w:p>
    <w:p w:rsidR="00344393" w:rsidRDefault="00344393" w:rsidP="002219A8">
      <w:pPr>
        <w:pStyle w:val="Geenafstand"/>
      </w:pPr>
    </w:p>
    <w:p w:rsidR="002A57DF" w:rsidRDefault="002A57DF" w:rsidP="002219A8">
      <w:pPr>
        <w:pStyle w:val="Geenafstand"/>
      </w:pPr>
      <w:r>
        <w:lastRenderedPageBreak/>
        <w:t>De datalayer bevat de volgende informatie:</w:t>
      </w:r>
    </w:p>
    <w:p w:rsidR="002A57DF" w:rsidRDefault="002A57DF" w:rsidP="002219A8">
      <w:pPr>
        <w:pStyle w:val="Geenafstand"/>
        <w:numPr>
          <w:ilvl w:val="0"/>
          <w:numId w:val="5"/>
        </w:numPr>
      </w:pPr>
      <w:r>
        <w:t>ID van de datalayer (DatalayerID): Dit is een unieke identificatiecode die aan elke datalayer wordt toegewezen. Het wordt gebruikt om de datalayer te identificeren en te onderscheiden van andere datalagen.</w:t>
      </w:r>
    </w:p>
    <w:p w:rsidR="002A57DF" w:rsidRPr="00344393" w:rsidRDefault="002A57DF" w:rsidP="002219A8">
      <w:pPr>
        <w:pStyle w:val="Geenafstand"/>
        <w:numPr>
          <w:ilvl w:val="0"/>
          <w:numId w:val="5"/>
        </w:numPr>
      </w:pPr>
      <w:r w:rsidRPr="00344393">
        <w:t xml:space="preserve">De </w:t>
      </w:r>
      <w:r w:rsidR="00344393">
        <w:t>connectie met de server</w:t>
      </w:r>
      <w:r w:rsidRPr="00344393">
        <w:t xml:space="preserve"> waar de query op wordt uitgevoerd (Connecti</w:t>
      </w:r>
      <w:r w:rsidR="00344393">
        <w:t>onID)</w:t>
      </w:r>
    </w:p>
    <w:p w:rsidR="002A57DF" w:rsidRDefault="002A57DF" w:rsidP="002219A8">
      <w:pPr>
        <w:pStyle w:val="Geenafstand"/>
        <w:numPr>
          <w:ilvl w:val="0"/>
          <w:numId w:val="5"/>
        </w:numPr>
      </w:pPr>
      <w:r>
        <w:t>Query (Query): Dit is de SQL-query die wordt gebruikt om gegevens op te halen uit een bepaalde database. Het bevat instructies en voorwaarden om de gewenste gegevens te filteren en op te halen.</w:t>
      </w:r>
    </w:p>
    <w:p w:rsidR="002A57DF" w:rsidRDefault="002A57DF" w:rsidP="002219A8">
      <w:pPr>
        <w:pStyle w:val="Geenafstand"/>
        <w:numPr>
          <w:ilvl w:val="0"/>
          <w:numId w:val="5"/>
        </w:numPr>
      </w:pPr>
      <w:r>
        <w:t>Het object, de database waaruit informatie wordt opgehaald (Object): Dit verwijst naar het specifieke object (bijvoorbeeld een tabel of weergave) in de database waaruit de informatie wordt opgehaald, deze staat binnen de query.</w:t>
      </w:r>
    </w:p>
    <w:p w:rsidR="00977945" w:rsidRDefault="00977945" w:rsidP="002219A8">
      <w:pPr>
        <w:pStyle w:val="Geenafstand"/>
        <w:ind w:left="360"/>
      </w:pPr>
    </w:p>
    <w:p w:rsidR="002A57DF" w:rsidRDefault="00C041D6" w:rsidP="002219A8">
      <w:pPr>
        <w:pStyle w:val="Geenafstand"/>
      </w:pPr>
      <w:r>
        <w:t>De connectionID bevat indirect de volgende informatie:</w:t>
      </w:r>
    </w:p>
    <w:p w:rsidR="00C041D6" w:rsidRDefault="00C041D6" w:rsidP="002219A8">
      <w:pPr>
        <w:pStyle w:val="Geenafstand"/>
        <w:numPr>
          <w:ilvl w:val="0"/>
          <w:numId w:val="16"/>
        </w:numPr>
      </w:pPr>
      <w:r>
        <w:t>De database waarmee een verbinding wordt gemaakt, zodat de query kan uitgevoerd worden.</w:t>
      </w:r>
    </w:p>
    <w:p w:rsidR="00C041D6" w:rsidRDefault="00C041D6" w:rsidP="002219A8">
      <w:pPr>
        <w:pStyle w:val="Geenafstand"/>
      </w:pPr>
      <w:r>
        <w:t>De informatie over deze database bevindt zich in de “Settings”-bestanden. In deze bestanden wordt ingesteld wat de ID is van verschill</w:t>
      </w:r>
      <w:r w:rsidR="00443A5F">
        <w:t>ende tabellen.</w:t>
      </w:r>
      <w:r w:rsidR="00977945">
        <w:t xml:space="preserve"> Om de informatie op te halen uit de Settings-bestanden, is er een functie in python “returnSettingsData.py”</w:t>
      </w:r>
    </w:p>
    <w:p w:rsidR="00C041D6" w:rsidRDefault="00C041D6" w:rsidP="002219A8">
      <w:pPr>
        <w:pStyle w:val="Geenafstand"/>
      </w:pPr>
    </w:p>
    <w:p w:rsidR="002A57DF" w:rsidRDefault="002A57DF" w:rsidP="002219A8">
      <w:pPr>
        <w:pStyle w:val="Geenafstand"/>
      </w:pPr>
      <w:r>
        <w:t>Door middel van python worden deze rapporten vanuit de hoofdmap gelokaliseerd, waarna de gegevens eruit opgehaald worden en in een SQL-tabel geplaatst worden.</w:t>
      </w:r>
    </w:p>
    <w:p w:rsidR="002A57DF" w:rsidRDefault="002A57DF" w:rsidP="002219A8">
      <w:pPr>
        <w:pStyle w:val="Geenafstand"/>
      </w:pPr>
    </w:p>
    <w:p w:rsidR="002A57DF" w:rsidRPr="006A6B5A" w:rsidRDefault="002A57DF" w:rsidP="002219A8">
      <w:pPr>
        <w:pStyle w:val="Geenafstand"/>
        <w:rPr>
          <w:rFonts w:asciiTheme="majorHAnsi" w:hAnsiTheme="majorHAnsi" w:cstheme="majorBidi"/>
          <w:color w:val="2E74B5" w:themeColor="accent1" w:themeShade="BF"/>
        </w:rPr>
      </w:pPr>
      <w:r>
        <w:t>De volgende Python-functies zijn aanwezig (</w:t>
      </w:r>
      <w:r w:rsidR="00EB674A">
        <w:t>zie commentaar in python-bestanden</w:t>
      </w:r>
      <w:r>
        <w:t>):</w:t>
      </w:r>
    </w:p>
    <w:p w:rsidR="002A57DF" w:rsidRDefault="002A57DF" w:rsidP="002219A8">
      <w:pPr>
        <w:pStyle w:val="Lijstalinea"/>
        <w:numPr>
          <w:ilvl w:val="0"/>
          <w:numId w:val="2"/>
        </w:numPr>
        <w:autoSpaceDE w:val="0"/>
        <w:autoSpaceDN w:val="0"/>
        <w:adjustRightInd w:val="0"/>
        <w:spacing w:after="0" w:line="240" w:lineRule="auto"/>
        <w:rPr>
          <w:rFonts w:ascii="Calibri" w:hAnsi="Calibri" w:cs="Calibri"/>
          <w:color w:val="000000"/>
        </w:rPr>
      </w:pPr>
      <w:r w:rsidRPr="000901FC">
        <w:rPr>
          <w:rFonts w:ascii="Calibri" w:hAnsi="Calibri" w:cs="Calibri"/>
          <w:color w:val="000000"/>
        </w:rPr>
        <w:t>Een functi</w:t>
      </w:r>
      <w:r>
        <w:rPr>
          <w:rFonts w:ascii="Calibri" w:hAnsi="Calibri" w:cs="Calibri"/>
          <w:color w:val="000000"/>
        </w:rPr>
        <w:t xml:space="preserve">e voor het lokaliseren van </w:t>
      </w:r>
      <w:r w:rsidR="00977945">
        <w:rPr>
          <w:rFonts w:ascii="Calibri" w:hAnsi="Calibri" w:cs="Calibri"/>
          <w:color w:val="000000"/>
        </w:rPr>
        <w:t>rapport-sourcebestanden</w:t>
      </w:r>
      <w:r>
        <w:rPr>
          <w:rFonts w:ascii="Calibri" w:hAnsi="Calibri" w:cs="Calibri"/>
          <w:color w:val="000000"/>
        </w:rPr>
        <w:t xml:space="preserve"> binnen een bepaald domein.</w:t>
      </w:r>
      <w:r w:rsidR="00C625DF">
        <w:rPr>
          <w:rFonts w:ascii="Calibri" w:hAnsi="Calibri" w:cs="Calibri"/>
          <w:color w:val="000000"/>
        </w:rPr>
        <w:t xml:space="preserve"> (locateReports)</w:t>
      </w:r>
    </w:p>
    <w:p w:rsidR="00977945" w:rsidRDefault="00977945" w:rsidP="002219A8">
      <w:pPr>
        <w:pStyle w:val="Lijstaline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Een functie voor het halen van connectie-informatie uit “Settings.lgx” bestanden</w:t>
      </w:r>
      <w:r w:rsidR="00C625DF">
        <w:rPr>
          <w:rFonts w:ascii="Calibri" w:hAnsi="Calibri" w:cs="Calibri"/>
          <w:color w:val="000000"/>
        </w:rPr>
        <w:t xml:space="preserve"> (returnSettingsData)</w:t>
      </w:r>
    </w:p>
    <w:p w:rsidR="00977945" w:rsidRPr="00977945" w:rsidRDefault="002A57DF" w:rsidP="002219A8">
      <w:pPr>
        <w:pStyle w:val="Lijstaline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Een functie voor het</w:t>
      </w:r>
      <w:r w:rsidRPr="000901FC">
        <w:rPr>
          <w:rFonts w:ascii="Calibri" w:hAnsi="Calibri" w:cs="Calibri"/>
          <w:color w:val="000000"/>
        </w:rPr>
        <w:t xml:space="preserve"> extraheren van gegevens en SQL-query's uit de</w:t>
      </w:r>
      <w:r>
        <w:rPr>
          <w:rFonts w:ascii="Calibri" w:hAnsi="Calibri" w:cs="Calibri"/>
          <w:color w:val="000000"/>
        </w:rPr>
        <w:t xml:space="preserve"> datalayer in de</w:t>
      </w:r>
      <w:r w:rsidRPr="000901FC">
        <w:rPr>
          <w:rFonts w:ascii="Calibri" w:hAnsi="Calibri" w:cs="Calibri"/>
          <w:color w:val="000000"/>
        </w:rPr>
        <w:t xml:space="preserve"> bestanden</w:t>
      </w:r>
      <w:r w:rsidR="00C625DF">
        <w:rPr>
          <w:rFonts w:ascii="Calibri" w:hAnsi="Calibri" w:cs="Calibri"/>
          <w:color w:val="000000"/>
        </w:rPr>
        <w:t xml:space="preserve"> </w:t>
      </w:r>
      <w:r w:rsidR="002219A8">
        <w:rPr>
          <w:rFonts w:ascii="Calibri" w:hAnsi="Calibri" w:cs="Calibri"/>
          <w:color w:val="000000"/>
        </w:rPr>
        <w:t>(returnReportData)</w:t>
      </w:r>
    </w:p>
    <w:p w:rsidR="002A57DF" w:rsidRPr="000901FC" w:rsidRDefault="002A57DF" w:rsidP="002219A8">
      <w:pPr>
        <w:pStyle w:val="Lijstaline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Een functie voor het</w:t>
      </w:r>
      <w:r w:rsidRPr="000901FC">
        <w:rPr>
          <w:rFonts w:ascii="Calibri" w:hAnsi="Calibri" w:cs="Calibri"/>
          <w:color w:val="000000"/>
        </w:rPr>
        <w:t xml:space="preserve"> plaatsen van de</w:t>
      </w:r>
      <w:r>
        <w:rPr>
          <w:rFonts w:ascii="Calibri" w:hAnsi="Calibri" w:cs="Calibri"/>
          <w:color w:val="000000"/>
        </w:rPr>
        <w:t>ze</w:t>
      </w:r>
      <w:r w:rsidRPr="000901FC">
        <w:rPr>
          <w:rFonts w:ascii="Calibri" w:hAnsi="Calibri" w:cs="Calibri"/>
          <w:color w:val="000000"/>
        </w:rPr>
        <w:t xml:space="preserve"> gegevens in een</w:t>
      </w:r>
      <w:r>
        <w:rPr>
          <w:rFonts w:ascii="Calibri" w:hAnsi="Calibri" w:cs="Calibri"/>
          <w:color w:val="000000"/>
        </w:rPr>
        <w:t xml:space="preserve"> tijdelijke</w:t>
      </w:r>
      <w:r w:rsidRPr="000901FC">
        <w:rPr>
          <w:rFonts w:ascii="Calibri" w:hAnsi="Calibri" w:cs="Calibri"/>
          <w:color w:val="000000"/>
        </w:rPr>
        <w:t xml:space="preserve"> MSSQL-tabel</w:t>
      </w:r>
      <w:r w:rsidR="002219A8">
        <w:rPr>
          <w:rFonts w:ascii="Calibri" w:hAnsi="Calibri" w:cs="Calibri"/>
          <w:color w:val="000000"/>
        </w:rPr>
        <w:t xml:space="preserve"> (saveDataToTable)</w:t>
      </w:r>
    </w:p>
    <w:p w:rsidR="002A57DF" w:rsidRDefault="002A57DF" w:rsidP="002219A8">
      <w:pPr>
        <w:autoSpaceDE w:val="0"/>
        <w:autoSpaceDN w:val="0"/>
        <w:adjustRightInd w:val="0"/>
        <w:spacing w:after="0" w:line="240" w:lineRule="auto"/>
        <w:rPr>
          <w:rFonts w:ascii="Calibri" w:hAnsi="Calibri" w:cs="Calibri"/>
          <w:color w:val="000000"/>
        </w:rPr>
      </w:pPr>
    </w:p>
    <w:p w:rsidR="002A57DF" w:rsidRPr="000901FC" w:rsidRDefault="002A57DF" w:rsidP="002219A8">
      <w:pPr>
        <w:pStyle w:val="Kop2"/>
        <w:rPr>
          <w:sz w:val="22"/>
        </w:rPr>
      </w:pPr>
      <w:bookmarkStart w:id="4" w:name="_Toc144115385"/>
      <w:r w:rsidRPr="00EF6FE3">
        <w:rPr>
          <w:rFonts w:ascii="Calibri-Bold" w:hAnsi="Calibri-Bold" w:cs="Calibri-Bold"/>
          <w:bCs/>
          <w:sz w:val="22"/>
        </w:rPr>
        <w:t>Stap 2</w:t>
      </w:r>
      <w:r w:rsidRPr="000901FC">
        <w:rPr>
          <w:sz w:val="22"/>
        </w:rPr>
        <w:t>: Het invoegen en verwerken in een MSSQL-database.</w:t>
      </w:r>
      <w:bookmarkEnd w:id="4"/>
      <w:r w:rsidRPr="000901FC">
        <w:rPr>
          <w:sz w:val="22"/>
        </w:rPr>
        <w:t xml:space="preserve"> </w:t>
      </w:r>
    </w:p>
    <w:p w:rsidR="002A57DF" w:rsidRDefault="002A57DF" w:rsidP="002219A8">
      <w:pPr>
        <w:rPr>
          <w:rFonts w:ascii="Calibri" w:hAnsi="Calibri" w:cs="Calibri"/>
          <w:color w:val="000000"/>
        </w:rPr>
      </w:pPr>
      <w:r>
        <w:rPr>
          <w:rFonts w:ascii="Calibri" w:hAnsi="Calibri" w:cs="Calibri"/>
          <w:color w:val="000000"/>
        </w:rPr>
        <w:t>De informatie die met de python functies is opgehaald, wordt in een tijdelijke MSSQL-tabel (logi.temp_xml_data) geplaatst. Hierna gebeurt het volgende:</w:t>
      </w:r>
    </w:p>
    <w:p w:rsidR="002A57DF" w:rsidRPr="000901FC" w:rsidRDefault="002A57DF" w:rsidP="002219A8">
      <w:pPr>
        <w:pStyle w:val="Lijstalinea"/>
        <w:numPr>
          <w:ilvl w:val="0"/>
          <w:numId w:val="3"/>
        </w:numPr>
        <w:rPr>
          <w:rFonts w:ascii="Calibri" w:hAnsi="Calibri" w:cs="Calibri"/>
          <w:color w:val="000000"/>
        </w:rPr>
      </w:pPr>
      <w:r w:rsidRPr="000901FC">
        <w:rPr>
          <w:rFonts w:ascii="Calibri" w:hAnsi="Calibri" w:cs="Calibri"/>
          <w:color w:val="000000"/>
        </w:rPr>
        <w:t xml:space="preserve">Het </w:t>
      </w:r>
      <w:r w:rsidRPr="00EB674A">
        <w:rPr>
          <w:rFonts w:ascii="Calibri" w:hAnsi="Calibri" w:cs="Calibri"/>
          <w:color w:val="000000"/>
        </w:rPr>
        <w:t>object</w:t>
      </w:r>
      <w:r w:rsidR="00EB674A">
        <w:rPr>
          <w:rFonts w:ascii="Calibri" w:hAnsi="Calibri" w:cs="Calibri"/>
          <w:color w:val="000000"/>
        </w:rPr>
        <w:t xml:space="preserve"> die aangeroepen wordt in de query in een rapport</w:t>
      </w:r>
      <w:r w:rsidRPr="000901FC">
        <w:rPr>
          <w:rFonts w:ascii="Calibri" w:hAnsi="Calibri" w:cs="Calibri"/>
          <w:color w:val="000000"/>
        </w:rPr>
        <w:t xml:space="preserve"> wordt vergeleken met </w:t>
      </w:r>
      <w:r w:rsidR="00EB674A">
        <w:rPr>
          <w:rFonts w:ascii="Calibri" w:hAnsi="Calibri" w:cs="Calibri"/>
          <w:color w:val="000000"/>
        </w:rPr>
        <w:t>de informatie</w:t>
      </w:r>
      <w:r w:rsidRPr="000901FC">
        <w:rPr>
          <w:rFonts w:ascii="Calibri" w:hAnsi="Calibri" w:cs="Calibri"/>
          <w:color w:val="000000"/>
        </w:rPr>
        <w:t xml:space="preserve"> uit </w:t>
      </w:r>
      <w:r w:rsidRPr="000901FC">
        <w:rPr>
          <w:rFonts w:ascii="Consolas" w:hAnsi="Consolas" w:cs="Consolas"/>
          <w:sz w:val="19"/>
          <w:szCs w:val="19"/>
        </w:rPr>
        <w:t>[DWH.CDWH_FB]</w:t>
      </w:r>
      <w:r w:rsidRPr="000901FC">
        <w:rPr>
          <w:rFonts w:ascii="Consolas" w:hAnsi="Consolas" w:cs="Consolas"/>
          <w:color w:val="808080"/>
          <w:sz w:val="19"/>
          <w:szCs w:val="19"/>
        </w:rPr>
        <w:t>.</w:t>
      </w:r>
      <w:r w:rsidRPr="000901FC">
        <w:rPr>
          <w:rFonts w:ascii="Consolas" w:hAnsi="Consolas" w:cs="Consolas"/>
          <w:color w:val="008000"/>
          <w:sz w:val="19"/>
          <w:szCs w:val="19"/>
        </w:rPr>
        <w:t>INFORMATION_SCHEMA</w:t>
      </w:r>
      <w:r w:rsidRPr="000901FC">
        <w:rPr>
          <w:rFonts w:ascii="Consolas" w:hAnsi="Consolas" w:cs="Consolas"/>
          <w:color w:val="808080"/>
          <w:sz w:val="19"/>
          <w:szCs w:val="19"/>
        </w:rPr>
        <w:t>.</w:t>
      </w:r>
      <w:r w:rsidRPr="000901FC">
        <w:rPr>
          <w:rFonts w:ascii="Consolas" w:hAnsi="Consolas" w:cs="Consolas"/>
          <w:color w:val="008000"/>
          <w:sz w:val="19"/>
          <w:szCs w:val="19"/>
        </w:rPr>
        <w:t>COLUMNS</w:t>
      </w:r>
      <w:r w:rsidRPr="00FC4925">
        <w:rPr>
          <w:rFonts w:ascii="Calibri" w:hAnsi="Calibri" w:cs="Calibri"/>
          <w:color w:val="000000"/>
        </w:rPr>
        <w:t xml:space="preserve"> </w:t>
      </w:r>
      <w:r>
        <w:rPr>
          <w:rFonts w:ascii="Calibri" w:hAnsi="Calibri" w:cs="Calibri"/>
          <w:color w:val="000000"/>
        </w:rPr>
        <w:t>. D</w:t>
      </w:r>
      <w:r w:rsidRPr="000901FC">
        <w:rPr>
          <w:rFonts w:ascii="Calibri" w:hAnsi="Calibri" w:cs="Calibri"/>
          <w:color w:val="000000"/>
        </w:rPr>
        <w:t>i</w:t>
      </w:r>
      <w:r>
        <w:rPr>
          <w:rFonts w:ascii="Calibri" w:hAnsi="Calibri" w:cs="Calibri"/>
          <w:color w:val="000000"/>
        </w:rPr>
        <w:t>t is een tabel waarin zich alle relevante objecten bevinden. Als het object niet overeenkomt met de informatie uit deze tabel, kan het overgeslagen worden</w:t>
      </w:r>
    </w:p>
    <w:p w:rsidR="002A57DF" w:rsidRDefault="002A57DF" w:rsidP="002219A8">
      <w:pPr>
        <w:pStyle w:val="Lijstalinea"/>
        <w:numPr>
          <w:ilvl w:val="0"/>
          <w:numId w:val="3"/>
        </w:numPr>
        <w:rPr>
          <w:rFonts w:ascii="Calibri" w:hAnsi="Calibri" w:cs="Calibri"/>
          <w:color w:val="000000"/>
        </w:rPr>
      </w:pPr>
      <w:r>
        <w:rPr>
          <w:rFonts w:ascii="Calibri" w:hAnsi="Calibri" w:cs="Calibri"/>
          <w:color w:val="000000"/>
        </w:rPr>
        <w:t>De gegevens worden vergeleken met gegevens van eerdere runs</w:t>
      </w:r>
    </w:p>
    <w:p w:rsidR="002A57DF" w:rsidRDefault="002A57DF" w:rsidP="002219A8">
      <w:pPr>
        <w:pStyle w:val="Lijstalinea"/>
        <w:numPr>
          <w:ilvl w:val="1"/>
          <w:numId w:val="3"/>
        </w:numPr>
        <w:rPr>
          <w:rFonts w:ascii="Calibri" w:hAnsi="Calibri" w:cs="Calibri"/>
          <w:color w:val="000000"/>
        </w:rPr>
      </w:pPr>
      <w:r>
        <w:rPr>
          <w:rFonts w:ascii="Calibri" w:hAnsi="Calibri" w:cs="Calibri"/>
          <w:color w:val="000000"/>
        </w:rPr>
        <w:t>Er wordt vergeleken op basis van nieuwe gegevens</w:t>
      </w:r>
    </w:p>
    <w:p w:rsidR="002A57DF" w:rsidRDefault="002A57DF" w:rsidP="002219A8">
      <w:pPr>
        <w:pStyle w:val="Lijstalinea"/>
        <w:numPr>
          <w:ilvl w:val="1"/>
          <w:numId w:val="3"/>
        </w:numPr>
        <w:rPr>
          <w:rFonts w:ascii="Calibri" w:hAnsi="Calibri" w:cs="Calibri"/>
          <w:color w:val="000000"/>
        </w:rPr>
      </w:pPr>
      <w:r>
        <w:rPr>
          <w:rFonts w:ascii="Calibri" w:hAnsi="Calibri" w:cs="Calibri"/>
          <w:color w:val="000000"/>
        </w:rPr>
        <w:t>Er wordt vergeleken op basis van verwijderde gegevens</w:t>
      </w:r>
    </w:p>
    <w:p w:rsidR="002A57DF" w:rsidRDefault="002A57DF" w:rsidP="002219A8">
      <w:pPr>
        <w:pStyle w:val="Lijstalinea"/>
        <w:numPr>
          <w:ilvl w:val="1"/>
          <w:numId w:val="3"/>
        </w:numPr>
        <w:rPr>
          <w:rFonts w:ascii="Calibri" w:hAnsi="Calibri" w:cs="Calibri"/>
          <w:color w:val="000000"/>
        </w:rPr>
      </w:pPr>
      <w:r>
        <w:rPr>
          <w:rFonts w:ascii="Calibri" w:hAnsi="Calibri" w:cs="Calibri"/>
          <w:color w:val="000000"/>
        </w:rPr>
        <w:t>Er wordt vergeleken op basis van gewijzigde gegevens</w:t>
      </w:r>
    </w:p>
    <w:p w:rsidR="002A57DF" w:rsidRDefault="002A57DF" w:rsidP="002219A8">
      <w:pPr>
        <w:pStyle w:val="Lijstalinea"/>
        <w:rPr>
          <w:rFonts w:ascii="Calibri" w:hAnsi="Calibri" w:cs="Calibri"/>
          <w:color w:val="000000"/>
        </w:rPr>
      </w:pPr>
      <w:r>
        <w:rPr>
          <w:rFonts w:ascii="Calibri" w:hAnsi="Calibri" w:cs="Calibri"/>
          <w:color w:val="000000"/>
        </w:rPr>
        <w:t xml:space="preserve">De rijen worden </w:t>
      </w:r>
      <w:r w:rsidR="00F9742D">
        <w:rPr>
          <w:rFonts w:ascii="Calibri" w:hAnsi="Calibri" w:cs="Calibri"/>
          <w:color w:val="000000"/>
        </w:rPr>
        <w:t>gev</w:t>
      </w:r>
      <w:r>
        <w:rPr>
          <w:rFonts w:ascii="Calibri" w:hAnsi="Calibri" w:cs="Calibri"/>
          <w:color w:val="000000"/>
        </w:rPr>
        <w:t>lagd, zodat pr</w:t>
      </w:r>
      <w:r w:rsidR="00F9742D">
        <w:rPr>
          <w:rFonts w:ascii="Calibri" w:hAnsi="Calibri" w:cs="Calibri"/>
          <w:color w:val="000000"/>
        </w:rPr>
        <w:t>ecies gezien kan worden of</w:t>
      </w:r>
      <w:r>
        <w:rPr>
          <w:rFonts w:ascii="Calibri" w:hAnsi="Calibri" w:cs="Calibri"/>
          <w:color w:val="000000"/>
        </w:rPr>
        <w:t xml:space="preserve"> gegevens geldig zijn</w:t>
      </w:r>
      <w:r w:rsidR="00F9742D">
        <w:rPr>
          <w:rFonts w:ascii="Calibri" w:hAnsi="Calibri" w:cs="Calibri"/>
          <w:color w:val="000000"/>
        </w:rPr>
        <w:t>, en welke datum</w:t>
      </w:r>
      <w:r>
        <w:rPr>
          <w:rFonts w:ascii="Calibri" w:hAnsi="Calibri" w:cs="Calibri"/>
          <w:color w:val="000000"/>
        </w:rPr>
        <w:t>.</w:t>
      </w:r>
    </w:p>
    <w:p w:rsidR="002A57DF" w:rsidRDefault="00F9742D" w:rsidP="002219A8">
      <w:pPr>
        <w:pStyle w:val="Lijstalinea"/>
        <w:numPr>
          <w:ilvl w:val="0"/>
          <w:numId w:val="3"/>
        </w:numPr>
        <w:rPr>
          <w:rFonts w:ascii="Calibri" w:hAnsi="Calibri" w:cs="Calibri"/>
          <w:color w:val="000000"/>
        </w:rPr>
      </w:pPr>
      <w:r>
        <w:rPr>
          <w:rFonts w:ascii="Calibri" w:hAnsi="Calibri" w:cs="Calibri"/>
          <w:color w:val="000000"/>
        </w:rPr>
        <w:t>Alle</w:t>
      </w:r>
      <w:r w:rsidR="002A57DF">
        <w:rPr>
          <w:rFonts w:ascii="Calibri" w:hAnsi="Calibri" w:cs="Calibri"/>
          <w:color w:val="000000"/>
        </w:rPr>
        <w:t xml:space="preserve"> gegevens worden toegevoegd aan de database/tabel</w:t>
      </w:r>
      <w:r w:rsidR="002A57DF" w:rsidRPr="00AF786D">
        <w:rPr>
          <w:rFonts w:ascii="Calibri" w:hAnsi="Calibri" w:cs="Calibri"/>
          <w:color w:val="000000"/>
        </w:rPr>
        <w:t xml:space="preserve"> </w:t>
      </w:r>
      <w:r w:rsidR="002A57DF">
        <w:rPr>
          <w:rFonts w:ascii="Calibri" w:hAnsi="Calibri" w:cs="Calibri"/>
          <w:color w:val="000000"/>
        </w:rPr>
        <w:t>“</w:t>
      </w:r>
      <w:r w:rsidR="002A57DF" w:rsidRPr="00AF786D">
        <w:rPr>
          <w:rFonts w:ascii="Calibri" w:hAnsi="Calibri" w:cs="Calibri"/>
          <w:color w:val="000000"/>
        </w:rPr>
        <w:t>logi</w:t>
      </w:r>
      <w:r w:rsidR="002A57DF">
        <w:rPr>
          <w:rFonts w:ascii="Calibri" w:hAnsi="Calibri" w:cs="Calibri"/>
          <w:color w:val="000000"/>
        </w:rPr>
        <w:t>.xml_data”</w:t>
      </w:r>
    </w:p>
    <w:p w:rsidR="00A7132A" w:rsidRDefault="00A7132A" w:rsidP="002219A8">
      <w:pPr>
        <w:pStyle w:val="Kop2"/>
      </w:pPr>
      <w:bookmarkStart w:id="5" w:name="_Toc144115386"/>
      <w:r>
        <w:t>Stap 3: Het plaatsen van de informatie in een rapport</w:t>
      </w:r>
      <w:bookmarkEnd w:id="5"/>
    </w:p>
    <w:p w:rsidR="00A7132A" w:rsidRPr="00A7132A" w:rsidRDefault="00A7132A" w:rsidP="002219A8">
      <w:r>
        <w:t xml:space="preserve">In het rapport TrackAndTrace.lgx wordt de informatie uit de SQL tabel in een rapport weergegeven. Hier kan gefilterd worden op verschillende waarden. </w:t>
      </w:r>
      <w:r w:rsidR="00C625DF">
        <w:t>Door op de naam van het rapport te klikken, kan een subtabel getoond worden, waarin de informatie binnen het rapport te zien is.</w:t>
      </w:r>
    </w:p>
    <w:p w:rsidR="002A57DF" w:rsidRPr="000901FC" w:rsidRDefault="002A57DF" w:rsidP="002219A8">
      <w:pPr>
        <w:ind w:left="1080"/>
        <w:rPr>
          <w:rFonts w:ascii="Calibri" w:hAnsi="Calibri" w:cs="Calibri"/>
          <w:color w:val="000000"/>
        </w:rPr>
      </w:pPr>
    </w:p>
    <w:p w:rsidR="002A57DF" w:rsidRPr="00F9742D" w:rsidRDefault="002A57DF" w:rsidP="002219A8">
      <w:pPr>
        <w:rPr>
          <w:rFonts w:asciiTheme="majorHAnsi" w:eastAsiaTheme="majorEastAsia" w:hAnsiTheme="majorHAnsi" w:cstheme="majorBidi"/>
          <w:color w:val="2E74B5" w:themeColor="accent1" w:themeShade="BF"/>
          <w:sz w:val="26"/>
          <w:szCs w:val="26"/>
        </w:rPr>
      </w:pPr>
      <w:r>
        <w:br w:type="page"/>
      </w:r>
      <w:bookmarkStart w:id="6" w:name="_Werking_(technisch)"/>
      <w:bookmarkEnd w:id="6"/>
    </w:p>
    <w:p w:rsidR="002A57DF" w:rsidRPr="00CC42D6" w:rsidRDefault="002A57DF" w:rsidP="002219A8">
      <w:pPr>
        <w:pStyle w:val="Kop2"/>
        <w:rPr>
          <w:rFonts w:cstheme="minorHAnsi"/>
        </w:rPr>
      </w:pPr>
      <w:bookmarkStart w:id="7" w:name="_Toc144115387"/>
      <w:r w:rsidRPr="00CC42D6">
        <w:rPr>
          <w:rFonts w:cstheme="minorHAnsi"/>
        </w:rPr>
        <w:lastRenderedPageBreak/>
        <w:t>Werking Python-code voor het filteren van gegevens</w:t>
      </w:r>
      <w:r w:rsidR="00C625DF">
        <w:rPr>
          <w:rFonts w:cstheme="minorHAnsi"/>
        </w:rPr>
        <w:t xml:space="preserve"> uit de datalayer (returnReportData)</w:t>
      </w:r>
      <w:bookmarkEnd w:id="7"/>
    </w:p>
    <w:p w:rsidR="002A57DF" w:rsidRPr="00CF324B" w:rsidRDefault="002A57DF" w:rsidP="002219A8">
      <w:pPr>
        <w:pStyle w:val="Kop3"/>
        <w:rPr>
          <w:rFonts w:cstheme="minorHAnsi"/>
        </w:rPr>
      </w:pPr>
      <w:r w:rsidRPr="00CF324B">
        <w:rPr>
          <w:rFonts w:cstheme="minorHAnsi"/>
        </w:rPr>
        <w:t>Er is een datalayer met een query aanwezig in het bestand</w:t>
      </w:r>
    </w:p>
    <w:p w:rsidR="002A57DF" w:rsidRDefault="002A57DF" w:rsidP="002219A8">
      <w:pPr>
        <w:pStyle w:val="Geenafstand"/>
      </w:pPr>
      <w:r w:rsidRPr="00CD6790">
        <w:t>De python</w:t>
      </w:r>
      <w:r>
        <w:t xml:space="preserve"> code zorgt ervoor dat de gegevens, onder andere de query, uit de datalayer wordt gehaald</w:t>
      </w:r>
    </w:p>
    <w:p w:rsidR="002A57DF" w:rsidRDefault="002A57DF" w:rsidP="002219A8">
      <w:pPr>
        <w:pStyle w:val="Geenafstand"/>
      </w:pPr>
    </w:p>
    <w:p w:rsidR="002A57DF" w:rsidRDefault="002A57DF" w:rsidP="002219A8">
      <w:pPr>
        <w:pStyle w:val="Geenafstand"/>
        <w:rPr>
          <w:b/>
        </w:rPr>
      </w:pPr>
      <w:r>
        <w:rPr>
          <w:b/>
        </w:rPr>
        <w:t>Voorbeeld:</w:t>
      </w:r>
    </w:p>
    <w:p w:rsidR="002A57DF" w:rsidRDefault="002A57DF" w:rsidP="002219A8">
      <w:pPr>
        <w:pStyle w:val="Geenafstand"/>
      </w:pPr>
      <w:r>
        <w:rPr>
          <w:noProof/>
          <w:lang w:eastAsia="nl-NL"/>
        </w:rPr>
        <w:drawing>
          <wp:inline distT="0" distB="0" distL="0" distR="0" wp14:anchorId="0C7147A1" wp14:editId="70D5A22F">
            <wp:extent cx="6558915" cy="14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063" t="16279" r="27513" b="82139"/>
                    <a:stretch/>
                  </pic:blipFill>
                  <pic:spPr bwMode="auto">
                    <a:xfrm>
                      <a:off x="0" y="0"/>
                      <a:ext cx="6580017" cy="143335"/>
                    </a:xfrm>
                    <a:prstGeom prst="rect">
                      <a:avLst/>
                    </a:prstGeom>
                    <a:ln>
                      <a:noFill/>
                    </a:ln>
                    <a:extLst>
                      <a:ext uri="{53640926-AAD7-44D8-BBD7-CCE9431645EC}">
                        <a14:shadowObscured xmlns:a14="http://schemas.microsoft.com/office/drawing/2010/main"/>
                      </a:ext>
                    </a:extLst>
                  </pic:spPr>
                </pic:pic>
              </a:graphicData>
            </a:graphic>
          </wp:inline>
        </w:drawing>
      </w:r>
    </w:p>
    <w:p w:rsidR="002A57DF" w:rsidRDefault="002A57DF" w:rsidP="002219A8">
      <w:pPr>
        <w:pStyle w:val="Geenafstand"/>
        <w:rPr>
          <w:b/>
        </w:rPr>
      </w:pPr>
    </w:p>
    <w:p w:rsidR="002A57DF" w:rsidRDefault="002A57DF" w:rsidP="002219A8">
      <w:pPr>
        <w:pStyle w:val="Geenafstand"/>
        <w:numPr>
          <w:ilvl w:val="0"/>
          <w:numId w:val="1"/>
        </w:numPr>
      </w:pPr>
      <w:r>
        <w:t>Er bevindt zich in de logi.xml_data tabel een rij met als query: “Select * FROM taakrisico”</w:t>
      </w:r>
    </w:p>
    <w:p w:rsidR="002A57DF" w:rsidRDefault="002A57DF" w:rsidP="002219A8">
      <w:pPr>
        <w:pStyle w:val="Geenafstand"/>
      </w:pPr>
    </w:p>
    <w:p w:rsidR="002A57DF" w:rsidRPr="00CF324B" w:rsidRDefault="002A57DF" w:rsidP="002219A8">
      <w:pPr>
        <w:pStyle w:val="Kop3"/>
        <w:rPr>
          <w:rFonts w:cstheme="minorHAnsi"/>
        </w:rPr>
      </w:pPr>
      <w:r w:rsidRPr="00CF324B">
        <w:rPr>
          <w:rFonts w:cstheme="minorHAnsi"/>
        </w:rPr>
        <w:t>Er bevinden zich twee dezelfde datalayers in het bestand</w:t>
      </w:r>
    </w:p>
    <w:p w:rsidR="002A57DF" w:rsidRPr="00A1443F" w:rsidRDefault="002A57DF" w:rsidP="002219A8">
      <w:r w:rsidRPr="00CD6790">
        <w:t>De</w:t>
      </w:r>
      <w:r>
        <w:t xml:space="preserve"> python code zorgt ervoor dat de rij met gegevens één keer voorkomt in de logi.xml_tabel</w:t>
      </w:r>
    </w:p>
    <w:p w:rsidR="002A57DF" w:rsidRDefault="002A57DF" w:rsidP="002219A8">
      <w:pPr>
        <w:pStyle w:val="Geenafstand"/>
        <w:rPr>
          <w:b/>
        </w:rPr>
      </w:pPr>
      <w:r w:rsidRPr="00CF324B">
        <w:rPr>
          <w:b/>
        </w:rPr>
        <w:t>Voorbeeld:</w:t>
      </w:r>
    </w:p>
    <w:p w:rsidR="002A57DF" w:rsidRPr="00CF324B" w:rsidRDefault="002A57DF" w:rsidP="002219A8">
      <w:pPr>
        <w:pStyle w:val="Geenafstand"/>
      </w:pPr>
      <w:r>
        <w:rPr>
          <w:noProof/>
          <w:lang w:eastAsia="nl-NL"/>
        </w:rPr>
        <w:drawing>
          <wp:inline distT="0" distB="0" distL="0" distR="0" wp14:anchorId="4EBBD5D7" wp14:editId="1707812F">
            <wp:extent cx="655891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063" t="16279" r="27513" b="80558"/>
                    <a:stretch/>
                  </pic:blipFill>
                  <pic:spPr bwMode="auto">
                    <a:xfrm>
                      <a:off x="0" y="0"/>
                      <a:ext cx="6580017" cy="286670"/>
                    </a:xfrm>
                    <a:prstGeom prst="rect">
                      <a:avLst/>
                    </a:prstGeom>
                    <a:ln>
                      <a:noFill/>
                    </a:ln>
                    <a:extLst>
                      <a:ext uri="{53640926-AAD7-44D8-BBD7-CCE9431645EC}">
                        <a14:shadowObscured xmlns:a14="http://schemas.microsoft.com/office/drawing/2010/main"/>
                      </a:ext>
                    </a:extLst>
                  </pic:spPr>
                </pic:pic>
              </a:graphicData>
            </a:graphic>
          </wp:inline>
        </w:drawing>
      </w:r>
    </w:p>
    <w:p w:rsidR="002A57DF" w:rsidRDefault="002A57DF" w:rsidP="002219A8">
      <w:pPr>
        <w:pStyle w:val="Geenafstand"/>
        <w:rPr>
          <w:b/>
        </w:rPr>
      </w:pPr>
    </w:p>
    <w:p w:rsidR="002A57DF" w:rsidRDefault="002A57DF" w:rsidP="002219A8">
      <w:pPr>
        <w:pStyle w:val="Geenafstand"/>
        <w:numPr>
          <w:ilvl w:val="0"/>
          <w:numId w:val="1"/>
        </w:numPr>
      </w:pPr>
      <w:r>
        <w:t>Er bevindt zich één rij in de logi.xml_data tabel met als query: “Select * FROM taakrisico”</w:t>
      </w:r>
    </w:p>
    <w:p w:rsidR="002A57DF" w:rsidRPr="00A1443F" w:rsidRDefault="002A57DF" w:rsidP="002219A8">
      <w:pPr>
        <w:pStyle w:val="Geenafstand"/>
      </w:pPr>
    </w:p>
    <w:p w:rsidR="002A57DF" w:rsidRPr="00CF324B" w:rsidRDefault="002A57DF" w:rsidP="002219A8">
      <w:pPr>
        <w:pStyle w:val="Kop3"/>
        <w:rPr>
          <w:rFonts w:cstheme="minorHAnsi"/>
        </w:rPr>
      </w:pPr>
      <w:r>
        <w:rPr>
          <w:rFonts w:cstheme="minorHAnsi"/>
        </w:rPr>
        <w:t>Er is een “R</w:t>
      </w:r>
      <w:r w:rsidRPr="00CF324B">
        <w:rPr>
          <w:rFonts w:cstheme="minorHAnsi"/>
        </w:rPr>
        <w:t>emark</w:t>
      </w:r>
      <w:r>
        <w:rPr>
          <w:rFonts w:cstheme="minorHAnsi"/>
        </w:rPr>
        <w:t>”</w:t>
      </w:r>
      <w:r w:rsidRPr="00CF324B">
        <w:rPr>
          <w:rFonts w:cstheme="minorHAnsi"/>
        </w:rPr>
        <w:t xml:space="preserve"> node in het </w:t>
      </w:r>
      <w:r>
        <w:rPr>
          <w:rFonts w:cstheme="minorHAnsi"/>
        </w:rPr>
        <w:t>.</w:t>
      </w:r>
      <w:r w:rsidRPr="00CF324B">
        <w:rPr>
          <w:rFonts w:cstheme="minorHAnsi"/>
        </w:rPr>
        <w:t>lgx-bestand aanwezig</w:t>
      </w:r>
    </w:p>
    <w:p w:rsidR="002A57DF" w:rsidRDefault="002A57DF" w:rsidP="002219A8">
      <w:pPr>
        <w:pStyle w:val="Geenafstand"/>
      </w:pPr>
      <w:r w:rsidRPr="00CD6790">
        <w:t>De</w:t>
      </w:r>
      <w:r>
        <w:t xml:space="preserve"> python code zorgt ervoor dat het overgeslagen wordt</w:t>
      </w:r>
    </w:p>
    <w:p w:rsidR="002A57DF" w:rsidRDefault="002A57DF" w:rsidP="002219A8">
      <w:pPr>
        <w:pStyle w:val="Geenafstand"/>
      </w:pPr>
    </w:p>
    <w:p w:rsidR="002A57DF" w:rsidRDefault="002A57DF" w:rsidP="002219A8">
      <w:pPr>
        <w:pStyle w:val="Geenafstand"/>
      </w:pPr>
      <w:r w:rsidRPr="00A1443F">
        <w:rPr>
          <w:b/>
        </w:rPr>
        <w:t>Voorbeeld</w:t>
      </w:r>
      <w:r>
        <w:t>:</w:t>
      </w:r>
    </w:p>
    <w:p w:rsidR="002A57DF" w:rsidRDefault="002A57DF" w:rsidP="002219A8">
      <w:pPr>
        <w:pStyle w:val="Geenafstand"/>
        <w:rPr>
          <w:b/>
        </w:rPr>
      </w:pPr>
      <w:r>
        <w:rPr>
          <w:noProof/>
          <w:lang w:eastAsia="nl-NL"/>
        </w:rPr>
        <w:drawing>
          <wp:inline distT="0" distB="0" distL="0" distR="0" wp14:anchorId="15F3A704" wp14:editId="3F5B0E1C">
            <wp:extent cx="5753100" cy="3619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462" t="34182" r="25611" b="61041"/>
                    <a:stretch/>
                  </pic:blipFill>
                  <pic:spPr bwMode="auto">
                    <a:xfrm rot="10800000" flipH="1" flipV="1">
                      <a:off x="0" y="0"/>
                      <a:ext cx="8371727" cy="526667"/>
                    </a:xfrm>
                    <a:prstGeom prst="rect">
                      <a:avLst/>
                    </a:prstGeom>
                    <a:ln>
                      <a:noFill/>
                    </a:ln>
                    <a:extLst>
                      <a:ext uri="{53640926-AAD7-44D8-BBD7-CCE9431645EC}">
                        <a14:shadowObscured xmlns:a14="http://schemas.microsoft.com/office/drawing/2010/main"/>
                      </a:ext>
                    </a:extLst>
                  </pic:spPr>
                </pic:pic>
              </a:graphicData>
            </a:graphic>
          </wp:inline>
        </w:drawing>
      </w:r>
    </w:p>
    <w:p w:rsidR="002A57DF" w:rsidRDefault="002A57DF" w:rsidP="002219A8">
      <w:pPr>
        <w:pStyle w:val="Geenafstand"/>
        <w:rPr>
          <w:b/>
        </w:rPr>
      </w:pPr>
    </w:p>
    <w:p w:rsidR="002A57DF" w:rsidRDefault="002A57DF" w:rsidP="002219A8">
      <w:pPr>
        <w:pStyle w:val="Geenafstand"/>
        <w:numPr>
          <w:ilvl w:val="0"/>
          <w:numId w:val="1"/>
        </w:numPr>
      </w:pPr>
      <w:r>
        <w:t>De rij met als query “Select * FROM taakrisico_V2” bevindt zich niet in de logi.xml_data tabel</w:t>
      </w:r>
    </w:p>
    <w:p w:rsidR="002A57DF" w:rsidRDefault="002A57DF" w:rsidP="002219A8">
      <w:pPr>
        <w:pStyle w:val="Geenafstand"/>
      </w:pPr>
    </w:p>
    <w:p w:rsidR="002A57DF" w:rsidRDefault="002A57DF" w:rsidP="002219A8">
      <w:pPr>
        <w:pStyle w:val="Geenafstand"/>
      </w:pPr>
    </w:p>
    <w:p w:rsidR="002A57DF" w:rsidRPr="00CF324B" w:rsidRDefault="002A57DF" w:rsidP="002219A8">
      <w:pPr>
        <w:pStyle w:val="Kop3"/>
        <w:rPr>
          <w:rFonts w:cstheme="minorHAnsi"/>
        </w:rPr>
      </w:pPr>
      <w:r w:rsidRPr="00CF324B">
        <w:rPr>
          <w:rFonts w:cstheme="minorHAnsi"/>
        </w:rPr>
        <w:t>Er zijn meerdere objects aanwezig in de query</w:t>
      </w:r>
    </w:p>
    <w:p w:rsidR="002A57DF" w:rsidRDefault="002A57DF" w:rsidP="002219A8">
      <w:r w:rsidRPr="00CD6790">
        <w:t>De</w:t>
      </w:r>
      <w:r>
        <w:t xml:space="preserve"> python code zorgt ervoor dat de query twee keer meegenomen wordt, met een verschillend object</w:t>
      </w:r>
    </w:p>
    <w:p w:rsidR="002A57DF" w:rsidRDefault="002A57DF" w:rsidP="002219A8">
      <w:pPr>
        <w:pStyle w:val="Geenafstand"/>
      </w:pPr>
      <w:r w:rsidRPr="00CF324B">
        <w:rPr>
          <w:b/>
        </w:rPr>
        <w:t>Voorbeeld</w:t>
      </w:r>
      <w:r>
        <w:t>:</w:t>
      </w:r>
    </w:p>
    <w:p w:rsidR="002A57DF" w:rsidRDefault="002A57DF" w:rsidP="002219A8">
      <w:pPr>
        <w:pStyle w:val="Geenafstand"/>
      </w:pPr>
      <w:r>
        <w:t>Er bevindt zich een datalayer met een query die de objects “tidwotsk” en “tidwowrk” bevat</w:t>
      </w:r>
    </w:p>
    <w:p w:rsidR="002A57DF" w:rsidRDefault="002A57DF" w:rsidP="002219A8">
      <w:pPr>
        <w:pStyle w:val="Geenafstand"/>
      </w:pPr>
      <w:r>
        <w:rPr>
          <w:noProof/>
          <w:lang w:eastAsia="nl-NL"/>
        </w:rPr>
        <w:drawing>
          <wp:inline distT="0" distB="0" distL="0" distR="0" wp14:anchorId="233910DB" wp14:editId="5F485C60">
            <wp:extent cx="6558910" cy="16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063" t="19336" r="27513" b="78871"/>
                    <a:stretch/>
                  </pic:blipFill>
                  <pic:spPr bwMode="auto">
                    <a:xfrm>
                      <a:off x="0" y="0"/>
                      <a:ext cx="6580017" cy="162446"/>
                    </a:xfrm>
                    <a:prstGeom prst="rect">
                      <a:avLst/>
                    </a:prstGeom>
                    <a:ln>
                      <a:noFill/>
                    </a:ln>
                    <a:extLst>
                      <a:ext uri="{53640926-AAD7-44D8-BBD7-CCE9431645EC}">
                        <a14:shadowObscured xmlns:a14="http://schemas.microsoft.com/office/drawing/2010/main"/>
                      </a:ext>
                    </a:extLst>
                  </pic:spPr>
                </pic:pic>
              </a:graphicData>
            </a:graphic>
          </wp:inline>
        </w:drawing>
      </w:r>
    </w:p>
    <w:p w:rsidR="002A57DF" w:rsidRDefault="002A57DF" w:rsidP="002219A8">
      <w:pPr>
        <w:pStyle w:val="Geenafstand"/>
      </w:pPr>
    </w:p>
    <w:p w:rsidR="002A57DF" w:rsidRDefault="002A57DF" w:rsidP="002219A8">
      <w:pPr>
        <w:pStyle w:val="Geenafstand"/>
        <w:numPr>
          <w:ilvl w:val="0"/>
          <w:numId w:val="1"/>
        </w:numPr>
      </w:pPr>
      <w:r w:rsidRPr="00CD6790">
        <w:t xml:space="preserve">In </w:t>
      </w:r>
      <w:r>
        <w:t>de logi.xml_data tabel bevinden zich twee rijen met de query “</w:t>
      </w:r>
      <w:r w:rsidRPr="00CF324B">
        <w:t>Select * FROM tidwotsk, tidwowrk</w:t>
      </w:r>
      <w:r>
        <w:t xml:space="preserve">”, met een verschillend object: </w:t>
      </w:r>
      <w:r w:rsidRPr="00CF324B">
        <w:t>tidwotsk</w:t>
      </w:r>
      <w:r>
        <w:t xml:space="preserve"> en</w:t>
      </w:r>
      <w:r w:rsidRPr="00CF324B">
        <w:t xml:space="preserve"> tidwowr</w:t>
      </w:r>
      <w:r>
        <w:t>k</w:t>
      </w:r>
    </w:p>
    <w:p w:rsidR="002A57DF" w:rsidRDefault="002A57DF" w:rsidP="002219A8">
      <w:pPr>
        <w:pStyle w:val="Geenafstand"/>
      </w:pPr>
    </w:p>
    <w:p w:rsidR="002A57DF" w:rsidRPr="00CF324B" w:rsidRDefault="002A57DF" w:rsidP="002219A8">
      <w:pPr>
        <w:pStyle w:val="Kop3"/>
        <w:rPr>
          <w:rFonts w:cstheme="minorHAnsi"/>
        </w:rPr>
      </w:pPr>
      <w:r w:rsidRPr="00CF324B">
        <w:rPr>
          <w:rFonts w:cstheme="minorHAnsi"/>
        </w:rPr>
        <w:t>Er zijn meerdere objects aanwezig in de query</w:t>
      </w:r>
      <w:r>
        <w:rPr>
          <w:rFonts w:cstheme="minorHAnsi"/>
        </w:rPr>
        <w:t>, door een “JOIN” statement</w:t>
      </w:r>
    </w:p>
    <w:p w:rsidR="002A57DF" w:rsidRPr="001345AE" w:rsidRDefault="002A57DF" w:rsidP="002A57DF">
      <w:pPr>
        <w:rPr>
          <w:rStyle w:val="Subtielebenadrukking"/>
          <w:i w:val="0"/>
        </w:rPr>
      </w:pPr>
      <w:r w:rsidRPr="00CD6790">
        <w:rPr>
          <w:rStyle w:val="Subtielebenadrukking"/>
        </w:rPr>
        <w:t>De</w:t>
      </w:r>
      <w:r w:rsidRPr="001345AE">
        <w:rPr>
          <w:rStyle w:val="Subtielebenadrukking"/>
        </w:rPr>
        <w:t xml:space="preserve"> python code zorgt ervoor dat de query twee keer meegenomen wordt, met een verschillend object</w:t>
      </w:r>
    </w:p>
    <w:p w:rsidR="002A57DF" w:rsidRPr="001345AE" w:rsidRDefault="002A57DF" w:rsidP="002A57DF">
      <w:pPr>
        <w:pStyle w:val="Geenafstand"/>
        <w:rPr>
          <w:rStyle w:val="Subtielebenadrukking"/>
          <w:i w:val="0"/>
        </w:rPr>
      </w:pPr>
      <w:r w:rsidRPr="001345AE">
        <w:rPr>
          <w:rStyle w:val="Subtielebenadrukking"/>
          <w:b/>
        </w:rPr>
        <w:t>Voorbeeld</w:t>
      </w:r>
      <w:r w:rsidRPr="001345AE">
        <w:rPr>
          <w:rStyle w:val="Subtielebenadrukking"/>
        </w:rPr>
        <w:t>:</w:t>
      </w:r>
    </w:p>
    <w:p w:rsidR="002A57DF" w:rsidRPr="001345AE" w:rsidRDefault="002A57DF" w:rsidP="002A57DF">
      <w:pPr>
        <w:pStyle w:val="Geenafstand"/>
        <w:rPr>
          <w:rStyle w:val="Subtielebenadrukking"/>
          <w:i w:val="0"/>
        </w:rPr>
      </w:pPr>
      <w:r>
        <w:rPr>
          <w:rStyle w:val="Subtielebenadrukking"/>
        </w:rPr>
        <w:t>Er</w:t>
      </w:r>
      <w:r w:rsidRPr="001345AE">
        <w:rPr>
          <w:rStyle w:val="Subtielebenadrukking"/>
        </w:rPr>
        <w:t xml:space="preserve"> bevindt zich een datalayer met een query die de objecten “tidwotsk” en “tidwowrk” bevat:</w:t>
      </w:r>
    </w:p>
    <w:p w:rsidR="002A57DF" w:rsidRPr="00A4574E" w:rsidRDefault="002A57DF" w:rsidP="002A57DF">
      <w:pPr>
        <w:pStyle w:val="Geenafstand"/>
        <w:rPr>
          <w:rStyle w:val="Subtielebenadrukking"/>
        </w:rPr>
      </w:pPr>
      <w:r w:rsidRPr="00A4574E">
        <w:rPr>
          <w:rStyle w:val="Subtielebenadrukking"/>
          <w:noProof/>
          <w:lang w:eastAsia="nl-NL"/>
        </w:rPr>
        <w:drawing>
          <wp:inline distT="0" distB="0" distL="0" distR="0" wp14:anchorId="760CBF44" wp14:editId="62127F39">
            <wp:extent cx="6645910" cy="101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573" t="31539" r="20011" b="67126"/>
                    <a:stretch/>
                  </pic:blipFill>
                  <pic:spPr bwMode="auto">
                    <a:xfrm>
                      <a:off x="0" y="0"/>
                      <a:ext cx="6645910" cy="101597"/>
                    </a:xfrm>
                    <a:prstGeom prst="rect">
                      <a:avLst/>
                    </a:prstGeom>
                    <a:ln>
                      <a:noFill/>
                    </a:ln>
                    <a:extLst>
                      <a:ext uri="{53640926-AAD7-44D8-BBD7-CCE9431645EC}">
                        <a14:shadowObscured xmlns:a14="http://schemas.microsoft.com/office/drawing/2010/main"/>
                      </a:ext>
                    </a:extLst>
                  </pic:spPr>
                </pic:pic>
              </a:graphicData>
            </a:graphic>
          </wp:inline>
        </w:drawing>
      </w:r>
    </w:p>
    <w:p w:rsidR="002A57DF" w:rsidRPr="00A4574E" w:rsidRDefault="002A57DF" w:rsidP="002A57DF">
      <w:pPr>
        <w:pStyle w:val="Geenafstand"/>
        <w:rPr>
          <w:rStyle w:val="Subtielebenadrukking"/>
        </w:rPr>
      </w:pPr>
    </w:p>
    <w:p w:rsidR="002A57DF" w:rsidRPr="001345AE" w:rsidRDefault="002A57DF" w:rsidP="002A57DF">
      <w:pPr>
        <w:pStyle w:val="Geenafstand"/>
        <w:numPr>
          <w:ilvl w:val="0"/>
          <w:numId w:val="1"/>
        </w:numPr>
        <w:rPr>
          <w:rStyle w:val="Subtielebenadrukking"/>
          <w:i w:val="0"/>
        </w:rPr>
      </w:pPr>
      <w:r w:rsidRPr="00CD6790">
        <w:rPr>
          <w:rStyle w:val="Subtielebenadrukking"/>
        </w:rPr>
        <w:t>In</w:t>
      </w:r>
      <w:r w:rsidRPr="001345AE">
        <w:rPr>
          <w:rStyle w:val="Subtielebenadrukking"/>
        </w:rPr>
        <w:t xml:space="preserve"> de logi.xml_data tabel bevinden zich twee rijen met de query “Select * FROM tidwotsk, tidwowrk”, met een verschillend object: tidwotsk en tidwowrk</w:t>
      </w:r>
    </w:p>
    <w:p w:rsidR="002219A8" w:rsidRDefault="002219A8">
      <w:pPr>
        <w:rPr>
          <w:rFonts w:eastAsiaTheme="majorEastAsia" w:cstheme="majorBidi"/>
          <w:color w:val="1F4D78" w:themeColor="accent1" w:themeShade="7F"/>
          <w:sz w:val="24"/>
          <w:szCs w:val="24"/>
        </w:rPr>
      </w:pPr>
      <w:r>
        <w:rPr>
          <w:rFonts w:eastAsiaTheme="majorEastAsia" w:cstheme="majorBidi"/>
          <w:color w:val="1F4D78" w:themeColor="accent1" w:themeShade="7F"/>
          <w:sz w:val="24"/>
          <w:szCs w:val="24"/>
        </w:rPr>
        <w:br w:type="page"/>
      </w:r>
    </w:p>
    <w:p w:rsidR="00031C0D" w:rsidRPr="006006B1" w:rsidRDefault="002219A8" w:rsidP="002219A8">
      <w:pPr>
        <w:pStyle w:val="Kop1"/>
        <w:rPr>
          <w:b/>
        </w:rPr>
      </w:pPr>
      <w:r w:rsidRPr="006006B1">
        <w:rPr>
          <w:b/>
        </w:rPr>
        <w:lastRenderedPageBreak/>
        <w:t>Beheer</w:t>
      </w:r>
    </w:p>
    <w:p w:rsidR="006006B1" w:rsidRDefault="006006B1" w:rsidP="006006B1">
      <w:pPr>
        <w:pStyle w:val="Kop2"/>
      </w:pPr>
      <w:r>
        <w:t>Locaties van projectbestanden</w:t>
      </w:r>
    </w:p>
    <w:p w:rsidR="006006B1" w:rsidRDefault="006006B1" w:rsidP="007E24F3">
      <w:pPr>
        <w:pStyle w:val="Lijstalinea"/>
        <w:numPr>
          <w:ilvl w:val="0"/>
          <w:numId w:val="17"/>
        </w:numPr>
      </w:pPr>
      <w:r>
        <w:t>Het BiTT-project bevindt zich in de map “</w:t>
      </w:r>
      <w:r w:rsidRPr="006006B1">
        <w:t>D:\Workspaces\GeertHoogerland\BITT\O</w:t>
      </w:r>
      <w:r>
        <w:t>”</w:t>
      </w:r>
    </w:p>
    <w:p w:rsidR="007E24F3" w:rsidRDefault="007E24F3" w:rsidP="007E24F3">
      <w:pPr>
        <w:pStyle w:val="Lijstalinea"/>
        <w:numPr>
          <w:ilvl w:val="1"/>
          <w:numId w:val="17"/>
        </w:numPr>
      </w:pPr>
      <w:r>
        <w:t xml:space="preserve">De python-bestanden </w:t>
      </w:r>
      <w:r w:rsidR="00E3298D">
        <w:t>bevinden zich in \src</w:t>
      </w:r>
    </w:p>
    <w:p w:rsidR="00D83CAF" w:rsidRDefault="00D83CAF" w:rsidP="007E24F3">
      <w:pPr>
        <w:pStyle w:val="Lijstalinea"/>
        <w:numPr>
          <w:ilvl w:val="1"/>
          <w:numId w:val="17"/>
        </w:numPr>
      </w:pPr>
      <w:r>
        <w:t>Het run.bat-bestand om door middel van pip de bibliotheken te installeren en het programma uit te voeren.</w:t>
      </w:r>
    </w:p>
    <w:p w:rsidR="00E3298D" w:rsidRDefault="00E3298D" w:rsidP="007E24F3">
      <w:pPr>
        <w:pStyle w:val="Lijstalinea"/>
        <w:numPr>
          <w:ilvl w:val="1"/>
          <w:numId w:val="17"/>
        </w:numPr>
      </w:pPr>
      <w:r>
        <w:t>De logbestanden bevinden zich in \src\logfiles</w:t>
      </w:r>
    </w:p>
    <w:p w:rsidR="00D83CAF" w:rsidRDefault="002304E6" w:rsidP="002304E6">
      <w:pPr>
        <w:pStyle w:val="Lijstalinea"/>
        <w:numPr>
          <w:ilvl w:val="0"/>
          <w:numId w:val="17"/>
        </w:numPr>
      </w:pPr>
      <w:r>
        <w:t xml:space="preserve">De documentatie en use cases bevinden zich in </w:t>
      </w:r>
      <w:r w:rsidR="002604D8">
        <w:t>\docs</w:t>
      </w:r>
      <w:bookmarkStart w:id="8" w:name="_GoBack"/>
      <w:bookmarkEnd w:id="8"/>
    </w:p>
    <w:p w:rsidR="00D83CAF" w:rsidRDefault="00D83CAF" w:rsidP="00D83CAF">
      <w:pPr>
        <w:pStyle w:val="Kop2"/>
      </w:pPr>
      <w:r>
        <w:t>Uitvoeren van het programma</w:t>
      </w:r>
    </w:p>
    <w:p w:rsidR="00950B71" w:rsidRDefault="00950B71" w:rsidP="00950B71">
      <w:pPr>
        <w:pStyle w:val="Lijstalinea"/>
        <w:numPr>
          <w:ilvl w:val="0"/>
          <w:numId w:val="17"/>
        </w:numPr>
      </w:pPr>
      <w:r>
        <w:t xml:space="preserve">Om het programma initieel uit te voeren kan het bestand main.py </w:t>
      </w:r>
      <w:r w:rsidR="002604D8">
        <w:t xml:space="preserve">handmatig </w:t>
      </w:r>
      <w:r>
        <w:t>gerund worden met als parameter ‘--init’. Dit kan gedaan worden in de command line. Bij de initiële run worden alle tabellen gemaakt wanneer niet aanwezig en alle tabellen leeggehaald.</w:t>
      </w:r>
    </w:p>
    <w:p w:rsidR="003F1BCC" w:rsidRPr="00950B71" w:rsidRDefault="003F1BCC" w:rsidP="00950B71">
      <w:pPr>
        <w:pStyle w:val="Lijstalinea"/>
        <w:numPr>
          <w:ilvl w:val="0"/>
          <w:numId w:val="17"/>
        </w:numPr>
      </w:pPr>
      <w:r>
        <w:t>Voor het programma uitgevoerd wordt, moeten de variabelen in het init.py bestand worden aangepast. In dit bestand is de uitleg aanwezig van de variabelen. Dit is ook te vinden in de use cases.</w:t>
      </w:r>
    </w:p>
    <w:p w:rsidR="00D83CAF" w:rsidRDefault="00E3298D" w:rsidP="00D83CAF">
      <w:pPr>
        <w:pStyle w:val="Lijstalinea"/>
        <w:numPr>
          <w:ilvl w:val="0"/>
          <w:numId w:val="17"/>
        </w:numPr>
      </w:pPr>
      <w:r>
        <w:t>O</w:t>
      </w:r>
      <w:r w:rsidR="00D83CAF">
        <w:t>m het programma</w:t>
      </w:r>
      <w:r>
        <w:t xml:space="preserve"> uit te voeren zijn de volgende dingen vereist:</w:t>
      </w:r>
    </w:p>
    <w:p w:rsidR="00E3298D" w:rsidRDefault="00E3298D" w:rsidP="00E3298D">
      <w:pPr>
        <w:pStyle w:val="Lijstalinea"/>
        <w:numPr>
          <w:ilvl w:val="1"/>
          <w:numId w:val="17"/>
        </w:numPr>
      </w:pPr>
      <w:r>
        <w:t>Toegang tot het uitlezen van bestanden in de gewenste server(s)</w:t>
      </w:r>
    </w:p>
    <w:p w:rsidR="00E3298D" w:rsidRDefault="00E3298D" w:rsidP="00E3298D">
      <w:pPr>
        <w:pStyle w:val="Lijstalinea"/>
        <w:numPr>
          <w:ilvl w:val="1"/>
          <w:numId w:val="17"/>
        </w:numPr>
      </w:pPr>
      <w:r>
        <w:t>Toegang tot python</w:t>
      </w:r>
    </w:p>
    <w:p w:rsidR="00E3298D" w:rsidRDefault="00D83CAF" w:rsidP="00E3298D">
      <w:pPr>
        <w:pStyle w:val="Lijstalinea"/>
        <w:numPr>
          <w:ilvl w:val="1"/>
          <w:numId w:val="17"/>
        </w:numPr>
      </w:pPr>
      <w:r>
        <w:t>Toegang tot “pip” om bibliotheken te kunnen installeren indien nodig</w:t>
      </w:r>
    </w:p>
    <w:p w:rsidR="00D83CAF" w:rsidRDefault="00D83CAF" w:rsidP="00D83CAF">
      <w:pPr>
        <w:pStyle w:val="Lijstalinea"/>
        <w:numPr>
          <w:ilvl w:val="0"/>
          <w:numId w:val="17"/>
        </w:numPr>
      </w:pPr>
      <w:r>
        <w:t xml:space="preserve">Er moet </w:t>
      </w:r>
      <w:r w:rsidR="002304E6">
        <w:t>een gebruikersaccount z</w:t>
      </w:r>
      <w:r w:rsidR="00950B71">
        <w:t>ijn met rechten om elke dag main.py uit te voeren</w:t>
      </w:r>
      <w:r w:rsidR="003F1BCC">
        <w:t xml:space="preserve"> via de task scheduler. </w:t>
      </w:r>
    </w:p>
    <w:p w:rsidR="003F1BCC" w:rsidRDefault="003F1BCC" w:rsidP="00D83CAF">
      <w:pPr>
        <w:pStyle w:val="Lijstalinea"/>
        <w:numPr>
          <w:ilvl w:val="0"/>
          <w:numId w:val="17"/>
        </w:numPr>
      </w:pPr>
      <w:r>
        <w:t>De task scheduler moet het volgende doen:</w:t>
      </w:r>
    </w:p>
    <w:p w:rsidR="003F1BCC" w:rsidRDefault="001432FE" w:rsidP="003F1BCC">
      <w:pPr>
        <w:pStyle w:val="Lijstalinea"/>
        <w:numPr>
          <w:ilvl w:val="1"/>
          <w:numId w:val="17"/>
        </w:numPr>
      </w:pPr>
      <w:r>
        <w:t>Een taak uitvoeren met:</w:t>
      </w:r>
    </w:p>
    <w:p w:rsidR="001432FE" w:rsidRDefault="001432FE" w:rsidP="001432FE">
      <w:pPr>
        <w:pStyle w:val="Lijstalinea"/>
        <w:numPr>
          <w:ilvl w:val="2"/>
          <w:numId w:val="17"/>
        </w:numPr>
      </w:pPr>
      <w:r>
        <w:t>Als gebruiker het systeemaccount</w:t>
      </w:r>
    </w:p>
    <w:p w:rsidR="001432FE" w:rsidRDefault="001432FE" w:rsidP="001432FE">
      <w:pPr>
        <w:pStyle w:val="Lijstalinea"/>
        <w:numPr>
          <w:ilvl w:val="2"/>
          <w:numId w:val="17"/>
        </w:numPr>
      </w:pPr>
      <w:r>
        <w:t>Uitvoeren afgezien van of de user ingelogd is of niet</w:t>
      </w:r>
    </w:p>
    <w:p w:rsidR="001432FE" w:rsidRDefault="00DE7C15" w:rsidP="00DE7C15">
      <w:pPr>
        <w:pStyle w:val="Lijstalinea"/>
        <w:numPr>
          <w:ilvl w:val="1"/>
          <w:numId w:val="17"/>
        </w:numPr>
      </w:pPr>
      <w:r>
        <w:t>Als trigger een tijdsschema:</w:t>
      </w:r>
    </w:p>
    <w:p w:rsidR="00DE7C15" w:rsidRDefault="00DE7C15" w:rsidP="00DE7C15">
      <w:pPr>
        <w:pStyle w:val="Lijstalinea"/>
        <w:numPr>
          <w:ilvl w:val="2"/>
          <w:numId w:val="17"/>
        </w:numPr>
      </w:pPr>
      <w:r>
        <w:t>Elke dag uitgevoerd worden op een bepaalde tijd</w:t>
      </w:r>
    </w:p>
    <w:p w:rsidR="00DE7C15" w:rsidRDefault="00DE7C15" w:rsidP="00DE7C15">
      <w:pPr>
        <w:pStyle w:val="Lijstalinea"/>
        <w:numPr>
          <w:ilvl w:val="2"/>
          <w:numId w:val="17"/>
        </w:numPr>
      </w:pPr>
      <w:r>
        <w:t>Stop de taak als het langer dan een uur duurt</w:t>
      </w:r>
    </w:p>
    <w:p w:rsidR="00DE7C15" w:rsidRDefault="00DE7C15" w:rsidP="00DE7C15">
      <w:pPr>
        <w:pStyle w:val="Lijstalinea"/>
        <w:numPr>
          <w:ilvl w:val="1"/>
          <w:numId w:val="17"/>
        </w:numPr>
      </w:pPr>
      <w:r>
        <w:t>Als actie het uitvoeren van het bestand main.py (dmv python: python main.py)</w:t>
      </w:r>
    </w:p>
    <w:p w:rsidR="00DE7C15" w:rsidRPr="006006B1" w:rsidRDefault="00DE7C15" w:rsidP="00DE7C15"/>
    <w:sectPr w:rsidR="00DE7C15" w:rsidRPr="006006B1" w:rsidSect="00C91074">
      <w:footerReference w:type="default" r:id="rId14"/>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076099"/>
      <w:docPartObj>
        <w:docPartGallery w:val="Page Numbers (Bottom of Page)"/>
        <w:docPartUnique/>
      </w:docPartObj>
    </w:sdtPr>
    <w:sdtEndPr/>
    <w:sdtContent>
      <w:p w:rsidR="00DF0C14" w:rsidRDefault="002604D8">
        <w:pPr>
          <w:pStyle w:val="Voettekst"/>
          <w:jc w:val="center"/>
        </w:pPr>
        <w:r>
          <w:fldChar w:fldCharType="begin"/>
        </w:r>
        <w:r>
          <w:instrText>PAGE   \* MERGEFORMAT</w:instrText>
        </w:r>
        <w:r>
          <w:fldChar w:fldCharType="separate"/>
        </w:r>
        <w:r>
          <w:rPr>
            <w:noProof/>
          </w:rPr>
          <w:t>6</w:t>
        </w:r>
        <w:r>
          <w:fldChar w:fldCharType="end"/>
        </w:r>
      </w:p>
    </w:sdtContent>
  </w:sdt>
  <w:p w:rsidR="00DF0C14" w:rsidRDefault="002604D8">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DFE"/>
    <w:multiLevelType w:val="multilevel"/>
    <w:tmpl w:val="B84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83A29"/>
    <w:multiLevelType w:val="multilevel"/>
    <w:tmpl w:val="F53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403CB"/>
    <w:multiLevelType w:val="hybridMultilevel"/>
    <w:tmpl w:val="C0D8BE20"/>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b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CA6AAD"/>
    <w:multiLevelType w:val="multilevel"/>
    <w:tmpl w:val="7DB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E32B9"/>
    <w:multiLevelType w:val="hybridMultilevel"/>
    <w:tmpl w:val="ECA894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111294"/>
    <w:multiLevelType w:val="hybridMultilevel"/>
    <w:tmpl w:val="F8DEF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7325D7"/>
    <w:multiLevelType w:val="hybridMultilevel"/>
    <w:tmpl w:val="B92682A0"/>
    <w:lvl w:ilvl="0" w:tplc="E76A6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61435BF"/>
    <w:multiLevelType w:val="hybridMultilevel"/>
    <w:tmpl w:val="497A5582"/>
    <w:lvl w:ilvl="0" w:tplc="F3CA0C44">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17589C"/>
    <w:multiLevelType w:val="hybridMultilevel"/>
    <w:tmpl w:val="736429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D504A1E"/>
    <w:multiLevelType w:val="multilevel"/>
    <w:tmpl w:val="661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40329C"/>
    <w:multiLevelType w:val="hybridMultilevel"/>
    <w:tmpl w:val="B3D0CB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3E735B"/>
    <w:multiLevelType w:val="multilevel"/>
    <w:tmpl w:val="727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AB2A76"/>
    <w:multiLevelType w:val="multilevel"/>
    <w:tmpl w:val="36AA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B52FF"/>
    <w:multiLevelType w:val="hybridMultilevel"/>
    <w:tmpl w:val="093CA9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5BF2EF4"/>
    <w:multiLevelType w:val="hybridMultilevel"/>
    <w:tmpl w:val="1EF06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AF4822"/>
    <w:multiLevelType w:val="hybridMultilevel"/>
    <w:tmpl w:val="3ECEB5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6762FA"/>
    <w:multiLevelType w:val="hybridMultilevel"/>
    <w:tmpl w:val="198A08EE"/>
    <w:lvl w:ilvl="0" w:tplc="16E6EB04">
      <w:start w:val="1"/>
      <w:numFmt w:val="bullet"/>
      <w:lvlText w:val=""/>
      <w:lvlJc w:val="left"/>
      <w:pPr>
        <w:ind w:left="720" w:hanging="360"/>
      </w:pPr>
      <w:rPr>
        <w:rFonts w:ascii="Wingdings" w:eastAsiaTheme="minorHAnsi" w:hAnsi="Wingdings" w:cstheme="minorBidi" w:hint="default"/>
        <w:b w:val="0"/>
      </w:rPr>
    </w:lvl>
    <w:lvl w:ilvl="1" w:tplc="04130019">
      <w:start w:val="1"/>
      <w:numFmt w:val="lowerLetter"/>
      <w:lvlText w:val="%2."/>
      <w:lvlJc w:val="left"/>
      <w:pPr>
        <w:ind w:left="1440" w:hanging="360"/>
      </w:pPr>
    </w:lvl>
    <w:lvl w:ilvl="2" w:tplc="D6F4DE50">
      <w:start w:val="1"/>
      <w:numFmt w:val="bullet"/>
      <w:lvlText w:val=""/>
      <w:lvlJc w:val="left"/>
      <w:pPr>
        <w:ind w:left="2340" w:hanging="360"/>
      </w:pPr>
      <w:rPr>
        <w:rFonts w:ascii="Wingdings" w:eastAsiaTheme="minorHAnsi" w:hAnsi="Wingdings" w:cstheme="minorBidi" w:hint="default"/>
        <w:b/>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5"/>
  </w:num>
  <w:num w:numId="3">
    <w:abstractNumId w:val="8"/>
  </w:num>
  <w:num w:numId="4">
    <w:abstractNumId w:val="6"/>
  </w:num>
  <w:num w:numId="5">
    <w:abstractNumId w:val="10"/>
  </w:num>
  <w:num w:numId="6">
    <w:abstractNumId w:val="14"/>
  </w:num>
  <w:num w:numId="7">
    <w:abstractNumId w:val="5"/>
  </w:num>
  <w:num w:numId="8">
    <w:abstractNumId w:val="2"/>
  </w:num>
  <w:num w:numId="9">
    <w:abstractNumId w:val="0"/>
  </w:num>
  <w:num w:numId="10">
    <w:abstractNumId w:val="1"/>
  </w:num>
  <w:num w:numId="11">
    <w:abstractNumId w:val="11"/>
  </w:num>
  <w:num w:numId="12">
    <w:abstractNumId w:val="12"/>
  </w:num>
  <w:num w:numId="13">
    <w:abstractNumId w:val="3"/>
  </w:num>
  <w:num w:numId="14">
    <w:abstractNumId w:val="9"/>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35"/>
    <w:rsid w:val="00031C0D"/>
    <w:rsid w:val="00066FE4"/>
    <w:rsid w:val="00114BCE"/>
    <w:rsid w:val="001432FE"/>
    <w:rsid w:val="002219A8"/>
    <w:rsid w:val="002304E6"/>
    <w:rsid w:val="002604D8"/>
    <w:rsid w:val="002A57DF"/>
    <w:rsid w:val="002B1589"/>
    <w:rsid w:val="002C78EE"/>
    <w:rsid w:val="00344393"/>
    <w:rsid w:val="003F1BCC"/>
    <w:rsid w:val="00443A5F"/>
    <w:rsid w:val="004E0D08"/>
    <w:rsid w:val="006006B1"/>
    <w:rsid w:val="00666D03"/>
    <w:rsid w:val="007E24F3"/>
    <w:rsid w:val="00950B71"/>
    <w:rsid w:val="00977945"/>
    <w:rsid w:val="00A7132A"/>
    <w:rsid w:val="00BD25BB"/>
    <w:rsid w:val="00C041D6"/>
    <w:rsid w:val="00C54235"/>
    <w:rsid w:val="00C625DF"/>
    <w:rsid w:val="00CD763E"/>
    <w:rsid w:val="00D83CAF"/>
    <w:rsid w:val="00DE7C15"/>
    <w:rsid w:val="00E3298D"/>
    <w:rsid w:val="00EB674A"/>
    <w:rsid w:val="00F579C4"/>
    <w:rsid w:val="00F6416A"/>
    <w:rsid w:val="00F974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ABFA"/>
  <w15:chartTrackingRefBased/>
  <w15:docId w15:val="{D79EACB6-7AA8-42B8-81F2-6B47FF47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A57DF"/>
  </w:style>
  <w:style w:type="paragraph" w:styleId="Kop1">
    <w:name w:val="heading 1"/>
    <w:basedOn w:val="Standaard"/>
    <w:next w:val="Standaard"/>
    <w:link w:val="Kop1Char"/>
    <w:uiPriority w:val="9"/>
    <w:qFormat/>
    <w:rsid w:val="002A5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5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A57DF"/>
    <w:pPr>
      <w:keepNext/>
      <w:keepLines/>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2A57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57D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57D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A57DF"/>
    <w:rPr>
      <w:rFonts w:eastAsiaTheme="majorEastAsia" w:cstheme="majorBidi"/>
      <w:color w:val="1F4D78" w:themeColor="accent1" w:themeShade="7F"/>
      <w:sz w:val="24"/>
      <w:szCs w:val="24"/>
    </w:rPr>
  </w:style>
  <w:style w:type="character" w:customStyle="1" w:styleId="Kop4Char">
    <w:name w:val="Kop 4 Char"/>
    <w:basedOn w:val="Standaardalinea-lettertype"/>
    <w:link w:val="Kop4"/>
    <w:uiPriority w:val="9"/>
    <w:rsid w:val="002A57DF"/>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2A57DF"/>
    <w:pPr>
      <w:ind w:left="720"/>
      <w:contextualSpacing/>
    </w:pPr>
  </w:style>
  <w:style w:type="paragraph" w:styleId="Geenafstand">
    <w:name w:val="No Spacing"/>
    <w:link w:val="GeenafstandChar"/>
    <w:uiPriority w:val="1"/>
    <w:qFormat/>
    <w:rsid w:val="002A57DF"/>
    <w:pPr>
      <w:spacing w:after="0" w:line="240" w:lineRule="auto"/>
    </w:pPr>
  </w:style>
  <w:style w:type="character" w:styleId="Subtielebenadrukking">
    <w:name w:val="Subtle Emphasis"/>
    <w:basedOn w:val="Standaardalinea-lettertype"/>
    <w:uiPriority w:val="19"/>
    <w:qFormat/>
    <w:rsid w:val="002A57DF"/>
    <w:rPr>
      <w:i/>
      <w:iCs/>
      <w:color w:val="404040" w:themeColor="text1" w:themeTint="BF"/>
    </w:rPr>
  </w:style>
  <w:style w:type="character" w:styleId="Hyperlink">
    <w:name w:val="Hyperlink"/>
    <w:basedOn w:val="Standaardalinea-lettertype"/>
    <w:uiPriority w:val="99"/>
    <w:unhideWhenUsed/>
    <w:rsid w:val="002A57DF"/>
    <w:rPr>
      <w:color w:val="0563C1" w:themeColor="hyperlink"/>
      <w:u w:val="single"/>
    </w:rPr>
  </w:style>
  <w:style w:type="character" w:customStyle="1" w:styleId="GeenafstandChar">
    <w:name w:val="Geen afstand Char"/>
    <w:basedOn w:val="Standaardalinea-lettertype"/>
    <w:link w:val="Geenafstand"/>
    <w:uiPriority w:val="1"/>
    <w:rsid w:val="002A57DF"/>
  </w:style>
  <w:style w:type="paragraph" w:styleId="Kopvaninhoudsopgave">
    <w:name w:val="TOC Heading"/>
    <w:basedOn w:val="Kop1"/>
    <w:next w:val="Standaard"/>
    <w:uiPriority w:val="39"/>
    <w:unhideWhenUsed/>
    <w:qFormat/>
    <w:rsid w:val="002A57DF"/>
    <w:pPr>
      <w:outlineLvl w:val="9"/>
    </w:pPr>
    <w:rPr>
      <w:lang w:eastAsia="nl-NL"/>
    </w:rPr>
  </w:style>
  <w:style w:type="paragraph" w:styleId="Inhopg1">
    <w:name w:val="toc 1"/>
    <w:basedOn w:val="Standaard"/>
    <w:next w:val="Standaard"/>
    <w:autoRedefine/>
    <w:uiPriority w:val="39"/>
    <w:unhideWhenUsed/>
    <w:rsid w:val="002A57DF"/>
    <w:pPr>
      <w:spacing w:after="100"/>
    </w:pPr>
  </w:style>
  <w:style w:type="paragraph" w:styleId="Inhopg2">
    <w:name w:val="toc 2"/>
    <w:basedOn w:val="Standaard"/>
    <w:next w:val="Standaard"/>
    <w:autoRedefine/>
    <w:uiPriority w:val="39"/>
    <w:unhideWhenUsed/>
    <w:rsid w:val="002A57DF"/>
    <w:pPr>
      <w:spacing w:after="100"/>
      <w:ind w:left="220"/>
    </w:pPr>
  </w:style>
  <w:style w:type="paragraph" w:styleId="Inhopg3">
    <w:name w:val="toc 3"/>
    <w:basedOn w:val="Standaard"/>
    <w:next w:val="Standaard"/>
    <w:autoRedefine/>
    <w:uiPriority w:val="39"/>
    <w:unhideWhenUsed/>
    <w:rsid w:val="002A57DF"/>
    <w:pPr>
      <w:spacing w:after="100"/>
      <w:ind w:left="440"/>
    </w:pPr>
  </w:style>
  <w:style w:type="paragraph" w:styleId="Voettekst">
    <w:name w:val="footer"/>
    <w:basedOn w:val="Standaard"/>
    <w:link w:val="VoettekstChar"/>
    <w:uiPriority w:val="99"/>
    <w:unhideWhenUsed/>
    <w:rsid w:val="002A57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57DF"/>
  </w:style>
  <w:style w:type="table" w:styleId="Tabelraster">
    <w:name w:val="Table Grid"/>
    <w:basedOn w:val="Standaardtabel"/>
    <w:uiPriority w:val="39"/>
    <w:rsid w:val="002A5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3D869F-E595-4C1D-B4D0-3E44B7A60D29}"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nl-NL"/>
        </a:p>
      </dgm:t>
    </dgm:pt>
    <dgm:pt modelId="{6E5A8647-658A-4680-B49B-9783D2A586B4}">
      <dgm:prSet phldrT="[Tekst]"/>
      <dgm:spPr/>
      <dgm:t>
        <a:bodyPr/>
        <a:lstStyle/>
        <a:p>
          <a:r>
            <a:rPr lang="nl-NL"/>
            <a:t>Hoofdmap (root/file_root)</a:t>
          </a:r>
        </a:p>
      </dgm:t>
    </dgm:pt>
    <dgm:pt modelId="{BFCAC2BC-39E0-4C47-B1D0-B6D1374560B5}" type="parTrans" cxnId="{4DD0574E-4BAF-4C2F-841C-7EE6BC8185E0}">
      <dgm:prSet/>
      <dgm:spPr/>
      <dgm:t>
        <a:bodyPr/>
        <a:lstStyle/>
        <a:p>
          <a:endParaRPr lang="nl-NL"/>
        </a:p>
      </dgm:t>
    </dgm:pt>
    <dgm:pt modelId="{927FC6A8-5FA2-43B8-A32C-26BABAA07E10}" type="sibTrans" cxnId="{4DD0574E-4BAF-4C2F-841C-7EE6BC8185E0}">
      <dgm:prSet/>
      <dgm:spPr/>
      <dgm:t>
        <a:bodyPr/>
        <a:lstStyle/>
        <a:p>
          <a:endParaRPr lang="nl-NL"/>
        </a:p>
      </dgm:t>
    </dgm:pt>
    <dgm:pt modelId="{AA8DE9CD-A98E-4A7D-818F-0F54D71DBB3B}">
      <dgm:prSet phldrT="[Tekst]"/>
      <dgm:spPr/>
      <dgm:t>
        <a:bodyPr/>
        <a:lstStyle/>
        <a:p>
          <a:r>
            <a:rPr lang="nl-NL"/>
            <a:t>Domein A</a:t>
          </a:r>
        </a:p>
      </dgm:t>
    </dgm:pt>
    <dgm:pt modelId="{40544205-1732-40CB-8FFB-3CA2D477C90B}" type="parTrans" cxnId="{8F4FDA48-0161-4D5F-99F1-8A1F22328881}">
      <dgm:prSet/>
      <dgm:spPr/>
      <dgm:t>
        <a:bodyPr/>
        <a:lstStyle/>
        <a:p>
          <a:endParaRPr lang="nl-NL"/>
        </a:p>
      </dgm:t>
    </dgm:pt>
    <dgm:pt modelId="{393DC711-1AF8-4CB3-B2BC-638DB0F966EC}" type="sibTrans" cxnId="{8F4FDA48-0161-4D5F-99F1-8A1F22328881}">
      <dgm:prSet/>
      <dgm:spPr/>
      <dgm:t>
        <a:bodyPr/>
        <a:lstStyle/>
        <a:p>
          <a:endParaRPr lang="nl-NL"/>
        </a:p>
      </dgm:t>
    </dgm:pt>
    <dgm:pt modelId="{1AA58D86-F8B0-4D3E-9BF5-CA403B1627A0}">
      <dgm:prSet phldrT="[Tekst]"/>
      <dgm:spPr/>
      <dgm:t>
        <a:bodyPr/>
        <a:lstStyle/>
        <a:p>
          <a:r>
            <a:rPr lang="nl-NL"/>
            <a:t>Domein B</a:t>
          </a:r>
        </a:p>
      </dgm:t>
    </dgm:pt>
    <dgm:pt modelId="{B4BD5484-CDB1-487F-8D62-8EE210F4C42E}" type="parTrans" cxnId="{E98745EB-1BF6-4987-94A9-8939D8031058}">
      <dgm:prSet/>
      <dgm:spPr/>
      <dgm:t>
        <a:bodyPr/>
        <a:lstStyle/>
        <a:p>
          <a:endParaRPr lang="nl-NL"/>
        </a:p>
      </dgm:t>
    </dgm:pt>
    <dgm:pt modelId="{6A534199-6C79-4795-A11C-2A8360E1F07E}" type="sibTrans" cxnId="{E98745EB-1BF6-4987-94A9-8939D8031058}">
      <dgm:prSet/>
      <dgm:spPr/>
      <dgm:t>
        <a:bodyPr/>
        <a:lstStyle/>
        <a:p>
          <a:endParaRPr lang="nl-NL"/>
        </a:p>
      </dgm:t>
    </dgm:pt>
    <dgm:pt modelId="{76BBC01B-62A1-4407-BD2C-8DBB0161A46F}">
      <dgm:prSet phldrT="[Tekst]"/>
      <dgm:spPr/>
      <dgm:t>
        <a:bodyPr/>
        <a:lstStyle/>
        <a:p>
          <a:r>
            <a:rPr lang="nl-NL"/>
            <a:t>Domein C</a:t>
          </a:r>
        </a:p>
      </dgm:t>
    </dgm:pt>
    <dgm:pt modelId="{2E43ED70-F835-48A0-BD93-6902BE1CC049}" type="parTrans" cxnId="{51607C39-BAD5-4DD8-9629-D402FAEE9491}">
      <dgm:prSet/>
      <dgm:spPr/>
      <dgm:t>
        <a:bodyPr/>
        <a:lstStyle/>
        <a:p>
          <a:endParaRPr lang="nl-NL"/>
        </a:p>
      </dgm:t>
    </dgm:pt>
    <dgm:pt modelId="{4F3D1D13-DE08-40AB-881C-FDFF360B7FA5}" type="sibTrans" cxnId="{51607C39-BAD5-4DD8-9629-D402FAEE9491}">
      <dgm:prSet/>
      <dgm:spPr/>
      <dgm:t>
        <a:bodyPr/>
        <a:lstStyle/>
        <a:p>
          <a:endParaRPr lang="nl-NL"/>
        </a:p>
      </dgm:t>
    </dgm:pt>
    <dgm:pt modelId="{4D8AD5D3-D502-4CB8-8BD4-F5D589A36861}">
      <dgm:prSet phldrT="[Tekst]"/>
      <dgm:spPr/>
      <dgm:t>
        <a:bodyPr/>
        <a:lstStyle/>
        <a:p>
          <a:r>
            <a:rPr lang="nl-NL"/>
            <a:t>Specifieke mapstructuur</a:t>
          </a:r>
        </a:p>
      </dgm:t>
    </dgm:pt>
    <dgm:pt modelId="{6931EB1F-91C2-4818-95BA-DDFB748F3E61}" type="parTrans" cxnId="{9ED5B0F4-796C-4D23-BB37-61F890D3CA24}">
      <dgm:prSet/>
      <dgm:spPr/>
    </dgm:pt>
    <dgm:pt modelId="{9172D1E8-0E29-45C6-B28B-90E9A97F211E}" type="sibTrans" cxnId="{9ED5B0F4-796C-4D23-BB37-61F890D3CA24}">
      <dgm:prSet/>
      <dgm:spPr/>
    </dgm:pt>
    <dgm:pt modelId="{78000BA9-9487-49A0-ACB9-354487EAF922}">
      <dgm:prSet phldrT="[Tekst]"/>
      <dgm:spPr/>
      <dgm:t>
        <a:bodyPr/>
        <a:lstStyle/>
        <a:p>
          <a:r>
            <a:rPr lang="nl-NL"/>
            <a:t>Rapport</a:t>
          </a:r>
        </a:p>
      </dgm:t>
    </dgm:pt>
    <dgm:pt modelId="{A9E9DDCB-75B1-4BA8-A7BB-862B23A938EA}" type="parTrans" cxnId="{92CA88A0-CEA2-4F1A-94C8-4E9323EDE77A}">
      <dgm:prSet/>
      <dgm:spPr/>
    </dgm:pt>
    <dgm:pt modelId="{A12AE4BA-F64B-4F0E-93B9-A78E6493DDED}" type="sibTrans" cxnId="{92CA88A0-CEA2-4F1A-94C8-4E9323EDE77A}">
      <dgm:prSet/>
      <dgm:spPr/>
    </dgm:pt>
    <dgm:pt modelId="{6B2C4AF5-9CE7-43B4-8C8E-0005072586DF}">
      <dgm:prSet phldrT="[Tekst]"/>
      <dgm:spPr/>
      <dgm:t>
        <a:bodyPr/>
        <a:lstStyle/>
        <a:p>
          <a:r>
            <a:rPr lang="nl-NL"/>
            <a:t>Rapport</a:t>
          </a:r>
        </a:p>
      </dgm:t>
    </dgm:pt>
    <dgm:pt modelId="{C30F5314-F1D3-43D8-9ED7-0DD74AC76EC8}" type="parTrans" cxnId="{AC794372-CEC9-4E0F-842F-ECA635AC7B5F}">
      <dgm:prSet/>
      <dgm:spPr/>
    </dgm:pt>
    <dgm:pt modelId="{EFA5044D-582D-46CD-BE0A-446909A8EC34}" type="sibTrans" cxnId="{AC794372-CEC9-4E0F-842F-ECA635AC7B5F}">
      <dgm:prSet/>
      <dgm:spPr/>
    </dgm:pt>
    <dgm:pt modelId="{B7523042-8950-4AA1-AB0A-3B39207C85CD}">
      <dgm:prSet phldrT="[Tekst]"/>
      <dgm:spPr/>
      <dgm:t>
        <a:bodyPr/>
        <a:lstStyle/>
        <a:p>
          <a:r>
            <a:rPr lang="nl-NL"/>
            <a:t>Specifieke mapstructuur</a:t>
          </a:r>
        </a:p>
      </dgm:t>
    </dgm:pt>
    <dgm:pt modelId="{2B9452E6-AB33-444B-8B49-67596D96E0D2}" type="parTrans" cxnId="{24A1530C-D43E-4E76-805C-F8940A52EAA1}">
      <dgm:prSet/>
      <dgm:spPr/>
    </dgm:pt>
    <dgm:pt modelId="{949C1143-3423-4053-A8E8-E251B38C31B5}" type="sibTrans" cxnId="{24A1530C-D43E-4E76-805C-F8940A52EAA1}">
      <dgm:prSet/>
      <dgm:spPr/>
    </dgm:pt>
    <dgm:pt modelId="{BC50547A-C34B-4E4B-8168-780DDA215651}">
      <dgm:prSet phldrT="[Tekst]"/>
      <dgm:spPr/>
      <dgm:t>
        <a:bodyPr/>
        <a:lstStyle/>
        <a:p>
          <a:r>
            <a:rPr lang="nl-NL"/>
            <a:t>Rapport</a:t>
          </a:r>
        </a:p>
      </dgm:t>
    </dgm:pt>
    <dgm:pt modelId="{58E1FB96-B629-4FAF-9780-93DBC0B9D7CC}" type="parTrans" cxnId="{CCAC8C3E-B289-45BC-A62D-64FBAEFB603B}">
      <dgm:prSet/>
      <dgm:spPr/>
      <dgm:t>
        <a:bodyPr/>
        <a:lstStyle/>
        <a:p>
          <a:endParaRPr lang="nl-NL"/>
        </a:p>
      </dgm:t>
    </dgm:pt>
    <dgm:pt modelId="{7BCBF8FA-A9FD-481F-8F2D-9DEDB0A922C0}" type="sibTrans" cxnId="{CCAC8C3E-B289-45BC-A62D-64FBAEFB603B}">
      <dgm:prSet/>
      <dgm:spPr/>
      <dgm:t>
        <a:bodyPr/>
        <a:lstStyle/>
        <a:p>
          <a:endParaRPr lang="nl-NL"/>
        </a:p>
      </dgm:t>
    </dgm:pt>
    <dgm:pt modelId="{487C33E1-0D9B-4748-89D9-A9B0D532D770}">
      <dgm:prSet phldrT="[Tekst]"/>
      <dgm:spPr/>
      <dgm:t>
        <a:bodyPr/>
        <a:lstStyle/>
        <a:p>
          <a:r>
            <a:rPr lang="nl-NL"/>
            <a:t>Rapport</a:t>
          </a:r>
        </a:p>
      </dgm:t>
    </dgm:pt>
    <dgm:pt modelId="{501EEFE6-FBA9-41BC-8A1A-3E10DD8854FD}" type="parTrans" cxnId="{88B27F27-A845-4AB7-82FE-062B01080B30}">
      <dgm:prSet/>
      <dgm:spPr/>
      <dgm:t>
        <a:bodyPr/>
        <a:lstStyle/>
        <a:p>
          <a:endParaRPr lang="nl-NL"/>
        </a:p>
      </dgm:t>
    </dgm:pt>
    <dgm:pt modelId="{CBF0F336-112E-4A06-AE79-4AAEA2BC5329}" type="sibTrans" cxnId="{88B27F27-A845-4AB7-82FE-062B01080B30}">
      <dgm:prSet/>
      <dgm:spPr/>
      <dgm:t>
        <a:bodyPr/>
        <a:lstStyle/>
        <a:p>
          <a:endParaRPr lang="nl-NL"/>
        </a:p>
      </dgm:t>
    </dgm:pt>
    <dgm:pt modelId="{0C718C25-E337-407F-9049-2317188823D4}">
      <dgm:prSet phldrT="[Tekst]"/>
      <dgm:spPr/>
      <dgm:t>
        <a:bodyPr/>
        <a:lstStyle/>
        <a:p>
          <a:r>
            <a:rPr lang="nl-NL"/>
            <a:t>Specifieke mapstructuur</a:t>
          </a:r>
        </a:p>
      </dgm:t>
    </dgm:pt>
    <dgm:pt modelId="{4E52691E-2AA1-4F04-B016-91ECA5005C08}" type="parTrans" cxnId="{565FC0D4-FA10-48CF-8A37-B04616056D9D}">
      <dgm:prSet/>
      <dgm:spPr/>
    </dgm:pt>
    <dgm:pt modelId="{B1646BD8-5E5F-488F-A51A-3B1CDB438D4A}" type="sibTrans" cxnId="{565FC0D4-FA10-48CF-8A37-B04616056D9D}">
      <dgm:prSet/>
      <dgm:spPr/>
    </dgm:pt>
    <dgm:pt modelId="{2458A4B2-22BE-4F16-B3B3-2A80C0596365}">
      <dgm:prSet phldrT="[Tekst]"/>
      <dgm:spPr/>
      <dgm:t>
        <a:bodyPr/>
        <a:lstStyle/>
        <a:p>
          <a:r>
            <a:rPr lang="nl-NL"/>
            <a:t>Rapport</a:t>
          </a:r>
        </a:p>
      </dgm:t>
    </dgm:pt>
    <dgm:pt modelId="{23AD9239-8A46-4887-AFF1-825266829BCE}" type="parTrans" cxnId="{19E0C8DF-6673-44CD-892C-BF1343904591}">
      <dgm:prSet/>
      <dgm:spPr/>
      <dgm:t>
        <a:bodyPr/>
        <a:lstStyle/>
        <a:p>
          <a:endParaRPr lang="nl-NL"/>
        </a:p>
      </dgm:t>
    </dgm:pt>
    <dgm:pt modelId="{E4E02690-29A6-4B45-8C08-5F7CCB2BB76F}" type="sibTrans" cxnId="{19E0C8DF-6673-44CD-892C-BF1343904591}">
      <dgm:prSet/>
      <dgm:spPr/>
      <dgm:t>
        <a:bodyPr/>
        <a:lstStyle/>
        <a:p>
          <a:endParaRPr lang="nl-NL"/>
        </a:p>
      </dgm:t>
    </dgm:pt>
    <dgm:pt modelId="{B08BB52C-4940-4DE2-957E-99D7B67DEE53}">
      <dgm:prSet phldrT="[Tekst]"/>
      <dgm:spPr/>
      <dgm:t>
        <a:bodyPr/>
        <a:lstStyle/>
        <a:p>
          <a:r>
            <a:rPr lang="nl-NL"/>
            <a:t>Rapport</a:t>
          </a:r>
        </a:p>
      </dgm:t>
    </dgm:pt>
    <dgm:pt modelId="{4CC49A56-BFB7-4644-A9AE-ADF3289077F3}" type="parTrans" cxnId="{5BD6D9B7-99BD-4F86-ACF9-E271F677F3A7}">
      <dgm:prSet/>
      <dgm:spPr/>
      <dgm:t>
        <a:bodyPr/>
        <a:lstStyle/>
        <a:p>
          <a:endParaRPr lang="nl-NL"/>
        </a:p>
      </dgm:t>
    </dgm:pt>
    <dgm:pt modelId="{5E97A8E1-3831-4E88-AC7C-B41CBC9BA4A7}" type="sibTrans" cxnId="{5BD6D9B7-99BD-4F86-ACF9-E271F677F3A7}">
      <dgm:prSet/>
      <dgm:spPr/>
      <dgm:t>
        <a:bodyPr/>
        <a:lstStyle/>
        <a:p>
          <a:endParaRPr lang="nl-NL"/>
        </a:p>
      </dgm:t>
    </dgm:pt>
    <dgm:pt modelId="{613C506E-BF8F-4F60-B283-CF472A421C02}" type="pres">
      <dgm:prSet presAssocID="{F33D869F-E595-4C1D-B4D0-3E44B7A60D29}" presName="hierChild1" presStyleCnt="0">
        <dgm:presLayoutVars>
          <dgm:orgChart val="1"/>
          <dgm:chPref val="1"/>
          <dgm:dir/>
          <dgm:animOne val="branch"/>
          <dgm:animLvl val="lvl"/>
          <dgm:resizeHandles/>
        </dgm:presLayoutVars>
      </dgm:prSet>
      <dgm:spPr/>
      <dgm:t>
        <a:bodyPr/>
        <a:lstStyle/>
        <a:p>
          <a:endParaRPr lang="en-US"/>
        </a:p>
      </dgm:t>
    </dgm:pt>
    <dgm:pt modelId="{2E45F8FE-0C97-4F25-815E-FF24370DD10A}" type="pres">
      <dgm:prSet presAssocID="{6E5A8647-658A-4680-B49B-9783D2A586B4}" presName="hierRoot1" presStyleCnt="0">
        <dgm:presLayoutVars>
          <dgm:hierBranch val="init"/>
        </dgm:presLayoutVars>
      </dgm:prSet>
      <dgm:spPr/>
    </dgm:pt>
    <dgm:pt modelId="{15FD72A1-083A-447E-AF6B-D779C32619D6}" type="pres">
      <dgm:prSet presAssocID="{6E5A8647-658A-4680-B49B-9783D2A586B4}" presName="rootComposite1" presStyleCnt="0"/>
      <dgm:spPr/>
    </dgm:pt>
    <dgm:pt modelId="{D00DDAB7-9892-4062-8CE2-A3286309EA8D}" type="pres">
      <dgm:prSet presAssocID="{6E5A8647-658A-4680-B49B-9783D2A586B4}" presName="rootText1" presStyleLbl="node0" presStyleIdx="0" presStyleCnt="1">
        <dgm:presLayoutVars>
          <dgm:chPref val="3"/>
        </dgm:presLayoutVars>
      </dgm:prSet>
      <dgm:spPr/>
      <dgm:t>
        <a:bodyPr/>
        <a:lstStyle/>
        <a:p>
          <a:endParaRPr lang="en-US"/>
        </a:p>
      </dgm:t>
    </dgm:pt>
    <dgm:pt modelId="{E59F9D8E-EAE9-4BF6-8DED-1808A9961CB6}" type="pres">
      <dgm:prSet presAssocID="{6E5A8647-658A-4680-B49B-9783D2A586B4}" presName="rootConnector1" presStyleLbl="node1" presStyleIdx="0" presStyleCnt="0"/>
      <dgm:spPr/>
      <dgm:t>
        <a:bodyPr/>
        <a:lstStyle/>
        <a:p>
          <a:endParaRPr lang="en-US"/>
        </a:p>
      </dgm:t>
    </dgm:pt>
    <dgm:pt modelId="{ABA35B5C-BD27-4CC4-B618-526A53FB5F69}" type="pres">
      <dgm:prSet presAssocID="{6E5A8647-658A-4680-B49B-9783D2A586B4}" presName="hierChild2" presStyleCnt="0"/>
      <dgm:spPr/>
    </dgm:pt>
    <dgm:pt modelId="{AA3983DF-8239-4AE0-95DB-CEEE88DE8CF1}" type="pres">
      <dgm:prSet presAssocID="{40544205-1732-40CB-8FFB-3CA2D477C90B}" presName="Name64" presStyleLbl="parChTrans1D2" presStyleIdx="0" presStyleCnt="3"/>
      <dgm:spPr/>
      <dgm:t>
        <a:bodyPr/>
        <a:lstStyle/>
        <a:p>
          <a:endParaRPr lang="en-US"/>
        </a:p>
      </dgm:t>
    </dgm:pt>
    <dgm:pt modelId="{AFBD7F1F-8EF7-4765-AE13-81F05ADBA947}" type="pres">
      <dgm:prSet presAssocID="{AA8DE9CD-A98E-4A7D-818F-0F54D71DBB3B}" presName="hierRoot2" presStyleCnt="0">
        <dgm:presLayoutVars>
          <dgm:hierBranch val="init"/>
        </dgm:presLayoutVars>
      </dgm:prSet>
      <dgm:spPr/>
    </dgm:pt>
    <dgm:pt modelId="{DD4F6524-DEAB-4406-AF1C-556327B95B81}" type="pres">
      <dgm:prSet presAssocID="{AA8DE9CD-A98E-4A7D-818F-0F54D71DBB3B}" presName="rootComposite" presStyleCnt="0"/>
      <dgm:spPr/>
    </dgm:pt>
    <dgm:pt modelId="{44127519-C42C-456A-A25B-4C4ABE48609A}" type="pres">
      <dgm:prSet presAssocID="{AA8DE9CD-A98E-4A7D-818F-0F54D71DBB3B}" presName="rootText" presStyleLbl="node2" presStyleIdx="0" presStyleCnt="3">
        <dgm:presLayoutVars>
          <dgm:chPref val="3"/>
        </dgm:presLayoutVars>
      </dgm:prSet>
      <dgm:spPr/>
      <dgm:t>
        <a:bodyPr/>
        <a:lstStyle/>
        <a:p>
          <a:endParaRPr lang="en-US"/>
        </a:p>
      </dgm:t>
    </dgm:pt>
    <dgm:pt modelId="{E19DF5F6-56E9-4521-9556-2AC45FB54E76}" type="pres">
      <dgm:prSet presAssocID="{AA8DE9CD-A98E-4A7D-818F-0F54D71DBB3B}" presName="rootConnector" presStyleLbl="node2" presStyleIdx="0" presStyleCnt="3"/>
      <dgm:spPr/>
      <dgm:t>
        <a:bodyPr/>
        <a:lstStyle/>
        <a:p>
          <a:endParaRPr lang="en-US"/>
        </a:p>
      </dgm:t>
    </dgm:pt>
    <dgm:pt modelId="{C0C14E1A-BBDC-48E2-A855-B067A5A8BF9D}" type="pres">
      <dgm:prSet presAssocID="{AA8DE9CD-A98E-4A7D-818F-0F54D71DBB3B}" presName="hierChild4" presStyleCnt="0"/>
      <dgm:spPr/>
    </dgm:pt>
    <dgm:pt modelId="{7ABAF311-103C-4F08-803E-88205388ECD3}" type="pres">
      <dgm:prSet presAssocID="{6931EB1F-91C2-4818-95BA-DDFB748F3E61}" presName="Name64" presStyleLbl="parChTrans1D3" presStyleIdx="0" presStyleCnt="3"/>
      <dgm:spPr/>
    </dgm:pt>
    <dgm:pt modelId="{4F751879-98D2-4F74-A8EB-25135C8C99FA}" type="pres">
      <dgm:prSet presAssocID="{4D8AD5D3-D502-4CB8-8BD4-F5D589A36861}" presName="hierRoot2" presStyleCnt="0">
        <dgm:presLayoutVars>
          <dgm:hierBranch val="init"/>
        </dgm:presLayoutVars>
      </dgm:prSet>
      <dgm:spPr/>
    </dgm:pt>
    <dgm:pt modelId="{041EBD04-6244-47D5-BE1D-49D7312B4A0E}" type="pres">
      <dgm:prSet presAssocID="{4D8AD5D3-D502-4CB8-8BD4-F5D589A36861}" presName="rootComposite" presStyleCnt="0"/>
      <dgm:spPr/>
    </dgm:pt>
    <dgm:pt modelId="{048EA7E0-B644-4EAA-B65D-A4506C7BBB81}" type="pres">
      <dgm:prSet presAssocID="{4D8AD5D3-D502-4CB8-8BD4-F5D589A36861}" presName="rootText" presStyleLbl="node3" presStyleIdx="0" presStyleCnt="3">
        <dgm:presLayoutVars>
          <dgm:chPref val="3"/>
        </dgm:presLayoutVars>
      </dgm:prSet>
      <dgm:spPr/>
      <dgm:t>
        <a:bodyPr/>
        <a:lstStyle/>
        <a:p>
          <a:endParaRPr lang="en-US"/>
        </a:p>
      </dgm:t>
    </dgm:pt>
    <dgm:pt modelId="{2C66141F-F9BA-47EE-A348-0C9E96073151}" type="pres">
      <dgm:prSet presAssocID="{4D8AD5D3-D502-4CB8-8BD4-F5D589A36861}" presName="rootConnector" presStyleLbl="node3" presStyleIdx="0" presStyleCnt="3"/>
      <dgm:spPr/>
      <dgm:t>
        <a:bodyPr/>
        <a:lstStyle/>
        <a:p>
          <a:endParaRPr lang="en-US"/>
        </a:p>
      </dgm:t>
    </dgm:pt>
    <dgm:pt modelId="{8677F25D-5D67-424C-B473-BEE1AEC016B6}" type="pres">
      <dgm:prSet presAssocID="{4D8AD5D3-D502-4CB8-8BD4-F5D589A36861}" presName="hierChild4" presStyleCnt="0"/>
      <dgm:spPr/>
    </dgm:pt>
    <dgm:pt modelId="{DA22A8CE-C968-4C74-81C3-AD31B124DFD9}" type="pres">
      <dgm:prSet presAssocID="{A9E9DDCB-75B1-4BA8-A7BB-862B23A938EA}" presName="Name64" presStyleLbl="parChTrans1D4" presStyleIdx="0" presStyleCnt="6"/>
      <dgm:spPr/>
    </dgm:pt>
    <dgm:pt modelId="{C8890DF4-EC29-46BC-9A1C-55F46B2FB025}" type="pres">
      <dgm:prSet presAssocID="{78000BA9-9487-49A0-ACB9-354487EAF922}" presName="hierRoot2" presStyleCnt="0">
        <dgm:presLayoutVars>
          <dgm:hierBranch val="init"/>
        </dgm:presLayoutVars>
      </dgm:prSet>
      <dgm:spPr/>
    </dgm:pt>
    <dgm:pt modelId="{37112D3F-3296-4D7B-B7C3-1E86818FF6BC}" type="pres">
      <dgm:prSet presAssocID="{78000BA9-9487-49A0-ACB9-354487EAF922}" presName="rootComposite" presStyleCnt="0"/>
      <dgm:spPr/>
    </dgm:pt>
    <dgm:pt modelId="{00216A09-D643-4892-A85B-56CFAA282DF9}" type="pres">
      <dgm:prSet presAssocID="{78000BA9-9487-49A0-ACB9-354487EAF922}" presName="rootText" presStyleLbl="node4" presStyleIdx="0" presStyleCnt="6">
        <dgm:presLayoutVars>
          <dgm:chPref val="3"/>
        </dgm:presLayoutVars>
      </dgm:prSet>
      <dgm:spPr/>
      <dgm:t>
        <a:bodyPr/>
        <a:lstStyle/>
        <a:p>
          <a:endParaRPr lang="en-US"/>
        </a:p>
      </dgm:t>
    </dgm:pt>
    <dgm:pt modelId="{EAB6BCF2-4CBF-4792-9024-E321E188E79E}" type="pres">
      <dgm:prSet presAssocID="{78000BA9-9487-49A0-ACB9-354487EAF922}" presName="rootConnector" presStyleLbl="node4" presStyleIdx="0" presStyleCnt="6"/>
      <dgm:spPr/>
      <dgm:t>
        <a:bodyPr/>
        <a:lstStyle/>
        <a:p>
          <a:endParaRPr lang="en-US"/>
        </a:p>
      </dgm:t>
    </dgm:pt>
    <dgm:pt modelId="{1A07B157-1599-4A78-AB25-9E6D2BB73739}" type="pres">
      <dgm:prSet presAssocID="{78000BA9-9487-49A0-ACB9-354487EAF922}" presName="hierChild4" presStyleCnt="0"/>
      <dgm:spPr/>
    </dgm:pt>
    <dgm:pt modelId="{74934E19-4678-4603-9589-C4C4C571C3D7}" type="pres">
      <dgm:prSet presAssocID="{78000BA9-9487-49A0-ACB9-354487EAF922}" presName="hierChild5" presStyleCnt="0"/>
      <dgm:spPr/>
    </dgm:pt>
    <dgm:pt modelId="{183AF916-D792-4E9F-894A-B0227514F220}" type="pres">
      <dgm:prSet presAssocID="{C30F5314-F1D3-43D8-9ED7-0DD74AC76EC8}" presName="Name64" presStyleLbl="parChTrans1D4" presStyleIdx="1" presStyleCnt="6"/>
      <dgm:spPr/>
    </dgm:pt>
    <dgm:pt modelId="{CA8D98EB-873E-46B9-B0A6-17E1887167A5}" type="pres">
      <dgm:prSet presAssocID="{6B2C4AF5-9CE7-43B4-8C8E-0005072586DF}" presName="hierRoot2" presStyleCnt="0">
        <dgm:presLayoutVars>
          <dgm:hierBranch val="init"/>
        </dgm:presLayoutVars>
      </dgm:prSet>
      <dgm:spPr/>
    </dgm:pt>
    <dgm:pt modelId="{C13772C9-3E0F-4D87-B6E2-D4C9B9E2655A}" type="pres">
      <dgm:prSet presAssocID="{6B2C4AF5-9CE7-43B4-8C8E-0005072586DF}" presName="rootComposite" presStyleCnt="0"/>
      <dgm:spPr/>
    </dgm:pt>
    <dgm:pt modelId="{7BFE2B70-34C3-4708-9964-D1B83011B3D8}" type="pres">
      <dgm:prSet presAssocID="{6B2C4AF5-9CE7-43B4-8C8E-0005072586DF}" presName="rootText" presStyleLbl="node4" presStyleIdx="1" presStyleCnt="6">
        <dgm:presLayoutVars>
          <dgm:chPref val="3"/>
        </dgm:presLayoutVars>
      </dgm:prSet>
      <dgm:spPr/>
      <dgm:t>
        <a:bodyPr/>
        <a:lstStyle/>
        <a:p>
          <a:endParaRPr lang="en-US"/>
        </a:p>
      </dgm:t>
    </dgm:pt>
    <dgm:pt modelId="{93C6BA52-6B7C-4499-A6A3-1CB539D982C3}" type="pres">
      <dgm:prSet presAssocID="{6B2C4AF5-9CE7-43B4-8C8E-0005072586DF}" presName="rootConnector" presStyleLbl="node4" presStyleIdx="1" presStyleCnt="6"/>
      <dgm:spPr/>
      <dgm:t>
        <a:bodyPr/>
        <a:lstStyle/>
        <a:p>
          <a:endParaRPr lang="en-US"/>
        </a:p>
      </dgm:t>
    </dgm:pt>
    <dgm:pt modelId="{DBE4FCFD-04F1-4574-ACF2-E88691CD4EBF}" type="pres">
      <dgm:prSet presAssocID="{6B2C4AF5-9CE7-43B4-8C8E-0005072586DF}" presName="hierChild4" presStyleCnt="0"/>
      <dgm:spPr/>
    </dgm:pt>
    <dgm:pt modelId="{6BFDEF28-53FC-406D-88B8-963EBD111945}" type="pres">
      <dgm:prSet presAssocID="{6B2C4AF5-9CE7-43B4-8C8E-0005072586DF}" presName="hierChild5" presStyleCnt="0"/>
      <dgm:spPr/>
    </dgm:pt>
    <dgm:pt modelId="{0F19F185-EC01-45CB-9AC5-0CF4DFE9D9CA}" type="pres">
      <dgm:prSet presAssocID="{4D8AD5D3-D502-4CB8-8BD4-F5D589A36861}" presName="hierChild5" presStyleCnt="0"/>
      <dgm:spPr/>
    </dgm:pt>
    <dgm:pt modelId="{1BBFC2F0-D258-4A92-8BBD-CFCD27CD039C}" type="pres">
      <dgm:prSet presAssocID="{AA8DE9CD-A98E-4A7D-818F-0F54D71DBB3B}" presName="hierChild5" presStyleCnt="0"/>
      <dgm:spPr/>
    </dgm:pt>
    <dgm:pt modelId="{800ABBEE-3A77-4874-A201-07BF5C06726D}" type="pres">
      <dgm:prSet presAssocID="{B4BD5484-CDB1-487F-8D62-8EE210F4C42E}" presName="Name64" presStyleLbl="parChTrans1D2" presStyleIdx="1" presStyleCnt="3"/>
      <dgm:spPr/>
      <dgm:t>
        <a:bodyPr/>
        <a:lstStyle/>
        <a:p>
          <a:endParaRPr lang="en-US"/>
        </a:p>
      </dgm:t>
    </dgm:pt>
    <dgm:pt modelId="{C91A42FD-3AD3-49D2-A7CD-B5E4654972E7}" type="pres">
      <dgm:prSet presAssocID="{1AA58D86-F8B0-4D3E-9BF5-CA403B1627A0}" presName="hierRoot2" presStyleCnt="0">
        <dgm:presLayoutVars>
          <dgm:hierBranch val="init"/>
        </dgm:presLayoutVars>
      </dgm:prSet>
      <dgm:spPr/>
    </dgm:pt>
    <dgm:pt modelId="{E52ECB36-3A2A-498C-9ED1-D94AA13C115D}" type="pres">
      <dgm:prSet presAssocID="{1AA58D86-F8B0-4D3E-9BF5-CA403B1627A0}" presName="rootComposite" presStyleCnt="0"/>
      <dgm:spPr/>
    </dgm:pt>
    <dgm:pt modelId="{0797DD7F-AA43-490E-95EB-D73AAC605527}" type="pres">
      <dgm:prSet presAssocID="{1AA58D86-F8B0-4D3E-9BF5-CA403B1627A0}" presName="rootText" presStyleLbl="node2" presStyleIdx="1" presStyleCnt="3">
        <dgm:presLayoutVars>
          <dgm:chPref val="3"/>
        </dgm:presLayoutVars>
      </dgm:prSet>
      <dgm:spPr/>
      <dgm:t>
        <a:bodyPr/>
        <a:lstStyle/>
        <a:p>
          <a:endParaRPr lang="en-US"/>
        </a:p>
      </dgm:t>
    </dgm:pt>
    <dgm:pt modelId="{4118D539-54CD-42E1-8D03-BA68521D8FF6}" type="pres">
      <dgm:prSet presAssocID="{1AA58D86-F8B0-4D3E-9BF5-CA403B1627A0}" presName="rootConnector" presStyleLbl="node2" presStyleIdx="1" presStyleCnt="3"/>
      <dgm:spPr/>
      <dgm:t>
        <a:bodyPr/>
        <a:lstStyle/>
        <a:p>
          <a:endParaRPr lang="en-US"/>
        </a:p>
      </dgm:t>
    </dgm:pt>
    <dgm:pt modelId="{24DA9ABD-CA32-4A54-AB39-3DC0098AA27E}" type="pres">
      <dgm:prSet presAssocID="{1AA58D86-F8B0-4D3E-9BF5-CA403B1627A0}" presName="hierChild4" presStyleCnt="0"/>
      <dgm:spPr/>
    </dgm:pt>
    <dgm:pt modelId="{E1B60EC6-645C-47F0-9092-C8CA2FD71298}" type="pres">
      <dgm:prSet presAssocID="{2B9452E6-AB33-444B-8B49-67596D96E0D2}" presName="Name64" presStyleLbl="parChTrans1D3" presStyleIdx="1" presStyleCnt="3"/>
      <dgm:spPr/>
    </dgm:pt>
    <dgm:pt modelId="{AD3A8C5C-F563-4CFA-8349-BE81BED352A2}" type="pres">
      <dgm:prSet presAssocID="{B7523042-8950-4AA1-AB0A-3B39207C85CD}" presName="hierRoot2" presStyleCnt="0">
        <dgm:presLayoutVars>
          <dgm:hierBranch val="init"/>
        </dgm:presLayoutVars>
      </dgm:prSet>
      <dgm:spPr/>
    </dgm:pt>
    <dgm:pt modelId="{CD06EF8B-3CB5-4D61-92DE-4C383F0042EB}" type="pres">
      <dgm:prSet presAssocID="{B7523042-8950-4AA1-AB0A-3B39207C85CD}" presName="rootComposite" presStyleCnt="0"/>
      <dgm:spPr/>
    </dgm:pt>
    <dgm:pt modelId="{FB1B4023-B47B-4860-91E6-E524F933C10E}" type="pres">
      <dgm:prSet presAssocID="{B7523042-8950-4AA1-AB0A-3B39207C85CD}" presName="rootText" presStyleLbl="node3" presStyleIdx="1" presStyleCnt="3">
        <dgm:presLayoutVars>
          <dgm:chPref val="3"/>
        </dgm:presLayoutVars>
      </dgm:prSet>
      <dgm:spPr/>
      <dgm:t>
        <a:bodyPr/>
        <a:lstStyle/>
        <a:p>
          <a:endParaRPr lang="en-US"/>
        </a:p>
      </dgm:t>
    </dgm:pt>
    <dgm:pt modelId="{C4A6314A-5AA3-4985-A2B1-849EF41D0D1B}" type="pres">
      <dgm:prSet presAssocID="{B7523042-8950-4AA1-AB0A-3B39207C85CD}" presName="rootConnector" presStyleLbl="node3" presStyleIdx="1" presStyleCnt="3"/>
      <dgm:spPr/>
      <dgm:t>
        <a:bodyPr/>
        <a:lstStyle/>
        <a:p>
          <a:endParaRPr lang="en-US"/>
        </a:p>
      </dgm:t>
    </dgm:pt>
    <dgm:pt modelId="{7C0F31FD-6810-451C-864E-2736C3C23379}" type="pres">
      <dgm:prSet presAssocID="{B7523042-8950-4AA1-AB0A-3B39207C85CD}" presName="hierChild4" presStyleCnt="0"/>
      <dgm:spPr/>
    </dgm:pt>
    <dgm:pt modelId="{1A41354D-271D-4F0A-AE91-AB7DEBA30E4F}" type="pres">
      <dgm:prSet presAssocID="{58E1FB96-B629-4FAF-9780-93DBC0B9D7CC}" presName="Name64" presStyleLbl="parChTrans1D4" presStyleIdx="2" presStyleCnt="6"/>
      <dgm:spPr/>
      <dgm:t>
        <a:bodyPr/>
        <a:lstStyle/>
        <a:p>
          <a:endParaRPr lang="en-US"/>
        </a:p>
      </dgm:t>
    </dgm:pt>
    <dgm:pt modelId="{18895641-5B89-417B-9C90-C81452359E39}" type="pres">
      <dgm:prSet presAssocID="{BC50547A-C34B-4E4B-8168-780DDA215651}" presName="hierRoot2" presStyleCnt="0">
        <dgm:presLayoutVars>
          <dgm:hierBranch val="init"/>
        </dgm:presLayoutVars>
      </dgm:prSet>
      <dgm:spPr/>
    </dgm:pt>
    <dgm:pt modelId="{531342A2-AADA-4945-B9D7-FF1632CABAF5}" type="pres">
      <dgm:prSet presAssocID="{BC50547A-C34B-4E4B-8168-780DDA215651}" presName="rootComposite" presStyleCnt="0"/>
      <dgm:spPr/>
    </dgm:pt>
    <dgm:pt modelId="{4F750C9E-B995-484E-A1CA-2FFA8696454E}" type="pres">
      <dgm:prSet presAssocID="{BC50547A-C34B-4E4B-8168-780DDA215651}" presName="rootText" presStyleLbl="node4" presStyleIdx="2" presStyleCnt="6">
        <dgm:presLayoutVars>
          <dgm:chPref val="3"/>
        </dgm:presLayoutVars>
      </dgm:prSet>
      <dgm:spPr/>
      <dgm:t>
        <a:bodyPr/>
        <a:lstStyle/>
        <a:p>
          <a:endParaRPr lang="en-US"/>
        </a:p>
      </dgm:t>
    </dgm:pt>
    <dgm:pt modelId="{F042809F-BC19-4C89-8765-60B281061CF9}" type="pres">
      <dgm:prSet presAssocID="{BC50547A-C34B-4E4B-8168-780DDA215651}" presName="rootConnector" presStyleLbl="node4" presStyleIdx="2" presStyleCnt="6"/>
      <dgm:spPr/>
      <dgm:t>
        <a:bodyPr/>
        <a:lstStyle/>
        <a:p>
          <a:endParaRPr lang="en-US"/>
        </a:p>
      </dgm:t>
    </dgm:pt>
    <dgm:pt modelId="{08081B33-88CB-4554-A337-27912EF2F51B}" type="pres">
      <dgm:prSet presAssocID="{BC50547A-C34B-4E4B-8168-780DDA215651}" presName="hierChild4" presStyleCnt="0"/>
      <dgm:spPr/>
    </dgm:pt>
    <dgm:pt modelId="{93F16364-08A2-4A53-B4AA-DCE9EE791DC0}" type="pres">
      <dgm:prSet presAssocID="{BC50547A-C34B-4E4B-8168-780DDA215651}" presName="hierChild5" presStyleCnt="0"/>
      <dgm:spPr/>
    </dgm:pt>
    <dgm:pt modelId="{FC3858E0-B701-4A1D-A098-D3510D72CDF9}" type="pres">
      <dgm:prSet presAssocID="{501EEFE6-FBA9-41BC-8A1A-3E10DD8854FD}" presName="Name64" presStyleLbl="parChTrans1D4" presStyleIdx="3" presStyleCnt="6"/>
      <dgm:spPr/>
      <dgm:t>
        <a:bodyPr/>
        <a:lstStyle/>
        <a:p>
          <a:endParaRPr lang="en-US"/>
        </a:p>
      </dgm:t>
    </dgm:pt>
    <dgm:pt modelId="{D2D3BF12-7950-4325-ACA9-BB464A436F35}" type="pres">
      <dgm:prSet presAssocID="{487C33E1-0D9B-4748-89D9-A9B0D532D770}" presName="hierRoot2" presStyleCnt="0">
        <dgm:presLayoutVars>
          <dgm:hierBranch val="init"/>
        </dgm:presLayoutVars>
      </dgm:prSet>
      <dgm:spPr/>
    </dgm:pt>
    <dgm:pt modelId="{9090E2F5-1371-436B-BC3E-1C1CE3BFB84C}" type="pres">
      <dgm:prSet presAssocID="{487C33E1-0D9B-4748-89D9-A9B0D532D770}" presName="rootComposite" presStyleCnt="0"/>
      <dgm:spPr/>
    </dgm:pt>
    <dgm:pt modelId="{F6B3C604-E751-4A60-95FF-16993CB63370}" type="pres">
      <dgm:prSet presAssocID="{487C33E1-0D9B-4748-89D9-A9B0D532D770}" presName="rootText" presStyleLbl="node4" presStyleIdx="3" presStyleCnt="6">
        <dgm:presLayoutVars>
          <dgm:chPref val="3"/>
        </dgm:presLayoutVars>
      </dgm:prSet>
      <dgm:spPr/>
      <dgm:t>
        <a:bodyPr/>
        <a:lstStyle/>
        <a:p>
          <a:endParaRPr lang="en-US"/>
        </a:p>
      </dgm:t>
    </dgm:pt>
    <dgm:pt modelId="{C6D63B80-7D89-48EB-A85B-0DE4CD9D0572}" type="pres">
      <dgm:prSet presAssocID="{487C33E1-0D9B-4748-89D9-A9B0D532D770}" presName="rootConnector" presStyleLbl="node4" presStyleIdx="3" presStyleCnt="6"/>
      <dgm:spPr/>
      <dgm:t>
        <a:bodyPr/>
        <a:lstStyle/>
        <a:p>
          <a:endParaRPr lang="en-US"/>
        </a:p>
      </dgm:t>
    </dgm:pt>
    <dgm:pt modelId="{8863634C-00C3-4A41-B7D1-2E7FC92CBBF5}" type="pres">
      <dgm:prSet presAssocID="{487C33E1-0D9B-4748-89D9-A9B0D532D770}" presName="hierChild4" presStyleCnt="0"/>
      <dgm:spPr/>
    </dgm:pt>
    <dgm:pt modelId="{E0058E27-57ED-4C7B-8FD4-9223E94B527B}" type="pres">
      <dgm:prSet presAssocID="{487C33E1-0D9B-4748-89D9-A9B0D532D770}" presName="hierChild5" presStyleCnt="0"/>
      <dgm:spPr/>
    </dgm:pt>
    <dgm:pt modelId="{559AB9C8-51D4-45A8-9CC2-6437F30A5547}" type="pres">
      <dgm:prSet presAssocID="{B7523042-8950-4AA1-AB0A-3B39207C85CD}" presName="hierChild5" presStyleCnt="0"/>
      <dgm:spPr/>
    </dgm:pt>
    <dgm:pt modelId="{C7E9D315-B3FC-4529-9A08-1224733FDA2D}" type="pres">
      <dgm:prSet presAssocID="{1AA58D86-F8B0-4D3E-9BF5-CA403B1627A0}" presName="hierChild5" presStyleCnt="0"/>
      <dgm:spPr/>
    </dgm:pt>
    <dgm:pt modelId="{28C3B287-C5A6-4CA0-B319-0D3FA63EDB12}" type="pres">
      <dgm:prSet presAssocID="{2E43ED70-F835-48A0-BD93-6902BE1CC049}" presName="Name64" presStyleLbl="parChTrans1D2" presStyleIdx="2" presStyleCnt="3"/>
      <dgm:spPr/>
      <dgm:t>
        <a:bodyPr/>
        <a:lstStyle/>
        <a:p>
          <a:endParaRPr lang="en-US"/>
        </a:p>
      </dgm:t>
    </dgm:pt>
    <dgm:pt modelId="{991955EF-1F7D-43F6-9CE6-780A824A6D7F}" type="pres">
      <dgm:prSet presAssocID="{76BBC01B-62A1-4407-BD2C-8DBB0161A46F}" presName="hierRoot2" presStyleCnt="0">
        <dgm:presLayoutVars>
          <dgm:hierBranch val="init"/>
        </dgm:presLayoutVars>
      </dgm:prSet>
      <dgm:spPr/>
    </dgm:pt>
    <dgm:pt modelId="{57EF9A43-A3B0-42E5-B99C-A567A6AD52A6}" type="pres">
      <dgm:prSet presAssocID="{76BBC01B-62A1-4407-BD2C-8DBB0161A46F}" presName="rootComposite" presStyleCnt="0"/>
      <dgm:spPr/>
    </dgm:pt>
    <dgm:pt modelId="{D9C8E742-55A1-4C0F-B916-0C0F8767EBFA}" type="pres">
      <dgm:prSet presAssocID="{76BBC01B-62A1-4407-BD2C-8DBB0161A46F}" presName="rootText" presStyleLbl="node2" presStyleIdx="2" presStyleCnt="3">
        <dgm:presLayoutVars>
          <dgm:chPref val="3"/>
        </dgm:presLayoutVars>
      </dgm:prSet>
      <dgm:spPr/>
      <dgm:t>
        <a:bodyPr/>
        <a:lstStyle/>
        <a:p>
          <a:endParaRPr lang="en-US"/>
        </a:p>
      </dgm:t>
    </dgm:pt>
    <dgm:pt modelId="{AACF26D8-DD83-41A3-BB3A-220F9D16BBC3}" type="pres">
      <dgm:prSet presAssocID="{76BBC01B-62A1-4407-BD2C-8DBB0161A46F}" presName="rootConnector" presStyleLbl="node2" presStyleIdx="2" presStyleCnt="3"/>
      <dgm:spPr/>
      <dgm:t>
        <a:bodyPr/>
        <a:lstStyle/>
        <a:p>
          <a:endParaRPr lang="en-US"/>
        </a:p>
      </dgm:t>
    </dgm:pt>
    <dgm:pt modelId="{81DCEDD1-F032-4076-92D8-51A50B51D736}" type="pres">
      <dgm:prSet presAssocID="{76BBC01B-62A1-4407-BD2C-8DBB0161A46F}" presName="hierChild4" presStyleCnt="0"/>
      <dgm:spPr/>
    </dgm:pt>
    <dgm:pt modelId="{3A73C82E-1610-4B76-88E8-5920B9365414}" type="pres">
      <dgm:prSet presAssocID="{4E52691E-2AA1-4F04-B016-91ECA5005C08}" presName="Name64" presStyleLbl="parChTrans1D3" presStyleIdx="2" presStyleCnt="3"/>
      <dgm:spPr/>
    </dgm:pt>
    <dgm:pt modelId="{0E556897-5D28-4419-B3AE-EE555CF1CABD}" type="pres">
      <dgm:prSet presAssocID="{0C718C25-E337-407F-9049-2317188823D4}" presName="hierRoot2" presStyleCnt="0">
        <dgm:presLayoutVars>
          <dgm:hierBranch val="init"/>
        </dgm:presLayoutVars>
      </dgm:prSet>
      <dgm:spPr/>
    </dgm:pt>
    <dgm:pt modelId="{9F584CDD-E0DE-4558-B31E-0505A5847CDD}" type="pres">
      <dgm:prSet presAssocID="{0C718C25-E337-407F-9049-2317188823D4}" presName="rootComposite" presStyleCnt="0"/>
      <dgm:spPr/>
    </dgm:pt>
    <dgm:pt modelId="{23E47B2F-D027-4CE4-B9DC-FFC3FE85883A}" type="pres">
      <dgm:prSet presAssocID="{0C718C25-E337-407F-9049-2317188823D4}" presName="rootText" presStyleLbl="node3" presStyleIdx="2" presStyleCnt="3">
        <dgm:presLayoutVars>
          <dgm:chPref val="3"/>
        </dgm:presLayoutVars>
      </dgm:prSet>
      <dgm:spPr/>
      <dgm:t>
        <a:bodyPr/>
        <a:lstStyle/>
        <a:p>
          <a:endParaRPr lang="en-US"/>
        </a:p>
      </dgm:t>
    </dgm:pt>
    <dgm:pt modelId="{18655BE2-92FF-457E-965A-6EB03FCC4D70}" type="pres">
      <dgm:prSet presAssocID="{0C718C25-E337-407F-9049-2317188823D4}" presName="rootConnector" presStyleLbl="node3" presStyleIdx="2" presStyleCnt="3"/>
      <dgm:spPr/>
      <dgm:t>
        <a:bodyPr/>
        <a:lstStyle/>
        <a:p>
          <a:endParaRPr lang="en-US"/>
        </a:p>
      </dgm:t>
    </dgm:pt>
    <dgm:pt modelId="{37FDC146-7C29-4A77-9865-DA05133BD042}" type="pres">
      <dgm:prSet presAssocID="{0C718C25-E337-407F-9049-2317188823D4}" presName="hierChild4" presStyleCnt="0"/>
      <dgm:spPr/>
    </dgm:pt>
    <dgm:pt modelId="{5C9A6D45-89C9-4872-A8FC-AF1838B6D6C0}" type="pres">
      <dgm:prSet presAssocID="{23AD9239-8A46-4887-AFF1-825266829BCE}" presName="Name64" presStyleLbl="parChTrans1D4" presStyleIdx="4" presStyleCnt="6"/>
      <dgm:spPr/>
      <dgm:t>
        <a:bodyPr/>
        <a:lstStyle/>
        <a:p>
          <a:endParaRPr lang="en-US"/>
        </a:p>
      </dgm:t>
    </dgm:pt>
    <dgm:pt modelId="{2D7EE4DC-37FC-434F-9716-CF2A515FBE47}" type="pres">
      <dgm:prSet presAssocID="{2458A4B2-22BE-4F16-B3B3-2A80C0596365}" presName="hierRoot2" presStyleCnt="0">
        <dgm:presLayoutVars>
          <dgm:hierBranch val="init"/>
        </dgm:presLayoutVars>
      </dgm:prSet>
      <dgm:spPr/>
    </dgm:pt>
    <dgm:pt modelId="{86509FD2-AAF1-4F4A-8FA6-2CFA1FAED9F5}" type="pres">
      <dgm:prSet presAssocID="{2458A4B2-22BE-4F16-B3B3-2A80C0596365}" presName="rootComposite" presStyleCnt="0"/>
      <dgm:spPr/>
    </dgm:pt>
    <dgm:pt modelId="{A6DC00E5-6E1B-4C0C-8DEB-CEA912915666}" type="pres">
      <dgm:prSet presAssocID="{2458A4B2-22BE-4F16-B3B3-2A80C0596365}" presName="rootText" presStyleLbl="node4" presStyleIdx="4" presStyleCnt="6">
        <dgm:presLayoutVars>
          <dgm:chPref val="3"/>
        </dgm:presLayoutVars>
      </dgm:prSet>
      <dgm:spPr/>
      <dgm:t>
        <a:bodyPr/>
        <a:lstStyle/>
        <a:p>
          <a:endParaRPr lang="en-US"/>
        </a:p>
      </dgm:t>
    </dgm:pt>
    <dgm:pt modelId="{299E390B-1305-491E-AAB8-8F98D1F933EE}" type="pres">
      <dgm:prSet presAssocID="{2458A4B2-22BE-4F16-B3B3-2A80C0596365}" presName="rootConnector" presStyleLbl="node4" presStyleIdx="4" presStyleCnt="6"/>
      <dgm:spPr/>
      <dgm:t>
        <a:bodyPr/>
        <a:lstStyle/>
        <a:p>
          <a:endParaRPr lang="en-US"/>
        </a:p>
      </dgm:t>
    </dgm:pt>
    <dgm:pt modelId="{E30276A2-8790-472B-B177-325A48772C3C}" type="pres">
      <dgm:prSet presAssocID="{2458A4B2-22BE-4F16-B3B3-2A80C0596365}" presName="hierChild4" presStyleCnt="0"/>
      <dgm:spPr/>
    </dgm:pt>
    <dgm:pt modelId="{5CC3986E-C6EA-43F4-B1A5-49531142D4AD}" type="pres">
      <dgm:prSet presAssocID="{2458A4B2-22BE-4F16-B3B3-2A80C0596365}" presName="hierChild5" presStyleCnt="0"/>
      <dgm:spPr/>
    </dgm:pt>
    <dgm:pt modelId="{96F08D44-CD2A-4B86-A18D-87129C39964B}" type="pres">
      <dgm:prSet presAssocID="{4CC49A56-BFB7-4644-A9AE-ADF3289077F3}" presName="Name64" presStyleLbl="parChTrans1D4" presStyleIdx="5" presStyleCnt="6"/>
      <dgm:spPr/>
      <dgm:t>
        <a:bodyPr/>
        <a:lstStyle/>
        <a:p>
          <a:endParaRPr lang="en-US"/>
        </a:p>
      </dgm:t>
    </dgm:pt>
    <dgm:pt modelId="{F12D4B79-B70B-4883-A78B-DC2B07074403}" type="pres">
      <dgm:prSet presAssocID="{B08BB52C-4940-4DE2-957E-99D7B67DEE53}" presName="hierRoot2" presStyleCnt="0">
        <dgm:presLayoutVars>
          <dgm:hierBranch val="init"/>
        </dgm:presLayoutVars>
      </dgm:prSet>
      <dgm:spPr/>
    </dgm:pt>
    <dgm:pt modelId="{1ED46B1D-3E4E-4B3A-8E46-6B849C0492CF}" type="pres">
      <dgm:prSet presAssocID="{B08BB52C-4940-4DE2-957E-99D7B67DEE53}" presName="rootComposite" presStyleCnt="0"/>
      <dgm:spPr/>
    </dgm:pt>
    <dgm:pt modelId="{AA016F24-0872-4C5E-949C-19A6DD54FFBF}" type="pres">
      <dgm:prSet presAssocID="{B08BB52C-4940-4DE2-957E-99D7B67DEE53}" presName="rootText" presStyleLbl="node4" presStyleIdx="5" presStyleCnt="6">
        <dgm:presLayoutVars>
          <dgm:chPref val="3"/>
        </dgm:presLayoutVars>
      </dgm:prSet>
      <dgm:spPr/>
      <dgm:t>
        <a:bodyPr/>
        <a:lstStyle/>
        <a:p>
          <a:endParaRPr lang="en-US"/>
        </a:p>
      </dgm:t>
    </dgm:pt>
    <dgm:pt modelId="{B193284D-7331-421D-814A-9E367C3A00D0}" type="pres">
      <dgm:prSet presAssocID="{B08BB52C-4940-4DE2-957E-99D7B67DEE53}" presName="rootConnector" presStyleLbl="node4" presStyleIdx="5" presStyleCnt="6"/>
      <dgm:spPr/>
      <dgm:t>
        <a:bodyPr/>
        <a:lstStyle/>
        <a:p>
          <a:endParaRPr lang="en-US"/>
        </a:p>
      </dgm:t>
    </dgm:pt>
    <dgm:pt modelId="{AA2EDC61-82FF-431E-A046-C0587456EF8B}" type="pres">
      <dgm:prSet presAssocID="{B08BB52C-4940-4DE2-957E-99D7B67DEE53}" presName="hierChild4" presStyleCnt="0"/>
      <dgm:spPr/>
    </dgm:pt>
    <dgm:pt modelId="{4A16BCBB-FD87-406D-BA60-04C4B4416B77}" type="pres">
      <dgm:prSet presAssocID="{B08BB52C-4940-4DE2-957E-99D7B67DEE53}" presName="hierChild5" presStyleCnt="0"/>
      <dgm:spPr/>
    </dgm:pt>
    <dgm:pt modelId="{4A57D9CE-D84B-4118-99A9-A4DE700B504B}" type="pres">
      <dgm:prSet presAssocID="{0C718C25-E337-407F-9049-2317188823D4}" presName="hierChild5" presStyleCnt="0"/>
      <dgm:spPr/>
    </dgm:pt>
    <dgm:pt modelId="{BDDAAFDB-077A-4A50-8679-1EABE45A88BB}" type="pres">
      <dgm:prSet presAssocID="{76BBC01B-62A1-4407-BD2C-8DBB0161A46F}" presName="hierChild5" presStyleCnt="0"/>
      <dgm:spPr/>
    </dgm:pt>
    <dgm:pt modelId="{1BA94A51-5A70-4A24-88F6-5B763DBBA3C0}" type="pres">
      <dgm:prSet presAssocID="{6E5A8647-658A-4680-B49B-9783D2A586B4}" presName="hierChild3" presStyleCnt="0"/>
      <dgm:spPr/>
    </dgm:pt>
  </dgm:ptLst>
  <dgm:cxnLst>
    <dgm:cxn modelId="{5CD12A15-FAC9-42D9-9C0F-6F56CEF34D30}" type="presOf" srcId="{78000BA9-9487-49A0-ACB9-354487EAF922}" destId="{00216A09-D643-4892-A85B-56CFAA282DF9}" srcOrd="0" destOrd="0" presId="urn:microsoft.com/office/officeart/2009/3/layout/HorizontalOrganizationChart"/>
    <dgm:cxn modelId="{FF87F5C0-7C42-4B0D-B12B-E50413604F94}" type="presOf" srcId="{B7523042-8950-4AA1-AB0A-3B39207C85CD}" destId="{FB1B4023-B47B-4860-91E6-E524F933C10E}" srcOrd="0" destOrd="0" presId="urn:microsoft.com/office/officeart/2009/3/layout/HorizontalOrganizationChart"/>
    <dgm:cxn modelId="{43C8DC27-3F21-4DAA-9593-E45D17057C7D}" type="presOf" srcId="{6931EB1F-91C2-4818-95BA-DDFB748F3E61}" destId="{7ABAF311-103C-4F08-803E-88205388ECD3}" srcOrd="0" destOrd="0" presId="urn:microsoft.com/office/officeart/2009/3/layout/HorizontalOrganizationChart"/>
    <dgm:cxn modelId="{88B27F27-A845-4AB7-82FE-062B01080B30}" srcId="{B7523042-8950-4AA1-AB0A-3B39207C85CD}" destId="{487C33E1-0D9B-4748-89D9-A9B0D532D770}" srcOrd="1" destOrd="0" parTransId="{501EEFE6-FBA9-41BC-8A1A-3E10DD8854FD}" sibTransId="{CBF0F336-112E-4A06-AE79-4AAEA2BC5329}"/>
    <dgm:cxn modelId="{460B7B9E-F11F-4969-A766-69813A00DA4E}" type="presOf" srcId="{C30F5314-F1D3-43D8-9ED7-0DD74AC76EC8}" destId="{183AF916-D792-4E9F-894A-B0227514F220}" srcOrd="0" destOrd="0" presId="urn:microsoft.com/office/officeart/2009/3/layout/HorizontalOrganizationChart"/>
    <dgm:cxn modelId="{03663B50-80C1-4CA5-9D54-502FEC77630E}" type="presOf" srcId="{0C718C25-E337-407F-9049-2317188823D4}" destId="{23E47B2F-D027-4CE4-B9DC-FFC3FE85883A}" srcOrd="0" destOrd="0" presId="urn:microsoft.com/office/officeart/2009/3/layout/HorizontalOrganizationChart"/>
    <dgm:cxn modelId="{F137A254-5C48-446B-9E48-85FF6880FDA0}" type="presOf" srcId="{6B2C4AF5-9CE7-43B4-8C8E-0005072586DF}" destId="{93C6BA52-6B7C-4499-A6A3-1CB539D982C3}" srcOrd="1" destOrd="0" presId="urn:microsoft.com/office/officeart/2009/3/layout/HorizontalOrganizationChart"/>
    <dgm:cxn modelId="{E7BD3A99-78E1-43C3-A5DD-8523A6C70F6D}" type="presOf" srcId="{A9E9DDCB-75B1-4BA8-A7BB-862B23A938EA}" destId="{DA22A8CE-C968-4C74-81C3-AD31B124DFD9}" srcOrd="0" destOrd="0" presId="urn:microsoft.com/office/officeart/2009/3/layout/HorizontalOrganizationChart"/>
    <dgm:cxn modelId="{FB90BA79-A379-4149-9D14-7023B4AED4DB}" type="presOf" srcId="{BC50547A-C34B-4E4B-8168-780DDA215651}" destId="{F042809F-BC19-4C89-8765-60B281061CF9}" srcOrd="1" destOrd="0" presId="urn:microsoft.com/office/officeart/2009/3/layout/HorizontalOrganizationChart"/>
    <dgm:cxn modelId="{33D3D65C-E80A-49DD-9EBC-2959DDED2FE0}" type="presOf" srcId="{1AA58D86-F8B0-4D3E-9BF5-CA403B1627A0}" destId="{4118D539-54CD-42E1-8D03-BA68521D8FF6}" srcOrd="1" destOrd="0" presId="urn:microsoft.com/office/officeart/2009/3/layout/HorizontalOrganizationChart"/>
    <dgm:cxn modelId="{A7DFF264-3980-42AF-84BD-8B4AE3D734C6}" type="presOf" srcId="{6E5A8647-658A-4680-B49B-9783D2A586B4}" destId="{D00DDAB7-9892-4062-8CE2-A3286309EA8D}" srcOrd="0" destOrd="0" presId="urn:microsoft.com/office/officeart/2009/3/layout/HorizontalOrganizationChart"/>
    <dgm:cxn modelId="{AC794372-CEC9-4E0F-842F-ECA635AC7B5F}" srcId="{4D8AD5D3-D502-4CB8-8BD4-F5D589A36861}" destId="{6B2C4AF5-9CE7-43B4-8C8E-0005072586DF}" srcOrd="1" destOrd="0" parTransId="{C30F5314-F1D3-43D8-9ED7-0DD74AC76EC8}" sibTransId="{EFA5044D-582D-46CD-BE0A-446909A8EC34}"/>
    <dgm:cxn modelId="{E37EDE42-B9C5-491B-A1C5-234CC08A45E6}" type="presOf" srcId="{B08BB52C-4940-4DE2-957E-99D7B67DEE53}" destId="{AA016F24-0872-4C5E-949C-19A6DD54FFBF}" srcOrd="0" destOrd="0" presId="urn:microsoft.com/office/officeart/2009/3/layout/HorizontalOrganizationChart"/>
    <dgm:cxn modelId="{78D9BA15-B89C-4F71-8156-81513105F381}" type="presOf" srcId="{AA8DE9CD-A98E-4A7D-818F-0F54D71DBB3B}" destId="{44127519-C42C-456A-A25B-4C4ABE48609A}" srcOrd="0" destOrd="0" presId="urn:microsoft.com/office/officeart/2009/3/layout/HorizontalOrganizationChart"/>
    <dgm:cxn modelId="{60ADF3E3-ACB6-4A1A-ABD9-1538472DC2EE}" type="presOf" srcId="{B4BD5484-CDB1-487F-8D62-8EE210F4C42E}" destId="{800ABBEE-3A77-4874-A201-07BF5C06726D}" srcOrd="0" destOrd="0" presId="urn:microsoft.com/office/officeart/2009/3/layout/HorizontalOrganizationChart"/>
    <dgm:cxn modelId="{19E0C8DF-6673-44CD-892C-BF1343904591}" srcId="{0C718C25-E337-407F-9049-2317188823D4}" destId="{2458A4B2-22BE-4F16-B3B3-2A80C0596365}" srcOrd="0" destOrd="0" parTransId="{23AD9239-8A46-4887-AFF1-825266829BCE}" sibTransId="{E4E02690-29A6-4B45-8C08-5F7CCB2BB76F}"/>
    <dgm:cxn modelId="{AA1ECD8C-F800-4441-82DF-A290D51DCDD9}" type="presOf" srcId="{6B2C4AF5-9CE7-43B4-8C8E-0005072586DF}" destId="{7BFE2B70-34C3-4708-9964-D1B83011B3D8}" srcOrd="0" destOrd="0" presId="urn:microsoft.com/office/officeart/2009/3/layout/HorizontalOrganizationChart"/>
    <dgm:cxn modelId="{82C5110B-8033-45BA-8967-5FD5B5729C09}" type="presOf" srcId="{4D8AD5D3-D502-4CB8-8BD4-F5D589A36861}" destId="{2C66141F-F9BA-47EE-A348-0C9E96073151}" srcOrd="1" destOrd="0" presId="urn:microsoft.com/office/officeart/2009/3/layout/HorizontalOrganizationChart"/>
    <dgm:cxn modelId="{83267A7A-6E6B-43E9-BA2B-5150A13F78DD}" type="presOf" srcId="{487C33E1-0D9B-4748-89D9-A9B0D532D770}" destId="{C6D63B80-7D89-48EB-A85B-0DE4CD9D0572}" srcOrd="1" destOrd="0" presId="urn:microsoft.com/office/officeart/2009/3/layout/HorizontalOrganizationChart"/>
    <dgm:cxn modelId="{46DB4FAE-10EE-4078-812F-11D34CAAE1BE}" type="presOf" srcId="{2458A4B2-22BE-4F16-B3B3-2A80C0596365}" destId="{A6DC00E5-6E1B-4C0C-8DEB-CEA912915666}" srcOrd="0" destOrd="0" presId="urn:microsoft.com/office/officeart/2009/3/layout/HorizontalOrganizationChart"/>
    <dgm:cxn modelId="{9FA03A74-D527-4778-AF4C-582E694D6EEC}" type="presOf" srcId="{2E43ED70-F835-48A0-BD93-6902BE1CC049}" destId="{28C3B287-C5A6-4CA0-B319-0D3FA63EDB12}" srcOrd="0" destOrd="0" presId="urn:microsoft.com/office/officeart/2009/3/layout/HorizontalOrganizationChart"/>
    <dgm:cxn modelId="{92CA88A0-CEA2-4F1A-94C8-4E9323EDE77A}" srcId="{4D8AD5D3-D502-4CB8-8BD4-F5D589A36861}" destId="{78000BA9-9487-49A0-ACB9-354487EAF922}" srcOrd="0" destOrd="0" parTransId="{A9E9DDCB-75B1-4BA8-A7BB-862B23A938EA}" sibTransId="{A12AE4BA-F64B-4F0E-93B9-A78E6493DDED}"/>
    <dgm:cxn modelId="{E98745EB-1BF6-4987-94A9-8939D8031058}" srcId="{6E5A8647-658A-4680-B49B-9783D2A586B4}" destId="{1AA58D86-F8B0-4D3E-9BF5-CA403B1627A0}" srcOrd="1" destOrd="0" parTransId="{B4BD5484-CDB1-487F-8D62-8EE210F4C42E}" sibTransId="{6A534199-6C79-4795-A11C-2A8360E1F07E}"/>
    <dgm:cxn modelId="{D53CBAA4-EE52-4DE6-82D2-CF916BD939BB}" type="presOf" srcId="{76BBC01B-62A1-4407-BD2C-8DBB0161A46F}" destId="{AACF26D8-DD83-41A3-BB3A-220F9D16BBC3}" srcOrd="1" destOrd="0" presId="urn:microsoft.com/office/officeart/2009/3/layout/HorizontalOrganizationChart"/>
    <dgm:cxn modelId="{32B43986-6316-446A-AE83-C45892E4768E}" type="presOf" srcId="{6E5A8647-658A-4680-B49B-9783D2A586B4}" destId="{E59F9D8E-EAE9-4BF6-8DED-1808A9961CB6}" srcOrd="1" destOrd="0" presId="urn:microsoft.com/office/officeart/2009/3/layout/HorizontalOrganizationChart"/>
    <dgm:cxn modelId="{5BD6D9B7-99BD-4F86-ACF9-E271F677F3A7}" srcId="{0C718C25-E337-407F-9049-2317188823D4}" destId="{B08BB52C-4940-4DE2-957E-99D7B67DEE53}" srcOrd="1" destOrd="0" parTransId="{4CC49A56-BFB7-4644-A9AE-ADF3289077F3}" sibTransId="{5E97A8E1-3831-4E88-AC7C-B41CBC9BA4A7}"/>
    <dgm:cxn modelId="{51607C39-BAD5-4DD8-9629-D402FAEE9491}" srcId="{6E5A8647-658A-4680-B49B-9783D2A586B4}" destId="{76BBC01B-62A1-4407-BD2C-8DBB0161A46F}" srcOrd="2" destOrd="0" parTransId="{2E43ED70-F835-48A0-BD93-6902BE1CC049}" sibTransId="{4F3D1D13-DE08-40AB-881C-FDFF360B7FA5}"/>
    <dgm:cxn modelId="{1275EF75-FDEE-4898-9BD1-C5E49AA069A3}" type="presOf" srcId="{23AD9239-8A46-4887-AFF1-825266829BCE}" destId="{5C9A6D45-89C9-4872-A8FC-AF1838B6D6C0}" srcOrd="0" destOrd="0" presId="urn:microsoft.com/office/officeart/2009/3/layout/HorizontalOrganizationChart"/>
    <dgm:cxn modelId="{85A075A7-0B4A-484D-AA5A-FB7C3D27F6F9}" type="presOf" srcId="{501EEFE6-FBA9-41BC-8A1A-3E10DD8854FD}" destId="{FC3858E0-B701-4A1D-A098-D3510D72CDF9}" srcOrd="0" destOrd="0" presId="urn:microsoft.com/office/officeart/2009/3/layout/HorizontalOrganizationChart"/>
    <dgm:cxn modelId="{9ED5B0F4-796C-4D23-BB37-61F890D3CA24}" srcId="{AA8DE9CD-A98E-4A7D-818F-0F54D71DBB3B}" destId="{4D8AD5D3-D502-4CB8-8BD4-F5D589A36861}" srcOrd="0" destOrd="0" parTransId="{6931EB1F-91C2-4818-95BA-DDFB748F3E61}" sibTransId="{9172D1E8-0E29-45C6-B28B-90E9A97F211E}"/>
    <dgm:cxn modelId="{6E649A19-399F-4FAF-87BB-762DA181D6D3}" type="presOf" srcId="{76BBC01B-62A1-4407-BD2C-8DBB0161A46F}" destId="{D9C8E742-55A1-4C0F-B916-0C0F8767EBFA}" srcOrd="0" destOrd="0" presId="urn:microsoft.com/office/officeart/2009/3/layout/HorizontalOrganizationChart"/>
    <dgm:cxn modelId="{5106F675-C699-4FA7-9866-95543EDC479C}" type="presOf" srcId="{0C718C25-E337-407F-9049-2317188823D4}" destId="{18655BE2-92FF-457E-965A-6EB03FCC4D70}" srcOrd="1" destOrd="0" presId="urn:microsoft.com/office/officeart/2009/3/layout/HorizontalOrganizationChart"/>
    <dgm:cxn modelId="{FB81BE65-31DA-4DE2-9B68-6B573244D846}" type="presOf" srcId="{78000BA9-9487-49A0-ACB9-354487EAF922}" destId="{EAB6BCF2-4CBF-4792-9024-E321E188E79E}" srcOrd="1" destOrd="0" presId="urn:microsoft.com/office/officeart/2009/3/layout/HorizontalOrganizationChart"/>
    <dgm:cxn modelId="{FE4EBEB3-8379-4D05-A5D9-B2D2CDA0014A}" type="presOf" srcId="{40544205-1732-40CB-8FFB-3CA2D477C90B}" destId="{AA3983DF-8239-4AE0-95DB-CEEE88DE8CF1}" srcOrd="0" destOrd="0" presId="urn:microsoft.com/office/officeart/2009/3/layout/HorizontalOrganizationChart"/>
    <dgm:cxn modelId="{5FBA8F59-B098-4B71-8145-C389BCEC24F7}" type="presOf" srcId="{487C33E1-0D9B-4748-89D9-A9B0D532D770}" destId="{F6B3C604-E751-4A60-95FF-16993CB63370}" srcOrd="0" destOrd="0" presId="urn:microsoft.com/office/officeart/2009/3/layout/HorizontalOrganizationChart"/>
    <dgm:cxn modelId="{504A04F6-11DE-43DE-8146-612727C37A10}" type="presOf" srcId="{4E52691E-2AA1-4F04-B016-91ECA5005C08}" destId="{3A73C82E-1610-4B76-88E8-5920B9365414}" srcOrd="0" destOrd="0" presId="urn:microsoft.com/office/officeart/2009/3/layout/HorizontalOrganizationChart"/>
    <dgm:cxn modelId="{16AFE261-FBC3-4F1B-B327-11420275A3C7}" type="presOf" srcId="{B08BB52C-4940-4DE2-957E-99D7B67DEE53}" destId="{B193284D-7331-421D-814A-9E367C3A00D0}" srcOrd="1" destOrd="0" presId="urn:microsoft.com/office/officeart/2009/3/layout/HorizontalOrganizationChart"/>
    <dgm:cxn modelId="{2E195FD0-F6D9-4BA0-888D-E8C52BF18176}" type="presOf" srcId="{58E1FB96-B629-4FAF-9780-93DBC0B9D7CC}" destId="{1A41354D-271D-4F0A-AE91-AB7DEBA30E4F}" srcOrd="0" destOrd="0" presId="urn:microsoft.com/office/officeart/2009/3/layout/HorizontalOrganizationChart"/>
    <dgm:cxn modelId="{CCAC8C3E-B289-45BC-A62D-64FBAEFB603B}" srcId="{B7523042-8950-4AA1-AB0A-3B39207C85CD}" destId="{BC50547A-C34B-4E4B-8168-780DDA215651}" srcOrd="0" destOrd="0" parTransId="{58E1FB96-B629-4FAF-9780-93DBC0B9D7CC}" sibTransId="{7BCBF8FA-A9FD-481F-8F2D-9DEDB0A922C0}"/>
    <dgm:cxn modelId="{82B1EE15-45A5-49F0-83C7-E0D6B338AC99}" type="presOf" srcId="{1AA58D86-F8B0-4D3E-9BF5-CA403B1627A0}" destId="{0797DD7F-AA43-490E-95EB-D73AAC605527}" srcOrd="0" destOrd="0" presId="urn:microsoft.com/office/officeart/2009/3/layout/HorizontalOrganizationChart"/>
    <dgm:cxn modelId="{565FC0D4-FA10-48CF-8A37-B04616056D9D}" srcId="{76BBC01B-62A1-4407-BD2C-8DBB0161A46F}" destId="{0C718C25-E337-407F-9049-2317188823D4}" srcOrd="0" destOrd="0" parTransId="{4E52691E-2AA1-4F04-B016-91ECA5005C08}" sibTransId="{B1646BD8-5E5F-488F-A51A-3B1CDB438D4A}"/>
    <dgm:cxn modelId="{C741B1A5-4EA2-4AC6-B439-B75E71959B5C}" type="presOf" srcId="{2B9452E6-AB33-444B-8B49-67596D96E0D2}" destId="{E1B60EC6-645C-47F0-9092-C8CA2FD71298}" srcOrd="0" destOrd="0" presId="urn:microsoft.com/office/officeart/2009/3/layout/HorizontalOrganizationChart"/>
    <dgm:cxn modelId="{3C2C457E-CF0A-4A4D-BF47-2E7AA53349A0}" type="presOf" srcId="{B7523042-8950-4AA1-AB0A-3B39207C85CD}" destId="{C4A6314A-5AA3-4985-A2B1-849EF41D0D1B}" srcOrd="1" destOrd="0" presId="urn:microsoft.com/office/officeart/2009/3/layout/HorizontalOrganizationChart"/>
    <dgm:cxn modelId="{4DD0574E-4BAF-4C2F-841C-7EE6BC8185E0}" srcId="{F33D869F-E595-4C1D-B4D0-3E44B7A60D29}" destId="{6E5A8647-658A-4680-B49B-9783D2A586B4}" srcOrd="0" destOrd="0" parTransId="{BFCAC2BC-39E0-4C47-B1D0-B6D1374560B5}" sibTransId="{927FC6A8-5FA2-43B8-A32C-26BABAA07E10}"/>
    <dgm:cxn modelId="{2C09F229-63DF-41F8-89D9-50A8A1CA03B4}" type="presOf" srcId="{BC50547A-C34B-4E4B-8168-780DDA215651}" destId="{4F750C9E-B995-484E-A1CA-2FFA8696454E}" srcOrd="0" destOrd="0" presId="urn:microsoft.com/office/officeart/2009/3/layout/HorizontalOrganizationChart"/>
    <dgm:cxn modelId="{BC7FC1EA-55EA-41D2-92F7-DDD4DCD81A38}" type="presOf" srcId="{F33D869F-E595-4C1D-B4D0-3E44B7A60D29}" destId="{613C506E-BF8F-4F60-B283-CF472A421C02}" srcOrd="0" destOrd="0" presId="urn:microsoft.com/office/officeart/2009/3/layout/HorizontalOrganizationChart"/>
    <dgm:cxn modelId="{CF88E046-8976-489E-8970-9C4D465F08CB}" type="presOf" srcId="{2458A4B2-22BE-4F16-B3B3-2A80C0596365}" destId="{299E390B-1305-491E-AAB8-8F98D1F933EE}" srcOrd="1" destOrd="0" presId="urn:microsoft.com/office/officeart/2009/3/layout/HorizontalOrganizationChart"/>
    <dgm:cxn modelId="{7203DF2D-8B3F-4EAE-9663-AF054BB339FC}" type="presOf" srcId="{4CC49A56-BFB7-4644-A9AE-ADF3289077F3}" destId="{96F08D44-CD2A-4B86-A18D-87129C39964B}" srcOrd="0" destOrd="0" presId="urn:microsoft.com/office/officeart/2009/3/layout/HorizontalOrganizationChart"/>
    <dgm:cxn modelId="{02652E83-E6C3-4023-835A-4824E8BFFF37}" type="presOf" srcId="{AA8DE9CD-A98E-4A7D-818F-0F54D71DBB3B}" destId="{E19DF5F6-56E9-4521-9556-2AC45FB54E76}" srcOrd="1" destOrd="0" presId="urn:microsoft.com/office/officeart/2009/3/layout/HorizontalOrganizationChart"/>
    <dgm:cxn modelId="{69B723B3-5AB0-41AB-89B6-8FC1B9495D61}" type="presOf" srcId="{4D8AD5D3-D502-4CB8-8BD4-F5D589A36861}" destId="{048EA7E0-B644-4EAA-B65D-A4506C7BBB81}" srcOrd="0" destOrd="0" presId="urn:microsoft.com/office/officeart/2009/3/layout/HorizontalOrganizationChart"/>
    <dgm:cxn modelId="{8F4FDA48-0161-4D5F-99F1-8A1F22328881}" srcId="{6E5A8647-658A-4680-B49B-9783D2A586B4}" destId="{AA8DE9CD-A98E-4A7D-818F-0F54D71DBB3B}" srcOrd="0" destOrd="0" parTransId="{40544205-1732-40CB-8FFB-3CA2D477C90B}" sibTransId="{393DC711-1AF8-4CB3-B2BC-638DB0F966EC}"/>
    <dgm:cxn modelId="{24A1530C-D43E-4E76-805C-F8940A52EAA1}" srcId="{1AA58D86-F8B0-4D3E-9BF5-CA403B1627A0}" destId="{B7523042-8950-4AA1-AB0A-3B39207C85CD}" srcOrd="0" destOrd="0" parTransId="{2B9452E6-AB33-444B-8B49-67596D96E0D2}" sibTransId="{949C1143-3423-4053-A8E8-E251B38C31B5}"/>
    <dgm:cxn modelId="{82155C04-B2CE-49C3-8C2F-68155A7FE5CD}" type="presParOf" srcId="{613C506E-BF8F-4F60-B283-CF472A421C02}" destId="{2E45F8FE-0C97-4F25-815E-FF24370DD10A}" srcOrd="0" destOrd="0" presId="urn:microsoft.com/office/officeart/2009/3/layout/HorizontalOrganizationChart"/>
    <dgm:cxn modelId="{544AC3F7-E2B0-446C-BCA3-7EF8DB031C0B}" type="presParOf" srcId="{2E45F8FE-0C97-4F25-815E-FF24370DD10A}" destId="{15FD72A1-083A-447E-AF6B-D779C32619D6}" srcOrd="0" destOrd="0" presId="urn:microsoft.com/office/officeart/2009/3/layout/HorizontalOrganizationChart"/>
    <dgm:cxn modelId="{D1F704CE-6BB1-460E-B818-7BBF09F5AC45}" type="presParOf" srcId="{15FD72A1-083A-447E-AF6B-D779C32619D6}" destId="{D00DDAB7-9892-4062-8CE2-A3286309EA8D}" srcOrd="0" destOrd="0" presId="urn:microsoft.com/office/officeart/2009/3/layout/HorizontalOrganizationChart"/>
    <dgm:cxn modelId="{4304726F-25C2-4B9A-AEA0-A4624F6EA221}" type="presParOf" srcId="{15FD72A1-083A-447E-AF6B-D779C32619D6}" destId="{E59F9D8E-EAE9-4BF6-8DED-1808A9961CB6}" srcOrd="1" destOrd="0" presId="urn:microsoft.com/office/officeart/2009/3/layout/HorizontalOrganizationChart"/>
    <dgm:cxn modelId="{F6832D60-37B2-4C3B-8C9A-90500470EDB3}" type="presParOf" srcId="{2E45F8FE-0C97-4F25-815E-FF24370DD10A}" destId="{ABA35B5C-BD27-4CC4-B618-526A53FB5F69}" srcOrd="1" destOrd="0" presId="urn:microsoft.com/office/officeart/2009/3/layout/HorizontalOrganizationChart"/>
    <dgm:cxn modelId="{AA71A850-2471-4554-B4EE-3DED7ADB1FF3}" type="presParOf" srcId="{ABA35B5C-BD27-4CC4-B618-526A53FB5F69}" destId="{AA3983DF-8239-4AE0-95DB-CEEE88DE8CF1}" srcOrd="0" destOrd="0" presId="urn:microsoft.com/office/officeart/2009/3/layout/HorizontalOrganizationChart"/>
    <dgm:cxn modelId="{0F749F08-E0DD-466F-BB9E-96BF9FFA527D}" type="presParOf" srcId="{ABA35B5C-BD27-4CC4-B618-526A53FB5F69}" destId="{AFBD7F1F-8EF7-4765-AE13-81F05ADBA947}" srcOrd="1" destOrd="0" presId="urn:microsoft.com/office/officeart/2009/3/layout/HorizontalOrganizationChart"/>
    <dgm:cxn modelId="{35C2DD92-00CF-4DAD-8859-16FCD7CF2020}" type="presParOf" srcId="{AFBD7F1F-8EF7-4765-AE13-81F05ADBA947}" destId="{DD4F6524-DEAB-4406-AF1C-556327B95B81}" srcOrd="0" destOrd="0" presId="urn:microsoft.com/office/officeart/2009/3/layout/HorizontalOrganizationChart"/>
    <dgm:cxn modelId="{C2C71CF6-830B-4739-8C74-3F662A650E92}" type="presParOf" srcId="{DD4F6524-DEAB-4406-AF1C-556327B95B81}" destId="{44127519-C42C-456A-A25B-4C4ABE48609A}" srcOrd="0" destOrd="0" presId="urn:microsoft.com/office/officeart/2009/3/layout/HorizontalOrganizationChart"/>
    <dgm:cxn modelId="{6BA001A3-4C1C-49F7-B95D-25C295362ADF}" type="presParOf" srcId="{DD4F6524-DEAB-4406-AF1C-556327B95B81}" destId="{E19DF5F6-56E9-4521-9556-2AC45FB54E76}" srcOrd="1" destOrd="0" presId="urn:microsoft.com/office/officeart/2009/3/layout/HorizontalOrganizationChart"/>
    <dgm:cxn modelId="{32FE9937-A2EF-4F90-9135-4359B9D68EA1}" type="presParOf" srcId="{AFBD7F1F-8EF7-4765-AE13-81F05ADBA947}" destId="{C0C14E1A-BBDC-48E2-A855-B067A5A8BF9D}" srcOrd="1" destOrd="0" presId="urn:microsoft.com/office/officeart/2009/3/layout/HorizontalOrganizationChart"/>
    <dgm:cxn modelId="{5B083B59-E5F1-487C-B64B-532AD57DEDC0}" type="presParOf" srcId="{C0C14E1A-BBDC-48E2-A855-B067A5A8BF9D}" destId="{7ABAF311-103C-4F08-803E-88205388ECD3}" srcOrd="0" destOrd="0" presId="urn:microsoft.com/office/officeart/2009/3/layout/HorizontalOrganizationChart"/>
    <dgm:cxn modelId="{1C4545EA-ABC8-44C3-919E-5D9C3FA02814}" type="presParOf" srcId="{C0C14E1A-BBDC-48E2-A855-B067A5A8BF9D}" destId="{4F751879-98D2-4F74-A8EB-25135C8C99FA}" srcOrd="1" destOrd="0" presId="urn:microsoft.com/office/officeart/2009/3/layout/HorizontalOrganizationChart"/>
    <dgm:cxn modelId="{026DC9BE-96F4-47EC-AE41-B04219463BE5}" type="presParOf" srcId="{4F751879-98D2-4F74-A8EB-25135C8C99FA}" destId="{041EBD04-6244-47D5-BE1D-49D7312B4A0E}" srcOrd="0" destOrd="0" presId="urn:microsoft.com/office/officeart/2009/3/layout/HorizontalOrganizationChart"/>
    <dgm:cxn modelId="{09351F70-9710-42FF-849B-80DEEA7627F9}" type="presParOf" srcId="{041EBD04-6244-47D5-BE1D-49D7312B4A0E}" destId="{048EA7E0-B644-4EAA-B65D-A4506C7BBB81}" srcOrd="0" destOrd="0" presId="urn:microsoft.com/office/officeart/2009/3/layout/HorizontalOrganizationChart"/>
    <dgm:cxn modelId="{546E4933-6A3C-44B8-82F6-7D8CFB6CC068}" type="presParOf" srcId="{041EBD04-6244-47D5-BE1D-49D7312B4A0E}" destId="{2C66141F-F9BA-47EE-A348-0C9E96073151}" srcOrd="1" destOrd="0" presId="urn:microsoft.com/office/officeart/2009/3/layout/HorizontalOrganizationChart"/>
    <dgm:cxn modelId="{39E8354A-8BCF-4FC1-A1E7-5FA9D11992AA}" type="presParOf" srcId="{4F751879-98D2-4F74-A8EB-25135C8C99FA}" destId="{8677F25D-5D67-424C-B473-BEE1AEC016B6}" srcOrd="1" destOrd="0" presId="urn:microsoft.com/office/officeart/2009/3/layout/HorizontalOrganizationChart"/>
    <dgm:cxn modelId="{BF14B1C0-A664-4CCD-99E7-FCDC963F4742}" type="presParOf" srcId="{8677F25D-5D67-424C-B473-BEE1AEC016B6}" destId="{DA22A8CE-C968-4C74-81C3-AD31B124DFD9}" srcOrd="0" destOrd="0" presId="urn:microsoft.com/office/officeart/2009/3/layout/HorizontalOrganizationChart"/>
    <dgm:cxn modelId="{E651513A-4DEF-4A0B-B9CC-3BA5446C26A0}" type="presParOf" srcId="{8677F25D-5D67-424C-B473-BEE1AEC016B6}" destId="{C8890DF4-EC29-46BC-9A1C-55F46B2FB025}" srcOrd="1" destOrd="0" presId="urn:microsoft.com/office/officeart/2009/3/layout/HorizontalOrganizationChart"/>
    <dgm:cxn modelId="{639CFC0B-0F53-4B48-9FAD-7BCE1C3DFFFD}" type="presParOf" srcId="{C8890DF4-EC29-46BC-9A1C-55F46B2FB025}" destId="{37112D3F-3296-4D7B-B7C3-1E86818FF6BC}" srcOrd="0" destOrd="0" presId="urn:microsoft.com/office/officeart/2009/3/layout/HorizontalOrganizationChart"/>
    <dgm:cxn modelId="{2A07B21E-878F-4A6F-A0A9-CCF1E09659F5}" type="presParOf" srcId="{37112D3F-3296-4D7B-B7C3-1E86818FF6BC}" destId="{00216A09-D643-4892-A85B-56CFAA282DF9}" srcOrd="0" destOrd="0" presId="urn:microsoft.com/office/officeart/2009/3/layout/HorizontalOrganizationChart"/>
    <dgm:cxn modelId="{03EC64C9-6521-4E99-A03D-2F4EB53C8D55}" type="presParOf" srcId="{37112D3F-3296-4D7B-B7C3-1E86818FF6BC}" destId="{EAB6BCF2-4CBF-4792-9024-E321E188E79E}" srcOrd="1" destOrd="0" presId="urn:microsoft.com/office/officeart/2009/3/layout/HorizontalOrganizationChart"/>
    <dgm:cxn modelId="{9BE969E6-26BE-4869-977C-DE91463F6C94}" type="presParOf" srcId="{C8890DF4-EC29-46BC-9A1C-55F46B2FB025}" destId="{1A07B157-1599-4A78-AB25-9E6D2BB73739}" srcOrd="1" destOrd="0" presId="urn:microsoft.com/office/officeart/2009/3/layout/HorizontalOrganizationChart"/>
    <dgm:cxn modelId="{CB4751F3-4A5B-482E-A4A6-DCDEF06BD9BD}" type="presParOf" srcId="{C8890DF4-EC29-46BC-9A1C-55F46B2FB025}" destId="{74934E19-4678-4603-9589-C4C4C571C3D7}" srcOrd="2" destOrd="0" presId="urn:microsoft.com/office/officeart/2009/3/layout/HorizontalOrganizationChart"/>
    <dgm:cxn modelId="{C0C351BD-40AC-4790-AEBD-BB99BC340AA5}" type="presParOf" srcId="{8677F25D-5D67-424C-B473-BEE1AEC016B6}" destId="{183AF916-D792-4E9F-894A-B0227514F220}" srcOrd="2" destOrd="0" presId="urn:microsoft.com/office/officeart/2009/3/layout/HorizontalOrganizationChart"/>
    <dgm:cxn modelId="{58172BEA-719E-4FC7-B2AC-63FE4BD35DD4}" type="presParOf" srcId="{8677F25D-5D67-424C-B473-BEE1AEC016B6}" destId="{CA8D98EB-873E-46B9-B0A6-17E1887167A5}" srcOrd="3" destOrd="0" presId="urn:microsoft.com/office/officeart/2009/3/layout/HorizontalOrganizationChart"/>
    <dgm:cxn modelId="{58B33F00-074E-4E33-A3FE-DA80572584DF}" type="presParOf" srcId="{CA8D98EB-873E-46B9-B0A6-17E1887167A5}" destId="{C13772C9-3E0F-4D87-B6E2-D4C9B9E2655A}" srcOrd="0" destOrd="0" presId="urn:microsoft.com/office/officeart/2009/3/layout/HorizontalOrganizationChart"/>
    <dgm:cxn modelId="{D24F9391-C626-4522-A6DA-7530DFA6608E}" type="presParOf" srcId="{C13772C9-3E0F-4D87-B6E2-D4C9B9E2655A}" destId="{7BFE2B70-34C3-4708-9964-D1B83011B3D8}" srcOrd="0" destOrd="0" presId="urn:microsoft.com/office/officeart/2009/3/layout/HorizontalOrganizationChart"/>
    <dgm:cxn modelId="{B7BE5522-1F49-48A0-A0C0-AC0FC43B250A}" type="presParOf" srcId="{C13772C9-3E0F-4D87-B6E2-D4C9B9E2655A}" destId="{93C6BA52-6B7C-4499-A6A3-1CB539D982C3}" srcOrd="1" destOrd="0" presId="urn:microsoft.com/office/officeart/2009/3/layout/HorizontalOrganizationChart"/>
    <dgm:cxn modelId="{90C56263-14BC-4FFF-82DA-1651EC08694C}" type="presParOf" srcId="{CA8D98EB-873E-46B9-B0A6-17E1887167A5}" destId="{DBE4FCFD-04F1-4574-ACF2-E88691CD4EBF}" srcOrd="1" destOrd="0" presId="urn:microsoft.com/office/officeart/2009/3/layout/HorizontalOrganizationChart"/>
    <dgm:cxn modelId="{8D6B5206-BE4A-46C2-943F-A203E1046158}" type="presParOf" srcId="{CA8D98EB-873E-46B9-B0A6-17E1887167A5}" destId="{6BFDEF28-53FC-406D-88B8-963EBD111945}" srcOrd="2" destOrd="0" presId="urn:microsoft.com/office/officeart/2009/3/layout/HorizontalOrganizationChart"/>
    <dgm:cxn modelId="{3F029FD6-56A0-42A8-84CC-1BE986DAF3D9}" type="presParOf" srcId="{4F751879-98D2-4F74-A8EB-25135C8C99FA}" destId="{0F19F185-EC01-45CB-9AC5-0CF4DFE9D9CA}" srcOrd="2" destOrd="0" presId="urn:microsoft.com/office/officeart/2009/3/layout/HorizontalOrganizationChart"/>
    <dgm:cxn modelId="{EE1DCCF6-B207-4C71-AC86-D33E932DF9D9}" type="presParOf" srcId="{AFBD7F1F-8EF7-4765-AE13-81F05ADBA947}" destId="{1BBFC2F0-D258-4A92-8BBD-CFCD27CD039C}" srcOrd="2" destOrd="0" presId="urn:microsoft.com/office/officeart/2009/3/layout/HorizontalOrganizationChart"/>
    <dgm:cxn modelId="{51BDD368-70E4-4849-A8D0-3E599F205410}" type="presParOf" srcId="{ABA35B5C-BD27-4CC4-B618-526A53FB5F69}" destId="{800ABBEE-3A77-4874-A201-07BF5C06726D}" srcOrd="2" destOrd="0" presId="urn:microsoft.com/office/officeart/2009/3/layout/HorizontalOrganizationChart"/>
    <dgm:cxn modelId="{2D10ED4B-035C-4430-9C7F-6BE67C8702C8}" type="presParOf" srcId="{ABA35B5C-BD27-4CC4-B618-526A53FB5F69}" destId="{C91A42FD-3AD3-49D2-A7CD-B5E4654972E7}" srcOrd="3" destOrd="0" presId="urn:microsoft.com/office/officeart/2009/3/layout/HorizontalOrganizationChart"/>
    <dgm:cxn modelId="{2F979D0F-C31A-48A9-B87B-B648B25402EF}" type="presParOf" srcId="{C91A42FD-3AD3-49D2-A7CD-B5E4654972E7}" destId="{E52ECB36-3A2A-498C-9ED1-D94AA13C115D}" srcOrd="0" destOrd="0" presId="urn:microsoft.com/office/officeart/2009/3/layout/HorizontalOrganizationChart"/>
    <dgm:cxn modelId="{85594AA2-FF26-44F7-8905-F4F5DB0B0CDF}" type="presParOf" srcId="{E52ECB36-3A2A-498C-9ED1-D94AA13C115D}" destId="{0797DD7F-AA43-490E-95EB-D73AAC605527}" srcOrd="0" destOrd="0" presId="urn:microsoft.com/office/officeart/2009/3/layout/HorizontalOrganizationChart"/>
    <dgm:cxn modelId="{CC4D9517-686F-4961-A532-AD08D58C9F95}" type="presParOf" srcId="{E52ECB36-3A2A-498C-9ED1-D94AA13C115D}" destId="{4118D539-54CD-42E1-8D03-BA68521D8FF6}" srcOrd="1" destOrd="0" presId="urn:microsoft.com/office/officeart/2009/3/layout/HorizontalOrganizationChart"/>
    <dgm:cxn modelId="{2EAE48B8-E6EF-44AE-9289-6DDD45713209}" type="presParOf" srcId="{C91A42FD-3AD3-49D2-A7CD-B5E4654972E7}" destId="{24DA9ABD-CA32-4A54-AB39-3DC0098AA27E}" srcOrd="1" destOrd="0" presId="urn:microsoft.com/office/officeart/2009/3/layout/HorizontalOrganizationChart"/>
    <dgm:cxn modelId="{64B93390-E6BB-4AB8-A432-C4D44C18AD5C}" type="presParOf" srcId="{24DA9ABD-CA32-4A54-AB39-3DC0098AA27E}" destId="{E1B60EC6-645C-47F0-9092-C8CA2FD71298}" srcOrd="0" destOrd="0" presId="urn:microsoft.com/office/officeart/2009/3/layout/HorizontalOrganizationChart"/>
    <dgm:cxn modelId="{88F782DF-8C7A-4268-B524-EA4C82978796}" type="presParOf" srcId="{24DA9ABD-CA32-4A54-AB39-3DC0098AA27E}" destId="{AD3A8C5C-F563-4CFA-8349-BE81BED352A2}" srcOrd="1" destOrd="0" presId="urn:microsoft.com/office/officeart/2009/3/layout/HorizontalOrganizationChart"/>
    <dgm:cxn modelId="{A0211105-9948-4C22-92A9-B422F31129A2}" type="presParOf" srcId="{AD3A8C5C-F563-4CFA-8349-BE81BED352A2}" destId="{CD06EF8B-3CB5-4D61-92DE-4C383F0042EB}" srcOrd="0" destOrd="0" presId="urn:microsoft.com/office/officeart/2009/3/layout/HorizontalOrganizationChart"/>
    <dgm:cxn modelId="{4AC368BF-3ECA-443C-ACE7-007B3BB4D962}" type="presParOf" srcId="{CD06EF8B-3CB5-4D61-92DE-4C383F0042EB}" destId="{FB1B4023-B47B-4860-91E6-E524F933C10E}" srcOrd="0" destOrd="0" presId="urn:microsoft.com/office/officeart/2009/3/layout/HorizontalOrganizationChart"/>
    <dgm:cxn modelId="{C3615250-C314-49FF-A6F7-8DB09C87BB3F}" type="presParOf" srcId="{CD06EF8B-3CB5-4D61-92DE-4C383F0042EB}" destId="{C4A6314A-5AA3-4985-A2B1-849EF41D0D1B}" srcOrd="1" destOrd="0" presId="urn:microsoft.com/office/officeart/2009/3/layout/HorizontalOrganizationChart"/>
    <dgm:cxn modelId="{03E32181-15CA-4B41-8A11-D256F370A070}" type="presParOf" srcId="{AD3A8C5C-F563-4CFA-8349-BE81BED352A2}" destId="{7C0F31FD-6810-451C-864E-2736C3C23379}" srcOrd="1" destOrd="0" presId="urn:microsoft.com/office/officeart/2009/3/layout/HorizontalOrganizationChart"/>
    <dgm:cxn modelId="{57A44470-E063-42FC-957A-B512B9C2420C}" type="presParOf" srcId="{7C0F31FD-6810-451C-864E-2736C3C23379}" destId="{1A41354D-271D-4F0A-AE91-AB7DEBA30E4F}" srcOrd="0" destOrd="0" presId="urn:microsoft.com/office/officeart/2009/3/layout/HorizontalOrganizationChart"/>
    <dgm:cxn modelId="{B979904D-EEF6-4BFE-AC9E-23471D445D42}" type="presParOf" srcId="{7C0F31FD-6810-451C-864E-2736C3C23379}" destId="{18895641-5B89-417B-9C90-C81452359E39}" srcOrd="1" destOrd="0" presId="urn:microsoft.com/office/officeart/2009/3/layout/HorizontalOrganizationChart"/>
    <dgm:cxn modelId="{79C26EA7-5EA1-4C27-A071-0CF0554BAFCA}" type="presParOf" srcId="{18895641-5B89-417B-9C90-C81452359E39}" destId="{531342A2-AADA-4945-B9D7-FF1632CABAF5}" srcOrd="0" destOrd="0" presId="urn:microsoft.com/office/officeart/2009/3/layout/HorizontalOrganizationChart"/>
    <dgm:cxn modelId="{C652684F-8B37-4C43-A224-C9EC729AAB8F}" type="presParOf" srcId="{531342A2-AADA-4945-B9D7-FF1632CABAF5}" destId="{4F750C9E-B995-484E-A1CA-2FFA8696454E}" srcOrd="0" destOrd="0" presId="urn:microsoft.com/office/officeart/2009/3/layout/HorizontalOrganizationChart"/>
    <dgm:cxn modelId="{7003461B-5A30-4C7E-A598-3D6D8542A8D5}" type="presParOf" srcId="{531342A2-AADA-4945-B9D7-FF1632CABAF5}" destId="{F042809F-BC19-4C89-8765-60B281061CF9}" srcOrd="1" destOrd="0" presId="urn:microsoft.com/office/officeart/2009/3/layout/HorizontalOrganizationChart"/>
    <dgm:cxn modelId="{E70490A0-8E22-4927-8B47-BD20B55D53B8}" type="presParOf" srcId="{18895641-5B89-417B-9C90-C81452359E39}" destId="{08081B33-88CB-4554-A337-27912EF2F51B}" srcOrd="1" destOrd="0" presId="urn:microsoft.com/office/officeart/2009/3/layout/HorizontalOrganizationChart"/>
    <dgm:cxn modelId="{80E77FDC-3432-46D8-82A4-621413AA3F49}" type="presParOf" srcId="{18895641-5B89-417B-9C90-C81452359E39}" destId="{93F16364-08A2-4A53-B4AA-DCE9EE791DC0}" srcOrd="2" destOrd="0" presId="urn:microsoft.com/office/officeart/2009/3/layout/HorizontalOrganizationChart"/>
    <dgm:cxn modelId="{8B0C9ACF-D9C3-44B1-9EB0-361EBFC29DE5}" type="presParOf" srcId="{7C0F31FD-6810-451C-864E-2736C3C23379}" destId="{FC3858E0-B701-4A1D-A098-D3510D72CDF9}" srcOrd="2" destOrd="0" presId="urn:microsoft.com/office/officeart/2009/3/layout/HorizontalOrganizationChart"/>
    <dgm:cxn modelId="{93BA5FF1-EF0F-41E6-AF30-F5A0C63297B2}" type="presParOf" srcId="{7C0F31FD-6810-451C-864E-2736C3C23379}" destId="{D2D3BF12-7950-4325-ACA9-BB464A436F35}" srcOrd="3" destOrd="0" presId="urn:microsoft.com/office/officeart/2009/3/layout/HorizontalOrganizationChart"/>
    <dgm:cxn modelId="{3EB75C71-4998-4732-AC6C-CFEB23BF83A9}" type="presParOf" srcId="{D2D3BF12-7950-4325-ACA9-BB464A436F35}" destId="{9090E2F5-1371-436B-BC3E-1C1CE3BFB84C}" srcOrd="0" destOrd="0" presId="urn:microsoft.com/office/officeart/2009/3/layout/HorizontalOrganizationChart"/>
    <dgm:cxn modelId="{1CCCEA43-42C2-41F9-BA71-A7014DD3DC28}" type="presParOf" srcId="{9090E2F5-1371-436B-BC3E-1C1CE3BFB84C}" destId="{F6B3C604-E751-4A60-95FF-16993CB63370}" srcOrd="0" destOrd="0" presId="urn:microsoft.com/office/officeart/2009/3/layout/HorizontalOrganizationChart"/>
    <dgm:cxn modelId="{2586695E-0313-40F6-BA9D-8FCCA9239FD4}" type="presParOf" srcId="{9090E2F5-1371-436B-BC3E-1C1CE3BFB84C}" destId="{C6D63B80-7D89-48EB-A85B-0DE4CD9D0572}" srcOrd="1" destOrd="0" presId="urn:microsoft.com/office/officeart/2009/3/layout/HorizontalOrganizationChart"/>
    <dgm:cxn modelId="{82386E50-06FD-4888-B27F-DDDC7BECA7C8}" type="presParOf" srcId="{D2D3BF12-7950-4325-ACA9-BB464A436F35}" destId="{8863634C-00C3-4A41-B7D1-2E7FC92CBBF5}" srcOrd="1" destOrd="0" presId="urn:microsoft.com/office/officeart/2009/3/layout/HorizontalOrganizationChart"/>
    <dgm:cxn modelId="{8D9C7A56-96BF-4A42-B65D-65DE4E2B8CD9}" type="presParOf" srcId="{D2D3BF12-7950-4325-ACA9-BB464A436F35}" destId="{E0058E27-57ED-4C7B-8FD4-9223E94B527B}" srcOrd="2" destOrd="0" presId="urn:microsoft.com/office/officeart/2009/3/layout/HorizontalOrganizationChart"/>
    <dgm:cxn modelId="{77F85966-B4F3-48BA-A285-E946C2F40036}" type="presParOf" srcId="{AD3A8C5C-F563-4CFA-8349-BE81BED352A2}" destId="{559AB9C8-51D4-45A8-9CC2-6437F30A5547}" srcOrd="2" destOrd="0" presId="urn:microsoft.com/office/officeart/2009/3/layout/HorizontalOrganizationChart"/>
    <dgm:cxn modelId="{189A3A2D-8132-45AD-9436-4B4EA54C8B02}" type="presParOf" srcId="{C91A42FD-3AD3-49D2-A7CD-B5E4654972E7}" destId="{C7E9D315-B3FC-4529-9A08-1224733FDA2D}" srcOrd="2" destOrd="0" presId="urn:microsoft.com/office/officeart/2009/3/layout/HorizontalOrganizationChart"/>
    <dgm:cxn modelId="{D644ADFC-4BFC-44EA-A1AD-EFC22EC47338}" type="presParOf" srcId="{ABA35B5C-BD27-4CC4-B618-526A53FB5F69}" destId="{28C3B287-C5A6-4CA0-B319-0D3FA63EDB12}" srcOrd="4" destOrd="0" presId="urn:microsoft.com/office/officeart/2009/3/layout/HorizontalOrganizationChart"/>
    <dgm:cxn modelId="{F495CC09-CD85-411F-B907-3BC15F821A4C}" type="presParOf" srcId="{ABA35B5C-BD27-4CC4-B618-526A53FB5F69}" destId="{991955EF-1F7D-43F6-9CE6-780A824A6D7F}" srcOrd="5" destOrd="0" presId="urn:microsoft.com/office/officeart/2009/3/layout/HorizontalOrganizationChart"/>
    <dgm:cxn modelId="{142EF8CE-C014-447E-96DF-B47BD4D0D314}" type="presParOf" srcId="{991955EF-1F7D-43F6-9CE6-780A824A6D7F}" destId="{57EF9A43-A3B0-42E5-B99C-A567A6AD52A6}" srcOrd="0" destOrd="0" presId="urn:microsoft.com/office/officeart/2009/3/layout/HorizontalOrganizationChart"/>
    <dgm:cxn modelId="{53FEFEAB-70D2-4615-AD8A-0BBEF7FDA72C}" type="presParOf" srcId="{57EF9A43-A3B0-42E5-B99C-A567A6AD52A6}" destId="{D9C8E742-55A1-4C0F-B916-0C0F8767EBFA}" srcOrd="0" destOrd="0" presId="urn:microsoft.com/office/officeart/2009/3/layout/HorizontalOrganizationChart"/>
    <dgm:cxn modelId="{4C681239-895D-4189-8615-469EEAD3BBC3}" type="presParOf" srcId="{57EF9A43-A3B0-42E5-B99C-A567A6AD52A6}" destId="{AACF26D8-DD83-41A3-BB3A-220F9D16BBC3}" srcOrd="1" destOrd="0" presId="urn:microsoft.com/office/officeart/2009/3/layout/HorizontalOrganizationChart"/>
    <dgm:cxn modelId="{36BA01FC-8EBD-4B7A-89E4-39A67B17A80A}" type="presParOf" srcId="{991955EF-1F7D-43F6-9CE6-780A824A6D7F}" destId="{81DCEDD1-F032-4076-92D8-51A50B51D736}" srcOrd="1" destOrd="0" presId="urn:microsoft.com/office/officeart/2009/3/layout/HorizontalOrganizationChart"/>
    <dgm:cxn modelId="{0B3843E7-6AEA-4812-A1D6-91E21B868CC7}" type="presParOf" srcId="{81DCEDD1-F032-4076-92D8-51A50B51D736}" destId="{3A73C82E-1610-4B76-88E8-5920B9365414}" srcOrd="0" destOrd="0" presId="urn:microsoft.com/office/officeart/2009/3/layout/HorizontalOrganizationChart"/>
    <dgm:cxn modelId="{768EA10A-6978-402D-A2BE-1835D9A4D1D3}" type="presParOf" srcId="{81DCEDD1-F032-4076-92D8-51A50B51D736}" destId="{0E556897-5D28-4419-B3AE-EE555CF1CABD}" srcOrd="1" destOrd="0" presId="urn:microsoft.com/office/officeart/2009/3/layout/HorizontalOrganizationChart"/>
    <dgm:cxn modelId="{444F4F57-49D6-47BE-A47B-D87471957577}" type="presParOf" srcId="{0E556897-5D28-4419-B3AE-EE555CF1CABD}" destId="{9F584CDD-E0DE-4558-B31E-0505A5847CDD}" srcOrd="0" destOrd="0" presId="urn:microsoft.com/office/officeart/2009/3/layout/HorizontalOrganizationChart"/>
    <dgm:cxn modelId="{CF0A627A-13A4-425C-B5F3-76225A2A19D1}" type="presParOf" srcId="{9F584CDD-E0DE-4558-B31E-0505A5847CDD}" destId="{23E47B2F-D027-4CE4-B9DC-FFC3FE85883A}" srcOrd="0" destOrd="0" presId="urn:microsoft.com/office/officeart/2009/3/layout/HorizontalOrganizationChart"/>
    <dgm:cxn modelId="{15ECA659-3BCC-4680-A82C-FF4526D1F40F}" type="presParOf" srcId="{9F584CDD-E0DE-4558-B31E-0505A5847CDD}" destId="{18655BE2-92FF-457E-965A-6EB03FCC4D70}" srcOrd="1" destOrd="0" presId="urn:microsoft.com/office/officeart/2009/3/layout/HorizontalOrganizationChart"/>
    <dgm:cxn modelId="{59EAEA35-238B-43E8-952B-4E682A546038}" type="presParOf" srcId="{0E556897-5D28-4419-B3AE-EE555CF1CABD}" destId="{37FDC146-7C29-4A77-9865-DA05133BD042}" srcOrd="1" destOrd="0" presId="urn:microsoft.com/office/officeart/2009/3/layout/HorizontalOrganizationChart"/>
    <dgm:cxn modelId="{3DB4DFA3-9D9A-4A2D-988E-6D6BDB63D444}" type="presParOf" srcId="{37FDC146-7C29-4A77-9865-DA05133BD042}" destId="{5C9A6D45-89C9-4872-A8FC-AF1838B6D6C0}" srcOrd="0" destOrd="0" presId="urn:microsoft.com/office/officeart/2009/3/layout/HorizontalOrganizationChart"/>
    <dgm:cxn modelId="{951C62DB-F9F8-419C-8A19-E320F6D7DB3C}" type="presParOf" srcId="{37FDC146-7C29-4A77-9865-DA05133BD042}" destId="{2D7EE4DC-37FC-434F-9716-CF2A515FBE47}" srcOrd="1" destOrd="0" presId="urn:microsoft.com/office/officeart/2009/3/layout/HorizontalOrganizationChart"/>
    <dgm:cxn modelId="{CC5870AC-FA19-4FA3-AC87-EAE8DB91E718}" type="presParOf" srcId="{2D7EE4DC-37FC-434F-9716-CF2A515FBE47}" destId="{86509FD2-AAF1-4F4A-8FA6-2CFA1FAED9F5}" srcOrd="0" destOrd="0" presId="urn:microsoft.com/office/officeart/2009/3/layout/HorizontalOrganizationChart"/>
    <dgm:cxn modelId="{F5A7B7F2-91F4-49A5-8517-14E1675E9640}" type="presParOf" srcId="{86509FD2-AAF1-4F4A-8FA6-2CFA1FAED9F5}" destId="{A6DC00E5-6E1B-4C0C-8DEB-CEA912915666}" srcOrd="0" destOrd="0" presId="urn:microsoft.com/office/officeart/2009/3/layout/HorizontalOrganizationChart"/>
    <dgm:cxn modelId="{9F234A29-1080-4C32-87CE-37577CC85321}" type="presParOf" srcId="{86509FD2-AAF1-4F4A-8FA6-2CFA1FAED9F5}" destId="{299E390B-1305-491E-AAB8-8F98D1F933EE}" srcOrd="1" destOrd="0" presId="urn:microsoft.com/office/officeart/2009/3/layout/HorizontalOrganizationChart"/>
    <dgm:cxn modelId="{B53120F7-6297-45C1-8F84-E5A77CE9F91C}" type="presParOf" srcId="{2D7EE4DC-37FC-434F-9716-CF2A515FBE47}" destId="{E30276A2-8790-472B-B177-325A48772C3C}" srcOrd="1" destOrd="0" presId="urn:microsoft.com/office/officeart/2009/3/layout/HorizontalOrganizationChart"/>
    <dgm:cxn modelId="{E34865DA-2EBD-4CC9-AA0A-9C9E772AE0B5}" type="presParOf" srcId="{2D7EE4DC-37FC-434F-9716-CF2A515FBE47}" destId="{5CC3986E-C6EA-43F4-B1A5-49531142D4AD}" srcOrd="2" destOrd="0" presId="urn:microsoft.com/office/officeart/2009/3/layout/HorizontalOrganizationChart"/>
    <dgm:cxn modelId="{C9C28394-B17E-4561-91DB-9A78B136F5AA}" type="presParOf" srcId="{37FDC146-7C29-4A77-9865-DA05133BD042}" destId="{96F08D44-CD2A-4B86-A18D-87129C39964B}" srcOrd="2" destOrd="0" presId="urn:microsoft.com/office/officeart/2009/3/layout/HorizontalOrganizationChart"/>
    <dgm:cxn modelId="{03D259D8-42A3-40BA-8C6B-DCADF147F4BE}" type="presParOf" srcId="{37FDC146-7C29-4A77-9865-DA05133BD042}" destId="{F12D4B79-B70B-4883-A78B-DC2B07074403}" srcOrd="3" destOrd="0" presId="urn:microsoft.com/office/officeart/2009/3/layout/HorizontalOrganizationChart"/>
    <dgm:cxn modelId="{E3A72BF0-EFB8-4FE5-BF38-E6C3CA5431D2}" type="presParOf" srcId="{F12D4B79-B70B-4883-A78B-DC2B07074403}" destId="{1ED46B1D-3E4E-4B3A-8E46-6B849C0492CF}" srcOrd="0" destOrd="0" presId="urn:microsoft.com/office/officeart/2009/3/layout/HorizontalOrganizationChart"/>
    <dgm:cxn modelId="{ACB1A005-2244-4854-8B18-7A65992C4636}" type="presParOf" srcId="{1ED46B1D-3E4E-4B3A-8E46-6B849C0492CF}" destId="{AA016F24-0872-4C5E-949C-19A6DD54FFBF}" srcOrd="0" destOrd="0" presId="urn:microsoft.com/office/officeart/2009/3/layout/HorizontalOrganizationChart"/>
    <dgm:cxn modelId="{B8746356-FBFA-42DD-BA0B-C106868E2C3B}" type="presParOf" srcId="{1ED46B1D-3E4E-4B3A-8E46-6B849C0492CF}" destId="{B193284D-7331-421D-814A-9E367C3A00D0}" srcOrd="1" destOrd="0" presId="urn:microsoft.com/office/officeart/2009/3/layout/HorizontalOrganizationChart"/>
    <dgm:cxn modelId="{17803DB0-1484-42D1-9C88-84E2C04AB534}" type="presParOf" srcId="{F12D4B79-B70B-4883-A78B-DC2B07074403}" destId="{AA2EDC61-82FF-431E-A046-C0587456EF8B}" srcOrd="1" destOrd="0" presId="urn:microsoft.com/office/officeart/2009/3/layout/HorizontalOrganizationChart"/>
    <dgm:cxn modelId="{9A7331DD-5F3D-4DEF-803F-50DBDCA89976}" type="presParOf" srcId="{F12D4B79-B70B-4883-A78B-DC2B07074403}" destId="{4A16BCBB-FD87-406D-BA60-04C4B4416B77}" srcOrd="2" destOrd="0" presId="urn:microsoft.com/office/officeart/2009/3/layout/HorizontalOrganizationChart"/>
    <dgm:cxn modelId="{56823768-BA61-49F2-9EB6-0D9F202977EB}" type="presParOf" srcId="{0E556897-5D28-4419-B3AE-EE555CF1CABD}" destId="{4A57D9CE-D84B-4118-99A9-A4DE700B504B}" srcOrd="2" destOrd="0" presId="urn:microsoft.com/office/officeart/2009/3/layout/HorizontalOrganizationChart"/>
    <dgm:cxn modelId="{4CC23931-38A7-489A-A002-EC0193C1216A}" type="presParOf" srcId="{991955EF-1F7D-43F6-9CE6-780A824A6D7F}" destId="{BDDAAFDB-077A-4A50-8679-1EABE45A88BB}" srcOrd="2" destOrd="0" presId="urn:microsoft.com/office/officeart/2009/3/layout/HorizontalOrganizationChart"/>
    <dgm:cxn modelId="{0CE8318A-1D48-4CB4-9321-FC002EAF8588}" type="presParOf" srcId="{2E45F8FE-0C97-4F25-815E-FF24370DD10A}" destId="{1BA94A51-5A70-4A24-88F6-5B763DBBA3C0}"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08D44-CD2A-4B86-A18D-87129C39964B}">
      <dsp:nvSpPr>
        <dsp:cNvPr id="0" name=""/>
        <dsp:cNvSpPr/>
      </dsp:nvSpPr>
      <dsp:spPr>
        <a:xfrm>
          <a:off x="4054524" y="2625417"/>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A6D45-89C9-4872-A8FC-AF1838B6D6C0}">
      <dsp:nvSpPr>
        <dsp:cNvPr id="0" name=""/>
        <dsp:cNvSpPr/>
      </dsp:nvSpPr>
      <dsp:spPr>
        <a:xfrm>
          <a:off x="4054524" y="2369113"/>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73C82E-1610-4B76-88E8-5920B9365414}">
      <dsp:nvSpPr>
        <dsp:cNvPr id="0" name=""/>
        <dsp:cNvSpPr/>
      </dsp:nvSpPr>
      <dsp:spPr>
        <a:xfrm>
          <a:off x="2623988" y="2579697"/>
          <a:ext cx="238422" cy="91440"/>
        </a:xfrm>
        <a:custGeom>
          <a:avLst/>
          <a:gdLst/>
          <a:ahLst/>
          <a:cxnLst/>
          <a:rect l="0" t="0" r="0" b="0"/>
          <a:pathLst>
            <a:path>
              <a:moveTo>
                <a:pt x="0" y="45720"/>
              </a:moveTo>
              <a:lnTo>
                <a:pt x="238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C3B287-C5A6-4CA0-B319-0D3FA63EDB12}">
      <dsp:nvSpPr>
        <dsp:cNvPr id="0" name=""/>
        <dsp:cNvSpPr/>
      </dsp:nvSpPr>
      <dsp:spPr>
        <a:xfrm>
          <a:off x="1193452" y="1600200"/>
          <a:ext cx="238422" cy="1025217"/>
        </a:xfrm>
        <a:custGeom>
          <a:avLst/>
          <a:gdLst/>
          <a:ahLst/>
          <a:cxnLst/>
          <a:rect l="0" t="0" r="0" b="0"/>
          <a:pathLst>
            <a:path>
              <a:moveTo>
                <a:pt x="0" y="0"/>
              </a:moveTo>
              <a:lnTo>
                <a:pt x="119211" y="0"/>
              </a:lnTo>
              <a:lnTo>
                <a:pt x="119211" y="1025217"/>
              </a:lnTo>
              <a:lnTo>
                <a:pt x="238422" y="1025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3858E0-B701-4A1D-A098-D3510D72CDF9}">
      <dsp:nvSpPr>
        <dsp:cNvPr id="0" name=""/>
        <dsp:cNvSpPr/>
      </dsp:nvSpPr>
      <dsp:spPr>
        <a:xfrm>
          <a:off x="4054524" y="1600200"/>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41354D-271D-4F0A-AE91-AB7DEBA30E4F}">
      <dsp:nvSpPr>
        <dsp:cNvPr id="0" name=""/>
        <dsp:cNvSpPr/>
      </dsp:nvSpPr>
      <dsp:spPr>
        <a:xfrm>
          <a:off x="4054524" y="1343895"/>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60EC6-645C-47F0-9092-C8CA2FD71298}">
      <dsp:nvSpPr>
        <dsp:cNvPr id="0" name=""/>
        <dsp:cNvSpPr/>
      </dsp:nvSpPr>
      <dsp:spPr>
        <a:xfrm>
          <a:off x="2623988" y="1554480"/>
          <a:ext cx="238422" cy="91440"/>
        </a:xfrm>
        <a:custGeom>
          <a:avLst/>
          <a:gdLst/>
          <a:ahLst/>
          <a:cxnLst/>
          <a:rect l="0" t="0" r="0" b="0"/>
          <a:pathLst>
            <a:path>
              <a:moveTo>
                <a:pt x="0" y="45720"/>
              </a:moveTo>
              <a:lnTo>
                <a:pt x="238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0ABBEE-3A77-4874-A201-07BF5C06726D}">
      <dsp:nvSpPr>
        <dsp:cNvPr id="0" name=""/>
        <dsp:cNvSpPr/>
      </dsp:nvSpPr>
      <dsp:spPr>
        <a:xfrm>
          <a:off x="1193452" y="1554480"/>
          <a:ext cx="238422" cy="91440"/>
        </a:xfrm>
        <a:custGeom>
          <a:avLst/>
          <a:gdLst/>
          <a:ahLst/>
          <a:cxnLst/>
          <a:rect l="0" t="0" r="0" b="0"/>
          <a:pathLst>
            <a:path>
              <a:moveTo>
                <a:pt x="0" y="45720"/>
              </a:moveTo>
              <a:lnTo>
                <a:pt x="23842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AF916-D792-4E9F-894A-B0227514F220}">
      <dsp:nvSpPr>
        <dsp:cNvPr id="0" name=""/>
        <dsp:cNvSpPr/>
      </dsp:nvSpPr>
      <dsp:spPr>
        <a:xfrm>
          <a:off x="4054524" y="574982"/>
          <a:ext cx="238422" cy="256304"/>
        </a:xfrm>
        <a:custGeom>
          <a:avLst/>
          <a:gdLst/>
          <a:ahLst/>
          <a:cxnLst/>
          <a:rect l="0" t="0" r="0" b="0"/>
          <a:pathLst>
            <a:path>
              <a:moveTo>
                <a:pt x="0" y="0"/>
              </a:moveTo>
              <a:lnTo>
                <a:pt x="119211" y="0"/>
              </a:lnTo>
              <a:lnTo>
                <a:pt x="119211" y="256304"/>
              </a:lnTo>
              <a:lnTo>
                <a:pt x="238422" y="2563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2A8CE-C968-4C74-81C3-AD31B124DFD9}">
      <dsp:nvSpPr>
        <dsp:cNvPr id="0" name=""/>
        <dsp:cNvSpPr/>
      </dsp:nvSpPr>
      <dsp:spPr>
        <a:xfrm>
          <a:off x="4054524" y="318678"/>
          <a:ext cx="238422" cy="256304"/>
        </a:xfrm>
        <a:custGeom>
          <a:avLst/>
          <a:gdLst/>
          <a:ahLst/>
          <a:cxnLst/>
          <a:rect l="0" t="0" r="0" b="0"/>
          <a:pathLst>
            <a:path>
              <a:moveTo>
                <a:pt x="0" y="256304"/>
              </a:moveTo>
              <a:lnTo>
                <a:pt x="119211" y="256304"/>
              </a:lnTo>
              <a:lnTo>
                <a:pt x="119211" y="0"/>
              </a:lnTo>
              <a:lnTo>
                <a:pt x="2384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AF311-103C-4F08-803E-88205388ECD3}">
      <dsp:nvSpPr>
        <dsp:cNvPr id="0" name=""/>
        <dsp:cNvSpPr/>
      </dsp:nvSpPr>
      <dsp:spPr>
        <a:xfrm>
          <a:off x="2623988" y="529262"/>
          <a:ext cx="238422" cy="91440"/>
        </a:xfrm>
        <a:custGeom>
          <a:avLst/>
          <a:gdLst/>
          <a:ahLst/>
          <a:cxnLst/>
          <a:rect l="0" t="0" r="0" b="0"/>
          <a:pathLst>
            <a:path>
              <a:moveTo>
                <a:pt x="0" y="45720"/>
              </a:moveTo>
              <a:lnTo>
                <a:pt x="23842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983DF-8239-4AE0-95DB-CEEE88DE8CF1}">
      <dsp:nvSpPr>
        <dsp:cNvPr id="0" name=""/>
        <dsp:cNvSpPr/>
      </dsp:nvSpPr>
      <dsp:spPr>
        <a:xfrm>
          <a:off x="1193452" y="574982"/>
          <a:ext cx="238422" cy="1025217"/>
        </a:xfrm>
        <a:custGeom>
          <a:avLst/>
          <a:gdLst/>
          <a:ahLst/>
          <a:cxnLst/>
          <a:rect l="0" t="0" r="0" b="0"/>
          <a:pathLst>
            <a:path>
              <a:moveTo>
                <a:pt x="0" y="1025217"/>
              </a:moveTo>
              <a:lnTo>
                <a:pt x="119211" y="1025217"/>
              </a:lnTo>
              <a:lnTo>
                <a:pt x="119211" y="0"/>
              </a:lnTo>
              <a:lnTo>
                <a:pt x="23842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DDAB7-9892-4062-8CE2-A3286309EA8D}">
      <dsp:nvSpPr>
        <dsp:cNvPr id="0" name=""/>
        <dsp:cNvSpPr/>
      </dsp:nvSpPr>
      <dsp:spPr>
        <a:xfrm>
          <a:off x="1339" y="1418402"/>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Hoofdmap (root/file_root)</a:t>
          </a:r>
        </a:p>
      </dsp:txBody>
      <dsp:txXfrm>
        <a:off x="1339" y="1418402"/>
        <a:ext cx="1192113" cy="363594"/>
      </dsp:txXfrm>
    </dsp:sp>
    <dsp:sp modelId="{44127519-C42C-456A-A25B-4C4ABE48609A}">
      <dsp:nvSpPr>
        <dsp:cNvPr id="0" name=""/>
        <dsp:cNvSpPr/>
      </dsp:nvSpPr>
      <dsp:spPr>
        <a:xfrm>
          <a:off x="1431875" y="39318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Domein A</a:t>
          </a:r>
        </a:p>
      </dsp:txBody>
      <dsp:txXfrm>
        <a:off x="1431875" y="393185"/>
        <a:ext cx="1192113" cy="363594"/>
      </dsp:txXfrm>
    </dsp:sp>
    <dsp:sp modelId="{048EA7E0-B644-4EAA-B65D-A4506C7BBB81}">
      <dsp:nvSpPr>
        <dsp:cNvPr id="0" name=""/>
        <dsp:cNvSpPr/>
      </dsp:nvSpPr>
      <dsp:spPr>
        <a:xfrm>
          <a:off x="2862411" y="39318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Specifieke mapstructuur</a:t>
          </a:r>
        </a:p>
      </dsp:txBody>
      <dsp:txXfrm>
        <a:off x="2862411" y="393185"/>
        <a:ext cx="1192113" cy="363594"/>
      </dsp:txXfrm>
    </dsp:sp>
    <dsp:sp modelId="{00216A09-D643-4892-A85B-56CFAA282DF9}">
      <dsp:nvSpPr>
        <dsp:cNvPr id="0" name=""/>
        <dsp:cNvSpPr/>
      </dsp:nvSpPr>
      <dsp:spPr>
        <a:xfrm>
          <a:off x="4292947" y="13688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136880"/>
        <a:ext cx="1192113" cy="363594"/>
      </dsp:txXfrm>
    </dsp:sp>
    <dsp:sp modelId="{7BFE2B70-34C3-4708-9964-D1B83011B3D8}">
      <dsp:nvSpPr>
        <dsp:cNvPr id="0" name=""/>
        <dsp:cNvSpPr/>
      </dsp:nvSpPr>
      <dsp:spPr>
        <a:xfrm>
          <a:off x="4292947" y="649489"/>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649489"/>
        <a:ext cx="1192113" cy="363594"/>
      </dsp:txXfrm>
    </dsp:sp>
    <dsp:sp modelId="{0797DD7F-AA43-490E-95EB-D73AAC605527}">
      <dsp:nvSpPr>
        <dsp:cNvPr id="0" name=""/>
        <dsp:cNvSpPr/>
      </dsp:nvSpPr>
      <dsp:spPr>
        <a:xfrm>
          <a:off x="1431875" y="1418402"/>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Domein B</a:t>
          </a:r>
        </a:p>
      </dsp:txBody>
      <dsp:txXfrm>
        <a:off x="1431875" y="1418402"/>
        <a:ext cx="1192113" cy="363594"/>
      </dsp:txXfrm>
    </dsp:sp>
    <dsp:sp modelId="{FB1B4023-B47B-4860-91E6-E524F933C10E}">
      <dsp:nvSpPr>
        <dsp:cNvPr id="0" name=""/>
        <dsp:cNvSpPr/>
      </dsp:nvSpPr>
      <dsp:spPr>
        <a:xfrm>
          <a:off x="2862411" y="1418402"/>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Specifieke mapstructuur</a:t>
          </a:r>
        </a:p>
      </dsp:txBody>
      <dsp:txXfrm>
        <a:off x="2862411" y="1418402"/>
        <a:ext cx="1192113" cy="363594"/>
      </dsp:txXfrm>
    </dsp:sp>
    <dsp:sp modelId="{4F750C9E-B995-484E-A1CA-2FFA8696454E}">
      <dsp:nvSpPr>
        <dsp:cNvPr id="0" name=""/>
        <dsp:cNvSpPr/>
      </dsp:nvSpPr>
      <dsp:spPr>
        <a:xfrm>
          <a:off x="4292947" y="1162098"/>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1162098"/>
        <a:ext cx="1192113" cy="363594"/>
      </dsp:txXfrm>
    </dsp:sp>
    <dsp:sp modelId="{F6B3C604-E751-4A60-95FF-16993CB63370}">
      <dsp:nvSpPr>
        <dsp:cNvPr id="0" name=""/>
        <dsp:cNvSpPr/>
      </dsp:nvSpPr>
      <dsp:spPr>
        <a:xfrm>
          <a:off x="4292947" y="1674707"/>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1674707"/>
        <a:ext cx="1192113" cy="363594"/>
      </dsp:txXfrm>
    </dsp:sp>
    <dsp:sp modelId="{D9C8E742-55A1-4C0F-B916-0C0F8767EBFA}">
      <dsp:nvSpPr>
        <dsp:cNvPr id="0" name=""/>
        <dsp:cNvSpPr/>
      </dsp:nvSpPr>
      <dsp:spPr>
        <a:xfrm>
          <a:off x="1431875" y="244362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Domein C</a:t>
          </a:r>
        </a:p>
      </dsp:txBody>
      <dsp:txXfrm>
        <a:off x="1431875" y="2443620"/>
        <a:ext cx="1192113" cy="363594"/>
      </dsp:txXfrm>
    </dsp:sp>
    <dsp:sp modelId="{23E47B2F-D027-4CE4-B9DC-FFC3FE85883A}">
      <dsp:nvSpPr>
        <dsp:cNvPr id="0" name=""/>
        <dsp:cNvSpPr/>
      </dsp:nvSpPr>
      <dsp:spPr>
        <a:xfrm>
          <a:off x="2862411" y="2443620"/>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Specifieke mapstructuur</a:t>
          </a:r>
        </a:p>
      </dsp:txBody>
      <dsp:txXfrm>
        <a:off x="2862411" y="2443620"/>
        <a:ext cx="1192113" cy="363594"/>
      </dsp:txXfrm>
    </dsp:sp>
    <dsp:sp modelId="{A6DC00E5-6E1B-4C0C-8DEB-CEA912915666}">
      <dsp:nvSpPr>
        <dsp:cNvPr id="0" name=""/>
        <dsp:cNvSpPr/>
      </dsp:nvSpPr>
      <dsp:spPr>
        <a:xfrm>
          <a:off x="4292947" y="2187315"/>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2187315"/>
        <a:ext cx="1192113" cy="363594"/>
      </dsp:txXfrm>
    </dsp:sp>
    <dsp:sp modelId="{AA016F24-0872-4C5E-949C-19A6DD54FFBF}">
      <dsp:nvSpPr>
        <dsp:cNvPr id="0" name=""/>
        <dsp:cNvSpPr/>
      </dsp:nvSpPr>
      <dsp:spPr>
        <a:xfrm>
          <a:off x="4292947" y="2699924"/>
          <a:ext cx="1192113" cy="36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Rapport</a:t>
          </a:r>
        </a:p>
      </dsp:txBody>
      <dsp:txXfrm>
        <a:off x="4292947" y="2699924"/>
        <a:ext cx="1192113" cy="36359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1606</Words>
  <Characters>8837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dc:title>
  <dc:subject>Business Intelligence Track and Trace</dc:subject>
  <dc:creator>Geert Hoogerland</dc:creator>
  <cp:keywords/>
  <dc:description/>
  <cp:lastModifiedBy>Geert Hoogerland</cp:lastModifiedBy>
  <cp:revision>3</cp:revision>
  <dcterms:created xsi:type="dcterms:W3CDTF">2023-08-28T09:11:00Z</dcterms:created>
  <dcterms:modified xsi:type="dcterms:W3CDTF">2023-08-28T10:03:00Z</dcterms:modified>
</cp:coreProperties>
</file>