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DD504" w14:textId="77777777" w:rsidR="00CC67A2" w:rsidRDefault="00297014" w:rsidP="00297014">
      <w:pPr>
        <w:pStyle w:val="Heading1"/>
        <w:rPr>
          <w:lang w:val="en-US"/>
        </w:rPr>
      </w:pPr>
      <w:bookmarkStart w:id="0" w:name="_GoBack"/>
      <w:bookmarkEnd w:id="0"/>
      <w:r>
        <w:rPr>
          <w:lang w:val="en-US"/>
        </w:rPr>
        <w:t>Key rules of our architecture</w:t>
      </w:r>
    </w:p>
    <w:p w14:paraId="2171BAF8" w14:textId="77777777" w:rsidR="00297014" w:rsidRDefault="00297014">
      <w:pPr>
        <w:rPr>
          <w:lang w:val="en-US"/>
        </w:rPr>
      </w:pPr>
    </w:p>
    <w:p w14:paraId="231E7EA2" w14:textId="77777777" w:rsidR="00297014" w:rsidRDefault="00297014" w:rsidP="00297014">
      <w:pPr>
        <w:pStyle w:val="Heading2"/>
        <w:rPr>
          <w:lang w:val="en-US"/>
        </w:rPr>
      </w:pPr>
      <w:r>
        <w:rPr>
          <w:lang w:val="en-US"/>
        </w:rPr>
        <w:t>Growing your application.</w:t>
      </w:r>
    </w:p>
    <w:p w14:paraId="63ECCBB7"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0E501489"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We start from a green field. We start with a minimal harness to run our first test successfully. What I mean with that is that although our test needs to fail first we have to foresee a testing framework to run our test in. We need to be able to run our test and some other non-functional requirements to work fast and get the necessary feedback. Every time a new test is introduced and to make this test succeed we foresee that the absolute minimum is extra included. </w:t>
      </w:r>
    </w:p>
    <w:p w14:paraId="31307235"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The second requirement is that the implementation of each test </w:t>
      </w:r>
    </w:p>
    <w:p w14:paraId="2A9A3C10"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79FEFF5C"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46976C8D" w14:textId="77777777" w:rsidR="00297014" w:rsidRDefault="00297014" w:rsidP="00297014">
      <w:pPr>
        <w:pStyle w:val="Heading2"/>
        <w:rPr>
          <w:lang w:val="en-US"/>
        </w:rPr>
      </w:pPr>
      <w:r>
        <w:rPr>
          <w:lang w:val="en-US"/>
        </w:rPr>
        <w:t>Technology independence</w:t>
      </w:r>
    </w:p>
    <w:p w14:paraId="3A2C2814"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4B0A4C59"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Technologies, libraries and other functionalities serve the tests and not the other way around. When a test requires for example that data will be stored in a database we introduce a database connectivity library (in our case it will be Entity Framework). We follow the advice and introduction steps that has been given in this document to implement it and go as quickly as possible to make our test succeed. </w:t>
      </w:r>
      <w:r w:rsidR="00ED0B2B">
        <w:rPr>
          <w:rFonts w:ascii="Calibri" w:hAnsi="Calibri"/>
          <w:color w:val="000000"/>
          <w:sz w:val="22"/>
          <w:szCs w:val="22"/>
          <w:lang w:val="en-US"/>
        </w:rPr>
        <w:t>We keep the principles in mind and we develop against them.</w:t>
      </w:r>
    </w:p>
    <w:p w14:paraId="651FDE4D"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12A0265D"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24EC70F7" w14:textId="77777777" w:rsidR="00297014" w:rsidRDefault="00297014" w:rsidP="00297014">
      <w:pPr>
        <w:pStyle w:val="Heading2"/>
        <w:rPr>
          <w:lang w:val="en-US"/>
        </w:rPr>
      </w:pPr>
      <w:r>
        <w:rPr>
          <w:lang w:val="en-US"/>
        </w:rPr>
        <w:t>Tests first</w:t>
      </w:r>
    </w:p>
    <w:p w14:paraId="1DB66988"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79FB49EA"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Never introduce more code then is needed to either get a test to a green state. Do the introduction steps of a certain technology, or during refactoring to tighten already written code. </w:t>
      </w:r>
    </w:p>
    <w:p w14:paraId="384F8919" w14:textId="77777777" w:rsidR="00ED0B2B"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It is not easy to not introduce code because you know it will have to be implemented in the near future. Keep it in mind and introduce it when a test requires it.</w:t>
      </w:r>
    </w:p>
    <w:p w14:paraId="5E4B5DEB" w14:textId="77777777" w:rsidR="00ED0B2B" w:rsidRDefault="00ED0B2B" w:rsidP="00ED0B2B">
      <w:pPr>
        <w:rPr>
          <w:rFonts w:eastAsia="Times New Roman" w:cs="Times New Roman"/>
          <w:lang w:val="en-US" w:eastAsia="nl-BE"/>
        </w:rPr>
      </w:pPr>
      <w:r>
        <w:rPr>
          <w:lang w:val="en-US"/>
        </w:rPr>
        <w:br w:type="page"/>
      </w:r>
    </w:p>
    <w:p w14:paraId="0C5EF869" w14:textId="018232C8" w:rsidR="00297014" w:rsidRDefault="00EE0895" w:rsidP="00EE0895">
      <w:pPr>
        <w:pStyle w:val="Heading1"/>
        <w:rPr>
          <w:lang w:val="en-US"/>
        </w:rPr>
      </w:pPr>
      <w:r>
        <w:rPr>
          <w:lang w:val="en-US"/>
        </w:rPr>
        <w:lastRenderedPageBreak/>
        <w:t xml:space="preserve">Analysis and Design </w:t>
      </w:r>
    </w:p>
    <w:p w14:paraId="326C872C" w14:textId="77777777" w:rsidR="00297014" w:rsidRDefault="00297014">
      <w:pPr>
        <w:rPr>
          <w:lang w:val="en-US"/>
        </w:rPr>
      </w:pPr>
    </w:p>
    <w:p w14:paraId="7AE2C917" w14:textId="11F61F6A" w:rsidR="00EE0895" w:rsidRDefault="00EE0895">
      <w:pPr>
        <w:rPr>
          <w:lang w:val="en-US"/>
        </w:rPr>
      </w:pPr>
    </w:p>
    <w:p w14:paraId="4DC82311" w14:textId="3C50D22A" w:rsidR="00EE0895" w:rsidRDefault="00EE0895">
      <w:pPr>
        <w:rPr>
          <w:lang w:val="en-US"/>
        </w:rPr>
      </w:pPr>
      <w:r>
        <w:rPr>
          <w:lang w:val="en-US"/>
        </w:rPr>
        <w:t xml:space="preserve">We use Sparx Enterprise Architect version 12 as our design tool. </w:t>
      </w:r>
    </w:p>
    <w:p w14:paraId="0A1E0274" w14:textId="77777777" w:rsidR="00EE0895" w:rsidRDefault="00EE0895">
      <w:pPr>
        <w:rPr>
          <w:lang w:val="en-US"/>
        </w:rPr>
      </w:pPr>
    </w:p>
    <w:p w14:paraId="32CC07B6" w14:textId="49A26FD7" w:rsidR="00EE0895" w:rsidRDefault="00EE0895">
      <w:pPr>
        <w:rPr>
          <w:lang w:val="en-US"/>
        </w:rPr>
      </w:pPr>
    </w:p>
    <w:p w14:paraId="650055D1" w14:textId="0C714703" w:rsidR="00EE0895" w:rsidRDefault="00EE0895" w:rsidP="00EE0895">
      <w:pPr>
        <w:pStyle w:val="Heading2"/>
        <w:rPr>
          <w:lang w:val="en-US"/>
        </w:rPr>
      </w:pPr>
      <w:r>
        <w:rPr>
          <w:lang w:val="en-US"/>
        </w:rPr>
        <w:t>The design process</w:t>
      </w:r>
    </w:p>
    <w:p w14:paraId="2660F300" w14:textId="5395C903" w:rsidR="00EE0895" w:rsidRDefault="00EE0895" w:rsidP="00EE0895">
      <w:pPr>
        <w:rPr>
          <w:lang w:val="en-US"/>
        </w:rPr>
      </w:pPr>
    </w:p>
    <w:p w14:paraId="590F7B3A" w14:textId="52B18313" w:rsidR="00EE0895" w:rsidRDefault="00EE0895" w:rsidP="00EE0895">
      <w:pPr>
        <w:rPr>
          <w:lang w:val="en-US"/>
        </w:rPr>
      </w:pPr>
      <w:r>
        <w:rPr>
          <w:lang w:val="en-US"/>
        </w:rPr>
        <w:t xml:space="preserve">We have a particular design process that we strictly need to follow when we have a new requirement that needs to be implemented. </w:t>
      </w:r>
    </w:p>
    <w:p w14:paraId="6AFB96E1" w14:textId="10597FF7" w:rsidR="00A819BF" w:rsidRDefault="00A819BF" w:rsidP="00EE0895">
      <w:pPr>
        <w:rPr>
          <w:lang w:val="en-US"/>
        </w:rPr>
      </w:pPr>
      <w:r w:rsidRPr="00A819BF">
        <w:rPr>
          <w:noProof/>
          <w:lang w:eastAsia="nl-BE"/>
        </w:rPr>
        <mc:AlternateContent>
          <mc:Choice Requires="wps">
            <w:drawing>
              <wp:anchor distT="0" distB="0" distL="114300" distR="114300" simplePos="0" relativeHeight="251659264" behindDoc="0" locked="0" layoutInCell="1" allowOverlap="1" wp14:anchorId="548ED63C" wp14:editId="007DA466">
                <wp:simplePos x="0" y="0"/>
                <wp:positionH relativeFrom="margin">
                  <wp:align>center</wp:align>
                </wp:positionH>
                <wp:positionV relativeFrom="paragraph">
                  <wp:posOffset>43256</wp:posOffset>
                </wp:positionV>
                <wp:extent cx="1532613" cy="696221"/>
                <wp:effectExtent l="0" t="0" r="10795" b="27940"/>
                <wp:wrapNone/>
                <wp:docPr id="2" name="Rounded Rectangle 1"/>
                <wp:cNvGraphicFramePr/>
                <a:graphic xmlns:a="http://schemas.openxmlformats.org/drawingml/2006/main">
                  <a:graphicData uri="http://schemas.microsoft.com/office/word/2010/wordprocessingShape">
                    <wps:wsp>
                      <wps:cNvSpPr/>
                      <wps:spPr>
                        <a:xfrm>
                          <a:off x="0" y="0"/>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F72F2" w14:textId="77777777" w:rsidR="00A819BF" w:rsidRDefault="00A819BF" w:rsidP="00A819BF">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ED63C" id="Rounded Rectangle 1" o:spid="_x0000_s1026" style="position:absolute;margin-left:0;margin-top:3.4pt;width:120.7pt;height:5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" fillcolor="#5b9bd5 [3204]" strokecolor="#1f4d78 [1604]" strokeweight="1pt">
                <v:stroke joinstyle="miter"/>
                <v:textbox>
                  <w:txbxContent>
                    <w:p w14:paraId="2D2F72F2" w14:textId="77777777" w:rsidR="00A819BF" w:rsidRDefault="00A819BF" w:rsidP="00A819BF">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w10:wrap anchorx="margin"/>
              </v:roundrect>
            </w:pict>
          </mc:Fallback>
        </mc:AlternateContent>
      </w:r>
    </w:p>
    <w:p w14:paraId="55D4347E" w14:textId="3592BCD6" w:rsidR="00A819BF" w:rsidRDefault="00A819BF" w:rsidP="00EE0895">
      <w:pPr>
        <w:rPr>
          <w:lang w:val="en-US"/>
        </w:rPr>
      </w:pPr>
    </w:p>
    <w:p w14:paraId="48EEA0BC" w14:textId="5BDE1BF4" w:rsidR="00A819BF" w:rsidRDefault="00A819BF" w:rsidP="00EE0895">
      <w:pPr>
        <w:rPr>
          <w:lang w:val="en-US"/>
        </w:rPr>
      </w:pPr>
    </w:p>
    <w:p w14:paraId="6523137D" w14:textId="10D01535" w:rsidR="00A819BF" w:rsidRDefault="00A819BF" w:rsidP="00EE0895">
      <w:pPr>
        <w:rPr>
          <w:lang w:val="en-US"/>
        </w:rPr>
      </w:pPr>
    </w:p>
    <w:p w14:paraId="58C7F9C6" w14:textId="2EE89DB9" w:rsidR="00A819BF" w:rsidRDefault="00A819BF" w:rsidP="00EE0895">
      <w:pPr>
        <w:rPr>
          <w:lang w:val="en-US"/>
        </w:rPr>
      </w:pPr>
      <w:r>
        <w:rPr>
          <w:lang w:val="en-US"/>
        </w:rPr>
        <w:t xml:space="preserve">With the project of EAS we always start from a requirement. If a requirement is too complex or too large to handle we need to split it up in sub-requirements. You have to be careful you do not already go too much into detail and define use cases instead of sub-requirements. There is no clear definition when it is a sub-requirement or a use case but when there is an external system (an actor) that could call the definition we know that it is probably </w:t>
      </w:r>
      <w:r w:rsidR="007F2FB9">
        <w:rPr>
          <w:lang w:val="en-US"/>
        </w:rPr>
        <w:t xml:space="preserve">a use case. </w:t>
      </w:r>
    </w:p>
    <w:p w14:paraId="19AFD91F" w14:textId="77777777" w:rsidR="00241497" w:rsidRDefault="00241497" w:rsidP="00EE0895">
      <w:pPr>
        <w:rPr>
          <w:lang w:val="en-US"/>
        </w:rPr>
      </w:pPr>
    </w:p>
    <w:p w14:paraId="65466A69" w14:textId="5FB272BB" w:rsidR="00241497" w:rsidRDefault="00241497" w:rsidP="00241497">
      <w:pPr>
        <w:pStyle w:val="NormalWeb"/>
        <w:shd w:val="clear" w:color="auto" w:fill="BDD6EE" w:themeFill="accent1" w:themeFillTint="66"/>
        <w:spacing w:before="0" w:beforeAutospacing="0" w:after="0" w:afterAutospacing="0"/>
        <w:jc w:val="center"/>
        <w:rPr>
          <w:rFonts w:ascii="Calibri" w:hAnsi="Calibri"/>
          <w:i/>
          <w:color w:val="000000"/>
          <w:sz w:val="22"/>
          <w:szCs w:val="22"/>
          <w:lang w:val="en-US"/>
        </w:rPr>
      </w:pPr>
      <w:r w:rsidRPr="00241497">
        <w:rPr>
          <w:rFonts w:ascii="Calibri" w:hAnsi="Calibri"/>
          <w:i/>
          <w:color w:val="000000"/>
          <w:sz w:val="22"/>
          <w:szCs w:val="22"/>
          <w:lang w:val="en-US"/>
        </w:rPr>
        <w:t>“If it is not clear enough to comprehend try to split it up in edible pieces.”</w:t>
      </w:r>
    </w:p>
    <w:p w14:paraId="761B3C45" w14:textId="77777777" w:rsidR="00241497" w:rsidRPr="00241497" w:rsidRDefault="00241497" w:rsidP="00241497">
      <w:pPr>
        <w:pStyle w:val="NormalWeb"/>
        <w:shd w:val="clear" w:color="auto" w:fill="BDD6EE" w:themeFill="accent1" w:themeFillTint="66"/>
        <w:spacing w:before="0" w:beforeAutospacing="0" w:after="0" w:afterAutospacing="0"/>
        <w:jc w:val="center"/>
        <w:rPr>
          <w:rFonts w:ascii="Calibri" w:hAnsi="Calibri"/>
          <w:i/>
          <w:color w:val="000000"/>
          <w:sz w:val="22"/>
          <w:szCs w:val="22"/>
          <w:lang w:val="en-US"/>
        </w:rPr>
      </w:pPr>
    </w:p>
    <w:p w14:paraId="5BE84BDF" w14:textId="79B37EFA" w:rsidR="00241497" w:rsidRDefault="00241497" w:rsidP="00241497">
      <w:pPr>
        <w:pStyle w:val="NormalWeb"/>
        <w:shd w:val="clear" w:color="auto" w:fill="BDD6EE" w:themeFill="accent1" w:themeFillTint="66"/>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This is an advice that works everywhere especially when you are working with a complexity as we have here in the requirements. </w:t>
      </w:r>
    </w:p>
    <w:p w14:paraId="0A2948B7" w14:textId="77777777" w:rsidR="00241497" w:rsidRDefault="00241497" w:rsidP="00EE0895">
      <w:pPr>
        <w:rPr>
          <w:lang w:val="en-US"/>
        </w:rPr>
      </w:pPr>
    </w:p>
    <w:p w14:paraId="6CD74EC6" w14:textId="77777777" w:rsidR="00241497" w:rsidRDefault="00241497" w:rsidP="00EE0895">
      <w:pPr>
        <w:rPr>
          <w:lang w:val="en-US"/>
        </w:rPr>
      </w:pPr>
    </w:p>
    <w:p w14:paraId="2FFE8C98" w14:textId="27CDC235" w:rsidR="00794C47" w:rsidRDefault="00794C47" w:rsidP="00EE0895">
      <w:pPr>
        <w:rPr>
          <w:lang w:val="en-US"/>
        </w:rPr>
      </w:pPr>
      <w:r>
        <w:rPr>
          <w:lang w:val="en-US"/>
        </w:rPr>
        <w:t xml:space="preserve">In some cases the requirements need to be decomposed and being studied in more detail with all stakeholders. For that we have the Archimate Business Layer Diagram where you can design the business processes being used. </w:t>
      </w:r>
    </w:p>
    <w:p w14:paraId="1BA03A15" w14:textId="77777777" w:rsidR="00794C47" w:rsidRDefault="00794C47" w:rsidP="00EE0895">
      <w:pPr>
        <w:rPr>
          <w:lang w:val="en-US"/>
        </w:rPr>
      </w:pPr>
    </w:p>
    <w:p w14:paraId="5C663D23" w14:textId="1422D476" w:rsidR="00794C47" w:rsidRDefault="00794C47" w:rsidP="00EE0895">
      <w:pPr>
        <w:rPr>
          <w:lang w:val="en-US"/>
        </w:rPr>
      </w:pPr>
      <w:r w:rsidRPr="00794C47">
        <w:rPr>
          <w:noProof/>
          <w:lang w:eastAsia="nl-BE"/>
        </w:rPr>
        <mc:AlternateContent>
          <mc:Choice Requires="wpg">
            <w:drawing>
              <wp:anchor distT="0" distB="0" distL="114300" distR="114300" simplePos="0" relativeHeight="251661312" behindDoc="0" locked="0" layoutInCell="1" allowOverlap="1" wp14:anchorId="423BF8ED" wp14:editId="13C96398">
                <wp:simplePos x="0" y="0"/>
                <wp:positionH relativeFrom="margin">
                  <wp:align>center</wp:align>
                </wp:positionH>
                <wp:positionV relativeFrom="paragraph">
                  <wp:posOffset>83058</wp:posOffset>
                </wp:positionV>
                <wp:extent cx="3774368" cy="1520890"/>
                <wp:effectExtent l="0" t="0" r="17145" b="22225"/>
                <wp:wrapNone/>
                <wp:docPr id="15" name="Group 7"/>
                <wp:cNvGraphicFramePr/>
                <a:graphic xmlns:a="http://schemas.openxmlformats.org/drawingml/2006/main">
                  <a:graphicData uri="http://schemas.microsoft.com/office/word/2010/wordprocessingGroup">
                    <wpg:wgp>
                      <wpg:cNvGrpSpPr/>
                      <wpg:grpSpPr>
                        <a:xfrm>
                          <a:off x="0" y="0"/>
                          <a:ext cx="3774368" cy="1520890"/>
                          <a:chOff x="0" y="0"/>
                          <a:chExt cx="3774368" cy="1520890"/>
                        </a:xfrm>
                      </wpg:grpSpPr>
                      <wps:wsp>
                        <wps:cNvPr id="16" name="Rounded Rectangle 16"/>
                        <wps:cNvSpPr/>
                        <wps:spPr>
                          <a:xfrm>
                            <a:off x="0" y="412335"/>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E5C4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049055" y="0"/>
                            <a:ext cx="1725313" cy="152089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6918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Archimate</w:t>
                              </w:r>
                            </w:p>
                            <w:p w14:paraId="76F9559C"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Business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16" idx="3"/>
                          <a:endCxn id="17" idx="1"/>
                        </wps:cNvCnPr>
                        <wps:spPr>
                          <a:xfrm flipV="1">
                            <a:off x="1532613" y="760445"/>
                            <a:ext cx="516442" cy="1"/>
                          </a:xfrm>
                          <a:prstGeom prst="bentConnector3">
                            <a:avLst/>
                          </a:prstGeom>
                          <a:ln w="3492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3BF8ED" id="Group 7" o:spid="_x0000_s1027" style="position:absolute;margin-left:0;margin-top:6.55pt;width:297.2pt;height:119.75pt;z-index:251661312;mso-position-horizontal:center;mso-position-horizontal-relative:margin" coordsize="37743,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">
                <v:roundrect id="Rounded Rectangle 16" o:spid="_x0000_s1028" style="position:absolute;top:4123;width:15326;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Z0MEA&#10;AADbAAAADwAAAGRycy9kb3ducmV2LnhtbERPTWsCMRC9F/wPYYTeullbKrIaRStCoaeuvXibbsbN&#10;6mayJKmm/74pCN7m8T5nsUq2FxfyoXOsYFKUIIgbpztuFXztd08zECEia+wdk4JfCrBajh4WWGl3&#10;5U+61LEVOYRDhQpMjEMlZWgMWQyFG4gzd3TeYszQt1J7vOZw28vnspxKix3nBoMDvRlqzvWPVWD1&#10;S9qecH2g3azeHF7Tx9abb6Uex2k9BxEpxbv45n7Xef4U/n/J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4mdDBAAAA2wAAAA8AAAAAAAAAAAAAAAAAmAIAAGRycy9kb3du&#10;cmV2LnhtbFBLBQYAAAAABAAEAPUAAACGAwAAAAA=&#10;" fillcolor="#5b9bd5 [3204]" strokecolor="#1f4d78 [1604]" strokeweight="1pt">
                  <v:stroke joinstyle="miter"/>
                  <v:textbox>
                    <w:txbxContent>
                      <w:p w14:paraId="4DCE5C4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v:roundrect>
                <v:roundrect id="Rounded Rectangle 17" o:spid="_x0000_s1029" style="position:absolute;left:20490;width:17253;height:152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9GMEA&#10;AADbAAAADwAAAGRycy9kb3ducmV2LnhtbERPS2vCQBC+F/wPywje6sYIKqmrSLDQQy9NvfQ2ZMck&#10;mJ0Nu5uH/nq3UOhtPr7n7I+TacVAzjeWFayWCQji0uqGKwWX7/fXHQgfkDW2lknBnTwcD7OXPWba&#10;jvxFQxEqEUPYZ6igDqHLpPRlTQb90nbEkbtaZzBE6CqpHY4x3LQyTZKNNNhwbKixo7ym8lb0RsHP&#10;fW25XbkH7YpN2huTb8+fuVKL+XR6AxFoCv/iP/eHjvO38PtLPEAe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RjBAAAA2wAAAA8AAAAAAAAAAAAAAAAAmAIAAGRycy9kb3du&#10;cmV2LnhtbFBLBQYAAAAABAAEAPUAAACGAwAAAAA=&#10;" fillcolor="#538135 [2409]" strokecolor="#375623 [1609]" strokeweight="1pt">
                  <v:stroke joinstyle="miter"/>
                  <v:textbox>
                    <w:txbxContent>
                      <w:p w14:paraId="00B6918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Archimate</w:t>
                        </w:r>
                      </w:p>
                      <w:p w14:paraId="76F9559C"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Business Layer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0" type="#_x0000_t34" style="position:absolute;left:15326;top:7604;width:5164;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LgCcUAAADbAAAADwAAAGRycy9kb3ducmV2LnhtbESPQWvCQBCF74X+h2UK3upGkSKpqxRB&#10;0h5abOylt2l2TGJ3Z0N2jem/dw5CbzO8N+99s9qM3qmB+tgGNjCbZqCIq2Bbrg18HXaPS1AxIVt0&#10;gcnAH0XYrO/vVpjbcOFPGspUKwnhmKOBJqUu1zpWDXmM09ARi3YMvccka19r2+NFwr3T8yx70h5b&#10;loYGO9o2VP2WZ2/g423x48ri+7x33g3ve1ssw6kwZvIwvjyDSjSmf/Pt+tUKvsDKLzKAX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LgCcUAAADbAAAADwAAAAAAAAAA&#10;AAAAAAChAgAAZHJzL2Rvd25yZXYueG1sUEsFBgAAAAAEAAQA+QAAAJMDAAAAAA==&#10;" strokecolor="black [3213]" strokeweight="2.75pt">
                  <v:stroke startarrow="classic" endarrow="classic"/>
                </v:shape>
                <w10:wrap anchorx="margin"/>
              </v:group>
            </w:pict>
          </mc:Fallback>
        </mc:AlternateContent>
      </w:r>
    </w:p>
    <w:p w14:paraId="59443FFB" w14:textId="5FDBF3BF" w:rsidR="00794C47" w:rsidRDefault="00794C47" w:rsidP="00EE0895">
      <w:pPr>
        <w:rPr>
          <w:lang w:val="en-US"/>
        </w:rPr>
      </w:pPr>
    </w:p>
    <w:p w14:paraId="2A5758FA" w14:textId="0FFBF60C" w:rsidR="00794C47" w:rsidRDefault="00794C47" w:rsidP="00EE0895">
      <w:pPr>
        <w:rPr>
          <w:lang w:val="en-US"/>
        </w:rPr>
      </w:pPr>
    </w:p>
    <w:p w14:paraId="73FD2BA9" w14:textId="77777777" w:rsidR="00794C47" w:rsidRDefault="00794C47" w:rsidP="00EE0895">
      <w:pPr>
        <w:rPr>
          <w:lang w:val="en-US"/>
        </w:rPr>
      </w:pPr>
    </w:p>
    <w:p w14:paraId="5280DF1D" w14:textId="502AA93E" w:rsidR="00794C47" w:rsidRDefault="00794C47" w:rsidP="00EE0895">
      <w:pPr>
        <w:rPr>
          <w:lang w:val="en-US"/>
        </w:rPr>
      </w:pPr>
    </w:p>
    <w:p w14:paraId="34FC4AF4" w14:textId="77777777" w:rsidR="00794C47" w:rsidRDefault="00794C47" w:rsidP="00EE0895">
      <w:pPr>
        <w:rPr>
          <w:lang w:val="en-US"/>
        </w:rPr>
      </w:pPr>
    </w:p>
    <w:p w14:paraId="4DD4504D" w14:textId="079839F2" w:rsidR="00794C47" w:rsidRDefault="00794C47" w:rsidP="00EE0895">
      <w:pPr>
        <w:rPr>
          <w:lang w:val="en-US"/>
        </w:rPr>
      </w:pPr>
    </w:p>
    <w:p w14:paraId="6AE2C491" w14:textId="4AA373CA" w:rsidR="00794C47" w:rsidRDefault="00794C47" w:rsidP="00EE0895">
      <w:pPr>
        <w:rPr>
          <w:lang w:val="en-US"/>
        </w:rPr>
      </w:pPr>
      <w:r>
        <w:rPr>
          <w:lang w:val="en-US"/>
        </w:rPr>
        <w:t>Take notice that the business layer diagram is a complementary diagram and its sole purpose is to clear out certain ignorance.</w:t>
      </w:r>
    </w:p>
    <w:p w14:paraId="7B9DF4C1" w14:textId="6658E6C4" w:rsidR="00794C47" w:rsidRDefault="00794C47" w:rsidP="00EE0895">
      <w:pPr>
        <w:rPr>
          <w:lang w:val="en-US"/>
        </w:rPr>
      </w:pPr>
      <w:r>
        <w:rPr>
          <w:lang w:val="en-US"/>
        </w:rPr>
        <w:t>When you have finished with your requirements and your business layer diagram when needed it is time to create the features and your use cases.</w:t>
      </w:r>
    </w:p>
    <w:p w14:paraId="75C39149" w14:textId="668C1108" w:rsidR="00794C47" w:rsidRDefault="00794C47" w:rsidP="00EE0895">
      <w:pPr>
        <w:rPr>
          <w:lang w:val="en-US"/>
        </w:rPr>
      </w:pPr>
    </w:p>
    <w:p w14:paraId="55D7B5A8" w14:textId="26764A02" w:rsidR="00794C47" w:rsidRDefault="00794C47" w:rsidP="00EE0895">
      <w:pPr>
        <w:rPr>
          <w:lang w:val="en-US"/>
        </w:rPr>
      </w:pPr>
      <w:r w:rsidRPr="00794C47">
        <w:rPr>
          <w:noProof/>
          <w:lang w:eastAsia="nl-BE"/>
        </w:rPr>
        <mc:AlternateContent>
          <mc:Choice Requires="wpg">
            <w:drawing>
              <wp:anchor distT="0" distB="0" distL="114300" distR="114300" simplePos="0" relativeHeight="251663360" behindDoc="0" locked="0" layoutInCell="1" allowOverlap="1" wp14:anchorId="215F6895" wp14:editId="0BE101D0">
                <wp:simplePos x="0" y="0"/>
                <wp:positionH relativeFrom="margin">
                  <wp:align>center</wp:align>
                </wp:positionH>
                <wp:positionV relativeFrom="paragraph">
                  <wp:posOffset>5867</wp:posOffset>
                </wp:positionV>
                <wp:extent cx="3502440" cy="1830216"/>
                <wp:effectExtent l="0" t="0" r="22225" b="17780"/>
                <wp:wrapNone/>
                <wp:docPr id="19" name="Group 4"/>
                <wp:cNvGraphicFramePr/>
                <a:graphic xmlns:a="http://schemas.openxmlformats.org/drawingml/2006/main">
                  <a:graphicData uri="http://schemas.microsoft.com/office/word/2010/wordprocessingGroup">
                    <wpg:wgp>
                      <wpg:cNvGrpSpPr/>
                      <wpg:grpSpPr>
                        <a:xfrm>
                          <a:off x="0" y="0"/>
                          <a:ext cx="3502440" cy="1830216"/>
                          <a:chOff x="0" y="0"/>
                          <a:chExt cx="3502440" cy="1830216"/>
                        </a:xfrm>
                      </wpg:grpSpPr>
                      <wps:wsp>
                        <wps:cNvPr id="20" name="Rounded Rectangle 20"/>
                        <wps:cNvSpPr/>
                        <wps:spPr>
                          <a:xfrm>
                            <a:off x="981348" y="0"/>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75D0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1133994"/>
                            <a:ext cx="1532613" cy="696221"/>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83C4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969827" y="1133995"/>
                            <a:ext cx="1532613" cy="696221"/>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DDAE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Use Cases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20" idx="2"/>
                          <a:endCxn id="22" idx="0"/>
                        </wps:cNvCnPr>
                        <wps:spPr>
                          <a:xfrm>
                            <a:off x="1747655" y="696221"/>
                            <a:ext cx="988479" cy="437774"/>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20" idx="2"/>
                          <a:endCxn id="21" idx="0"/>
                        </wps:cNvCnPr>
                        <wps:spPr>
                          <a:xfrm flipH="1">
                            <a:off x="766307" y="696221"/>
                            <a:ext cx="981348" cy="437773"/>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15F6895" id="Group 4" o:spid="_x0000_s1031" style="position:absolute;margin-left:0;margin-top:.45pt;width:275.8pt;height:144.1pt;z-index:251663360;mso-position-horizontal:center;mso-position-horizontal-relative:margin;mso-height-relative:margin" coordsize="35024,1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">
                <v:roundrect id="Rounded Rectangle 20" o:spid="_x0000_s1032" style="position:absolute;left:9813;width:15326;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14:paraId="09A75D0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v:roundrect>
                <v:roundrect id="Rounded Rectangle 21" o:spid="_x0000_s1033" style="position:absolute;top:11339;width:15326;height:6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zgMQA&#10;AADbAAAADwAAAGRycy9kb3ducmV2LnhtbESPQWvCQBSE7wX/w/KE3upGW6pEN8GWGqQ3o6DHZ/aZ&#10;BLNvQ3Zr0n/vFgoeh5n5hlmlg2nEjTpXW1YwnUQgiAuray4VHPablwUI55E1NpZJwS85SJPR0wpj&#10;bXve0S33pQgQdjEqqLxvYyldUZFBN7EtcfAutjPog+xKqTvsA9w0chZF79JgzWGhwpY+Kyqu+Y9R&#10;sOm/slP+et7574/D8VS/ZfM9ZUo9j4f1EoSnwT/C/+2tVjCbwt+X8A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Qc4DEAAAA2wAAAA8AAAAAAAAAAAAAAAAAmAIAAGRycy9k&#10;b3ducmV2LnhtbFBLBQYAAAAABAAEAPUAAACJAwAAAAA=&#10;" fillcolor="#f4b083 [1941]" strokecolor="#1f4d78 [1604]" strokeweight="1pt">
                  <v:stroke joinstyle="miter"/>
                  <v:textbox>
                    <w:txbxContent>
                      <w:p w14:paraId="74A83C4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Features</w:t>
                        </w:r>
                      </w:p>
                    </w:txbxContent>
                  </v:textbox>
                </v:roundrect>
                <v:roundrect id="Rounded Rectangle 22" o:spid="_x0000_s1034" style="position:absolute;left:19698;top:11339;width:15326;height:6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2bu8UA&#10;AADbAAAADwAAAGRycy9kb3ducmV2LnhtbESPQWvCQBSE70L/w/IKvemmoZSQukowFMylUu2hx2f2&#10;maRm34bsmqT++m5B8DjMzDfMcj2ZVgzUu8aygudFBIK4tLrhSsHX4X2egHAeWWNrmRT8koP16mG2&#10;xFTbkT9p2PtKBAi7FBXU3neplK6syaBb2I44eCfbG/RB9pXUPY4BbloZR9GrNNhwWKixo01N5Xl/&#10;MQqy4iMx+bUqTt2xoG+f58fdy49ST49T9gbC0+Tv4Vt7qxXEMfx/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Zu7xQAAANsAAAAPAAAAAAAAAAAAAAAAAJgCAABkcnMv&#10;ZG93bnJldi54bWxQSwUGAAAAAAQABAD1AAAAigMAAAAA&#10;" fillcolor="#7b7b7b [2406]" strokecolor="#1f4d78 [1604]" strokeweight="1pt">
                  <v:stroke joinstyle="miter"/>
                  <v:textbox>
                    <w:txbxContent>
                      <w:p w14:paraId="751DDAE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Use Cases</w:t>
                        </w:r>
                      </w:p>
                    </w:txbxContent>
                  </v:textbox>
                </v:roundrect>
                <v:shapetype id="_x0000_t32" coordsize="21600,21600" o:spt="32" o:oned="t" path="m,l21600,21600e" filled="f">
                  <v:path arrowok="t" fillok="f" o:connecttype="none"/>
                  <o:lock v:ext="edit" shapetype="t"/>
                </v:shapetype>
                <v:shape id="Straight Arrow Connector 23" o:spid="_x0000_s1035" type="#_x0000_t32" style="position:absolute;left:17476;top:6962;width:9885;height:4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n8IAAADbAAAADwAAAGRycy9kb3ducmV2LnhtbESPQWsCMRSE7wX/Q3hCbzXrFlpZjSIW&#10;cfFW9eDxuXluFjcvS5Ku6783hUKPw8x8wyxWg21FTz40jhVMJxkI4srphmsFp+P2bQYiRGSNrWNS&#10;8KAAq+XoZYGFdnf+pv4Qa5EgHApUYGLsCilDZchimLiOOHlX5y3GJH0ttcd7gttW5ln2IS02nBYM&#10;drQxVN0OP1bB124wPt9f8HN247o/t+U++lKp1/GwnoOINMT/8F+71Aryd/j9kn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nn8IAAADbAAAADwAAAAAAAAAAAAAA&#10;AAChAgAAZHJzL2Rvd25yZXYueG1sUEsFBgAAAAAEAAQA+QAAAJADAAAAAA==&#10;" strokecolor="#1f4d78 [1604]" strokeweight="3pt">
                  <v:stroke endarrow="block" joinstyle="miter"/>
                </v:shape>
                <v:shape id="Straight Arrow Connector 24" o:spid="_x0000_s1036" type="#_x0000_t32" style="position:absolute;left:7663;top:6962;width:9813;height:43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BMQAAADbAAAADwAAAGRycy9kb3ducmV2LnhtbESP3WrCQBSE7wu+w3KE3tWNUoqkboKK&#10;QkVarPoAh+zJD2bPht01Sd/eLRR6OczMN8wqH00renK+saxgPktAEBdWN1wpuF72L0sQPiBrbC2T&#10;gh/ykGeTpxWm2g78Tf05VCJC2KeooA6hS6X0RU0G/cx2xNErrTMYonSV1A6HCDetXCTJmzTYcFyo&#10;saNtTcXtfDcKLofTpjt+Lnfl7uvkysNc75tKK/U8HdfvIAKN4T/81/7QChav8Psl/gC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0ExAAAANsAAAAPAAAAAAAAAAAA&#10;AAAAAKECAABkcnMvZG93bnJldi54bWxQSwUGAAAAAAQABAD5AAAAkgMAAAAA&#10;" strokecolor="#1f4d78 [1604]" strokeweight="3pt">
                  <v:stroke endarrow="block" joinstyle="miter"/>
                </v:shape>
                <w10:wrap anchorx="margin"/>
              </v:group>
            </w:pict>
          </mc:Fallback>
        </mc:AlternateContent>
      </w:r>
    </w:p>
    <w:p w14:paraId="4F60C83F" w14:textId="3A7EDCEA" w:rsidR="00794C47" w:rsidRDefault="00794C47" w:rsidP="00EE0895">
      <w:pPr>
        <w:rPr>
          <w:lang w:val="en-US"/>
        </w:rPr>
      </w:pPr>
    </w:p>
    <w:p w14:paraId="4EEEFE0A" w14:textId="33031B80" w:rsidR="00794C47" w:rsidRDefault="00794C47" w:rsidP="00EE0895">
      <w:pPr>
        <w:rPr>
          <w:lang w:val="en-US"/>
        </w:rPr>
      </w:pPr>
    </w:p>
    <w:p w14:paraId="4194A7B7" w14:textId="4A97E166" w:rsidR="00794C47" w:rsidRDefault="00794C47" w:rsidP="00EE0895">
      <w:pPr>
        <w:rPr>
          <w:lang w:val="en-US"/>
        </w:rPr>
      </w:pPr>
    </w:p>
    <w:p w14:paraId="7EF2E866" w14:textId="6273578D" w:rsidR="00794C47" w:rsidRDefault="00794C47" w:rsidP="00EE0895">
      <w:pPr>
        <w:rPr>
          <w:lang w:val="en-US"/>
        </w:rPr>
      </w:pPr>
    </w:p>
    <w:p w14:paraId="47CA97DA" w14:textId="3202455E" w:rsidR="00794C47" w:rsidRDefault="00794C47" w:rsidP="00EE0895">
      <w:pPr>
        <w:rPr>
          <w:lang w:val="en-US"/>
        </w:rPr>
      </w:pPr>
    </w:p>
    <w:p w14:paraId="42305758" w14:textId="24B92ACD" w:rsidR="00794C47" w:rsidRDefault="00794C47" w:rsidP="00EE0895">
      <w:pPr>
        <w:rPr>
          <w:lang w:val="en-US"/>
        </w:rPr>
      </w:pPr>
    </w:p>
    <w:p w14:paraId="539399F1" w14:textId="21D95768" w:rsidR="00794C47" w:rsidRDefault="00794C47" w:rsidP="00EE0895">
      <w:pPr>
        <w:rPr>
          <w:lang w:val="en-US"/>
        </w:rPr>
      </w:pPr>
    </w:p>
    <w:p w14:paraId="34B7AB2D" w14:textId="77777777" w:rsidR="00241497" w:rsidRDefault="00241497" w:rsidP="00EE0895">
      <w:pPr>
        <w:rPr>
          <w:lang w:val="en-US"/>
        </w:rPr>
      </w:pPr>
    </w:p>
    <w:p w14:paraId="29FB0860" w14:textId="3E27DDFF" w:rsidR="00241497" w:rsidRDefault="00241497" w:rsidP="00241497">
      <w:pPr>
        <w:pStyle w:val="Subtitle"/>
        <w:shd w:val="clear" w:color="auto" w:fill="BDD6EE" w:themeFill="accent1" w:themeFillTint="66"/>
        <w:rPr>
          <w:lang w:val="en-US"/>
        </w:rPr>
      </w:pPr>
      <w:r>
        <w:rPr>
          <w:lang w:val="en-US"/>
        </w:rPr>
        <w:t>Steps in clear words</w:t>
      </w:r>
    </w:p>
    <w:p w14:paraId="775A0E37" w14:textId="23F305EC" w:rsidR="00241497" w:rsidRDefault="00241497" w:rsidP="00241497">
      <w:pPr>
        <w:shd w:val="clear" w:color="auto" w:fill="BDD6EE" w:themeFill="accent1" w:themeFillTint="66"/>
        <w:rPr>
          <w:lang w:val="en-US"/>
        </w:rPr>
      </w:pPr>
      <w:r>
        <w:rPr>
          <w:lang w:val="en-US"/>
        </w:rPr>
        <w:t>Requirements: What are the needs?</w:t>
      </w:r>
      <w:r>
        <w:rPr>
          <w:lang w:val="en-US"/>
        </w:rPr>
        <w:br/>
        <w:t>Feature: Is a</w:t>
      </w:r>
      <w:r w:rsidR="0058177F">
        <w:rPr>
          <w:lang w:val="en-US"/>
        </w:rPr>
        <w:t>n answer on the requirement. Composing the requirements in features</w:t>
      </w:r>
      <w:r>
        <w:rPr>
          <w:lang w:val="en-US"/>
        </w:rPr>
        <w:t>.</w:t>
      </w:r>
      <w:r>
        <w:rPr>
          <w:lang w:val="en-US"/>
        </w:rPr>
        <w:br/>
        <w:t>Use case: Happy flow to complete the requirement.</w:t>
      </w:r>
    </w:p>
    <w:p w14:paraId="60859D9F" w14:textId="7289CC70" w:rsidR="00794C47" w:rsidRDefault="00794C47" w:rsidP="00EE0895">
      <w:pPr>
        <w:rPr>
          <w:lang w:val="en-US"/>
        </w:rPr>
      </w:pPr>
    </w:p>
    <w:p w14:paraId="19FE7B96" w14:textId="63269E0B" w:rsidR="0058177F" w:rsidRDefault="0058177F" w:rsidP="0058177F">
      <w:pPr>
        <w:rPr>
          <w:lang w:val="en-US"/>
        </w:rPr>
      </w:pPr>
      <w:r>
        <w:rPr>
          <w:lang w:val="en-US"/>
        </w:rPr>
        <w:t xml:space="preserve">Several requirements can be composed together in features and can lead to effective groups. If we look at it from a technical view we can see that some requirements can lead to build a certain service, domain, screen or even higher to a separate application. It is possible that one requirement can be part of more than one composition or none. </w:t>
      </w:r>
    </w:p>
    <w:p w14:paraId="5407D210" w14:textId="77777777" w:rsidR="0057234F" w:rsidRDefault="0057234F">
      <w:pPr>
        <w:rPr>
          <w:lang w:val="en-US"/>
        </w:rPr>
      </w:pPr>
      <w:r>
        <w:rPr>
          <w:lang w:val="en-US"/>
        </w:rPr>
        <w:br w:type="page"/>
      </w:r>
    </w:p>
    <w:p w14:paraId="3AA83C85" w14:textId="4777A528" w:rsidR="0057234F" w:rsidRDefault="0057234F" w:rsidP="0058177F">
      <w:pPr>
        <w:rPr>
          <w:lang w:val="en-US"/>
        </w:rPr>
      </w:pPr>
      <w:r>
        <w:rPr>
          <w:lang w:val="en-US"/>
        </w:rPr>
        <w:lastRenderedPageBreak/>
        <w:t>An example says more than a theoretic description and so you get three requirements that we define the features for and relate them to already existing features.</w:t>
      </w:r>
    </w:p>
    <w:p w14:paraId="0273148B" w14:textId="77777777" w:rsidR="0057234F" w:rsidRDefault="0057234F" w:rsidP="0058177F">
      <w:pPr>
        <w:rPr>
          <w:lang w:val="en-US"/>
        </w:rPr>
      </w:pPr>
    </w:p>
    <w:p w14:paraId="35D3AEA8" w14:textId="485980F5" w:rsidR="0057234F" w:rsidRDefault="0057234F" w:rsidP="0058177F">
      <w:pPr>
        <w:rPr>
          <w:lang w:val="en-US"/>
        </w:rPr>
      </w:pPr>
      <w:r>
        <w:rPr>
          <w:noProof/>
          <w:lang w:eastAsia="nl-BE"/>
        </w:rPr>
        <w:drawing>
          <wp:inline distT="0" distB="0" distL="0" distR="0" wp14:anchorId="7839602D" wp14:editId="7A568832">
            <wp:extent cx="4848420" cy="2318918"/>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13" cy="2328815"/>
                    </a:xfrm>
                    <a:prstGeom prst="rect">
                      <a:avLst/>
                    </a:prstGeom>
                    <a:noFill/>
                  </pic:spPr>
                </pic:pic>
              </a:graphicData>
            </a:graphic>
          </wp:inline>
        </w:drawing>
      </w:r>
    </w:p>
    <w:p w14:paraId="17DE5B19" w14:textId="77777777" w:rsidR="0057234F" w:rsidRDefault="0057234F" w:rsidP="0058177F">
      <w:pPr>
        <w:rPr>
          <w:lang w:val="en-US"/>
        </w:rPr>
      </w:pPr>
    </w:p>
    <w:p w14:paraId="6079DDF9" w14:textId="6A72A3C2" w:rsidR="0057234F" w:rsidRPr="00655951" w:rsidRDefault="0057234F" w:rsidP="0058177F">
      <w:pPr>
        <w:rPr>
          <w:lang w:val="en-US"/>
        </w:rPr>
      </w:pPr>
      <w:r>
        <w:rPr>
          <w:lang w:val="en-US"/>
        </w:rPr>
        <w:t xml:space="preserve">We have three requirements (shortened in their description for demonstration purposes) motion lights, motion sounds and alarm. We draw a diagram to define the features like the example in the picture above (we keep using the requirements diagram for that </w:t>
      </w:r>
      <w:r>
        <w:rPr>
          <w:rStyle w:val="FootnoteReference"/>
          <w:lang w:val="en-US"/>
        </w:rPr>
        <w:footnoteReference w:id="1"/>
      </w:r>
      <w:r>
        <w:rPr>
          <w:lang w:val="en-US"/>
        </w:rPr>
        <w:t xml:space="preserve">). How they need to work and what are the consequences will be described in the use cases but here we are going </w:t>
      </w:r>
    </w:p>
    <w:p w14:paraId="1BF3C182" w14:textId="77777777" w:rsidR="00241497" w:rsidRDefault="00241497" w:rsidP="00EE0895">
      <w:pPr>
        <w:rPr>
          <w:lang w:val="en-US"/>
        </w:rPr>
      </w:pPr>
    </w:p>
    <w:p w14:paraId="715352AB" w14:textId="77777777" w:rsidR="00241497" w:rsidRDefault="00241497" w:rsidP="00EE0895">
      <w:pPr>
        <w:rPr>
          <w:lang w:val="en-US"/>
        </w:rPr>
      </w:pPr>
    </w:p>
    <w:p w14:paraId="24975E0A" w14:textId="77777777" w:rsidR="00241497" w:rsidRDefault="00241497" w:rsidP="00EE0895">
      <w:pPr>
        <w:rPr>
          <w:lang w:val="en-US"/>
        </w:rPr>
      </w:pPr>
    </w:p>
    <w:p w14:paraId="5DFF591B" w14:textId="77777777" w:rsidR="00241497" w:rsidRDefault="00241497" w:rsidP="00EE0895">
      <w:pPr>
        <w:rPr>
          <w:lang w:val="en-US"/>
        </w:rPr>
      </w:pPr>
    </w:p>
    <w:p w14:paraId="00FCCC42" w14:textId="2BB39B83" w:rsidR="00794C47" w:rsidRDefault="00794C47" w:rsidP="00EE0895">
      <w:pPr>
        <w:rPr>
          <w:lang w:val="en-US"/>
        </w:rPr>
      </w:pPr>
    </w:p>
    <w:p w14:paraId="7D34BE3D" w14:textId="04DBAAD7" w:rsidR="00794C47" w:rsidRDefault="00794C47" w:rsidP="00EE0895">
      <w:pPr>
        <w:rPr>
          <w:lang w:val="en-US"/>
        </w:rPr>
      </w:pPr>
    </w:p>
    <w:p w14:paraId="6B732830" w14:textId="771D8995" w:rsidR="00794C47" w:rsidRDefault="00794C47" w:rsidP="00EE0895">
      <w:pPr>
        <w:rPr>
          <w:lang w:val="en-US"/>
        </w:rPr>
      </w:pPr>
    </w:p>
    <w:p w14:paraId="3BD9B2BF" w14:textId="77DB78C7" w:rsidR="00794C47" w:rsidRDefault="00794C47" w:rsidP="00EE0895">
      <w:pPr>
        <w:rPr>
          <w:lang w:val="en-US"/>
        </w:rPr>
      </w:pPr>
    </w:p>
    <w:p w14:paraId="29AB2639" w14:textId="77777777" w:rsidR="00794C47" w:rsidRDefault="00794C47" w:rsidP="00EE0895">
      <w:pPr>
        <w:rPr>
          <w:lang w:val="en-US"/>
        </w:rPr>
      </w:pPr>
    </w:p>
    <w:p w14:paraId="25E63492" w14:textId="1796F316" w:rsidR="00794C47" w:rsidRDefault="00794C47" w:rsidP="00EE0895">
      <w:pPr>
        <w:rPr>
          <w:lang w:val="en-US"/>
        </w:rPr>
      </w:pPr>
    </w:p>
    <w:p w14:paraId="0B7B930B" w14:textId="2F2E48DD" w:rsidR="00794C47" w:rsidRDefault="00794C47" w:rsidP="00EE0895">
      <w:pPr>
        <w:rPr>
          <w:lang w:val="en-US"/>
        </w:rPr>
      </w:pPr>
    </w:p>
    <w:p w14:paraId="1EC4C3D9" w14:textId="0DD8EC0B" w:rsidR="00794C47" w:rsidRDefault="00794C47" w:rsidP="00EE0895">
      <w:pPr>
        <w:rPr>
          <w:lang w:val="en-US"/>
        </w:rPr>
      </w:pPr>
    </w:p>
    <w:p w14:paraId="031F1185" w14:textId="57F0DCC2" w:rsidR="00794C47" w:rsidRDefault="00794C47" w:rsidP="00EE0895">
      <w:pPr>
        <w:rPr>
          <w:lang w:val="en-US"/>
        </w:rPr>
      </w:pPr>
    </w:p>
    <w:p w14:paraId="3594690D" w14:textId="28234DDB" w:rsidR="00794C47" w:rsidRPr="00EE0895" w:rsidRDefault="00794C47" w:rsidP="00EE0895">
      <w:pPr>
        <w:rPr>
          <w:lang w:val="en-US"/>
        </w:rPr>
      </w:pPr>
    </w:p>
    <w:sectPr w:rsidR="00794C47" w:rsidRPr="00EE08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D70F0" w14:textId="77777777" w:rsidR="00277AF8" w:rsidRDefault="00277AF8" w:rsidP="00277AF8">
      <w:pPr>
        <w:spacing w:after="0" w:line="240" w:lineRule="auto"/>
      </w:pPr>
      <w:r>
        <w:separator/>
      </w:r>
    </w:p>
  </w:endnote>
  <w:endnote w:type="continuationSeparator" w:id="0">
    <w:p w14:paraId="3A6B0FB5" w14:textId="77777777" w:rsidR="00277AF8" w:rsidRDefault="00277AF8" w:rsidP="0027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1FE3C" w14:textId="77777777" w:rsidR="00277AF8" w:rsidRDefault="00277AF8" w:rsidP="00277AF8">
      <w:pPr>
        <w:spacing w:after="0" w:line="240" w:lineRule="auto"/>
      </w:pPr>
      <w:r>
        <w:separator/>
      </w:r>
    </w:p>
  </w:footnote>
  <w:footnote w:type="continuationSeparator" w:id="0">
    <w:p w14:paraId="6FDEF9AE" w14:textId="77777777" w:rsidR="00277AF8" w:rsidRDefault="00277AF8" w:rsidP="00277AF8">
      <w:pPr>
        <w:spacing w:after="0" w:line="240" w:lineRule="auto"/>
      </w:pPr>
      <w:r>
        <w:continuationSeparator/>
      </w:r>
    </w:p>
  </w:footnote>
  <w:footnote w:id="1">
    <w:p w14:paraId="4B0138D2" w14:textId="4B1B1E60" w:rsidR="0057234F" w:rsidRPr="0057234F" w:rsidRDefault="0057234F">
      <w:pPr>
        <w:pStyle w:val="FootnoteText"/>
        <w:rPr>
          <w:lang w:val="en-US"/>
        </w:rPr>
      </w:pPr>
      <w:r>
        <w:rPr>
          <w:rStyle w:val="FootnoteReference"/>
        </w:rPr>
        <w:footnoteRef/>
      </w:r>
      <w:r w:rsidRPr="0057234F">
        <w:rPr>
          <w:lang w:val="en-US"/>
        </w:rPr>
        <w:t xml:space="preserve"> </w:t>
      </w:r>
      <w:r>
        <w:rPr>
          <w:lang w:val="en-US"/>
        </w:rPr>
        <w:t>See the step-by-step guide for EA how exactly this example is implemented.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D4C3C"/>
    <w:multiLevelType w:val="hybridMultilevel"/>
    <w:tmpl w:val="366C3C16"/>
    <w:lvl w:ilvl="0" w:tplc="C726AAC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4"/>
    <w:rsid w:val="00224401"/>
    <w:rsid w:val="00241497"/>
    <w:rsid w:val="00277AF8"/>
    <w:rsid w:val="00297014"/>
    <w:rsid w:val="0057234F"/>
    <w:rsid w:val="0058177F"/>
    <w:rsid w:val="00655951"/>
    <w:rsid w:val="00794C47"/>
    <w:rsid w:val="007F2FB9"/>
    <w:rsid w:val="008D5CC4"/>
    <w:rsid w:val="00A819BF"/>
    <w:rsid w:val="00CC67A2"/>
    <w:rsid w:val="00ED0B2B"/>
    <w:rsid w:val="00EE08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17B"/>
  <w15:chartTrackingRefBased/>
  <w15:docId w15:val="{65873D65-6B35-458D-8860-A7FCD823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01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eading1Char">
    <w:name w:val="Heading 1 Char"/>
    <w:basedOn w:val="DefaultParagraphFont"/>
    <w:link w:val="Heading1"/>
    <w:uiPriority w:val="9"/>
    <w:rsid w:val="00297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701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414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1497"/>
    <w:rPr>
      <w:rFonts w:eastAsiaTheme="minorEastAsia"/>
      <w:color w:val="5A5A5A" w:themeColor="text1" w:themeTint="A5"/>
      <w:spacing w:val="15"/>
    </w:rPr>
  </w:style>
  <w:style w:type="paragraph" w:styleId="Header">
    <w:name w:val="header"/>
    <w:basedOn w:val="Normal"/>
    <w:link w:val="HeaderChar"/>
    <w:uiPriority w:val="99"/>
    <w:unhideWhenUsed/>
    <w:rsid w:val="00277A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7AF8"/>
  </w:style>
  <w:style w:type="paragraph" w:styleId="Footer">
    <w:name w:val="footer"/>
    <w:basedOn w:val="Normal"/>
    <w:link w:val="FooterChar"/>
    <w:uiPriority w:val="99"/>
    <w:unhideWhenUsed/>
    <w:rsid w:val="00277A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7AF8"/>
  </w:style>
  <w:style w:type="paragraph" w:styleId="FootnoteText">
    <w:name w:val="footnote text"/>
    <w:basedOn w:val="Normal"/>
    <w:link w:val="FootnoteTextChar"/>
    <w:uiPriority w:val="99"/>
    <w:semiHidden/>
    <w:unhideWhenUsed/>
    <w:rsid w:val="00277A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AF8"/>
    <w:rPr>
      <w:sz w:val="20"/>
      <w:szCs w:val="20"/>
    </w:rPr>
  </w:style>
  <w:style w:type="character" w:styleId="FootnoteReference">
    <w:name w:val="footnote reference"/>
    <w:basedOn w:val="DefaultParagraphFont"/>
    <w:uiPriority w:val="99"/>
    <w:semiHidden/>
    <w:unhideWhenUsed/>
    <w:rsid w:val="00277AF8"/>
    <w:rPr>
      <w:vertAlign w:val="superscript"/>
    </w:rPr>
  </w:style>
  <w:style w:type="paragraph" w:styleId="ListParagraph">
    <w:name w:val="List Paragraph"/>
    <w:basedOn w:val="Normal"/>
    <w:uiPriority w:val="34"/>
    <w:qFormat/>
    <w:rsid w:val="00655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67580">
      <w:bodyDiv w:val="1"/>
      <w:marLeft w:val="0"/>
      <w:marRight w:val="0"/>
      <w:marTop w:val="0"/>
      <w:marBottom w:val="0"/>
      <w:divBdr>
        <w:top w:val="none" w:sz="0" w:space="0" w:color="auto"/>
        <w:left w:val="none" w:sz="0" w:space="0" w:color="auto"/>
        <w:bottom w:val="none" w:sz="0" w:space="0" w:color="auto"/>
        <w:right w:val="none" w:sz="0" w:space="0" w:color="auto"/>
      </w:divBdr>
    </w:div>
    <w:div w:id="15154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28693-8CE8-4D53-86E3-632DF41F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Van Laethem</dc:creator>
  <cp:keywords/>
  <dc:description/>
  <cp:lastModifiedBy>Geert Van Laethem</cp:lastModifiedBy>
  <cp:revision>2</cp:revision>
  <dcterms:created xsi:type="dcterms:W3CDTF">2015-06-16T13:33:00Z</dcterms:created>
  <dcterms:modified xsi:type="dcterms:W3CDTF">2015-06-16T13:33:00Z</dcterms:modified>
</cp:coreProperties>
</file>