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r>
        <w:t>Version and 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r>
              <w:t>Version History</w:t>
            </w:r>
          </w:p>
        </w:tc>
      </w:tr>
      <w:tr w:rsidR="008D3DB0" w:rsidRPr="008B6F0A" w14:paraId="56970FC1" w14:textId="77777777" w:rsidTr="00485B39">
        <w:trPr>
          <w:trHeight w:val="315"/>
        </w:trPr>
        <w:tc>
          <w:tcPr>
            <w:tcW w:w="1260" w:type="dxa"/>
            <w:shd w:val="clear" w:color="auto" w:fill="auto"/>
          </w:tcPr>
          <w:p>
            <w:r>
              <w:t>Version #</w:t>
            </w:r>
          </w:p>
        </w:tc>
        <w:tc>
          <w:tcPr>
            <w:tcW w:w="1705" w:type="dxa"/>
            <w:shd w:val="clear" w:color="auto" w:fill="auto"/>
          </w:tcPr>
          <w:p>
            <w:r>
              <w:t>Date</w:t>
            </w:r>
          </w:p>
        </w:tc>
        <w:tc>
          <w:tcPr>
            <w:tcW w:w="2435" w:type="dxa"/>
            <w:shd w:val="clear" w:color="auto" w:fill="auto"/>
          </w:tcPr>
          <w:p>
            <w:r>
              <w:t>Revised By</w:t>
            </w:r>
          </w:p>
        </w:tc>
        <w:tc>
          <w:tcPr>
            <w:tcW w:w="3420" w:type="dxa"/>
            <w:shd w:val="clear" w:color="auto" w:fill="auto"/>
          </w:tcPr>
          <w:p>
            <w:r>
              <w:t>Reason for change</w:t>
            </w:r>
          </w:p>
        </w:tc>
      </w:tr>
      <w:tr w:rsidR="008D3DB0" w:rsidRPr="008B6F0A" w14:paraId="2B92EF1F" w14:textId="77777777" w:rsidTr="00485B39">
        <w:trPr>
          <w:trHeight w:val="315"/>
        </w:trPr>
        <w:tc>
          <w:tcPr>
            <w:tcW w:w="1260" w:type="dxa"/>
            <w:shd w:val="clear" w:color="auto" w:fill="auto"/>
          </w:tcPr>
          <w:p>
            <w:r>
              <w:t>1.0</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Initial project-specific SRS fill</w:t>
            </w:r>
          </w:p>
        </w:tc>
      </w:tr>
      <w:tr w:rsidR="008D3DB0" w:rsidRPr="008B6F0A" w14:paraId="078282E4" w14:textId="77777777" w:rsidTr="00485B39">
        <w:trPr>
          <w:trHeight w:val="315"/>
        </w:trPr>
        <w:tc>
          <w:tcPr>
            <w:tcW w:w="1260" w:type="dxa"/>
            <w:shd w:val="clear" w:color="auto" w:fill="auto"/>
          </w:tcPr>
          <w:p>
            <w:r>
              <w:t>1.1</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Filled remaining template fields and tables</w:t>
            </w:r>
          </w:p>
        </w:tc>
      </w:tr>
      <w:tr w:rsidR="008D3DB0" w:rsidRPr="008B6F0A" w14:paraId="72501AF1" w14:textId="77777777" w:rsidTr="00485B39">
        <w:trPr>
          <w:trHeight w:val="315"/>
        </w:trPr>
        <w:tc>
          <w:tcPr>
            <w:tcW w:w="1260" w:type="dxa"/>
            <w:shd w:val="clear" w:color="auto" w:fill="auto"/>
          </w:tcPr>
          <w:p>
            <w:r>
              <w:t>1.2</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Aligned form fields with current LMS implementation</w:t>
            </w:r>
          </w:p>
        </w:tc>
      </w:tr>
      <w:tr w:rsidR="008D3DB0" w:rsidRPr="008B6F0A" w14:paraId="3030A566" w14:textId="77777777" w:rsidTr="00485B39">
        <w:trPr>
          <w:trHeight w:val="315"/>
        </w:trPr>
        <w:tc>
          <w:tcPr>
            <w:tcW w:w="1260" w:type="dxa"/>
            <w:shd w:val="clear" w:color="auto" w:fill="auto"/>
          </w:tcPr>
          <w:p>
            <w:r>
              <w:t>1.3</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Cleaned leftover placeholders and sample text</w:t>
            </w:r>
          </w:p>
        </w:tc>
      </w:tr>
    </w:tbl>
    <w:p w14:paraId="55460402" w14:textId="77777777" w:rsidR="008D3DB0" w:rsidRDefault="008D3DB0" w:rsidP="008D3DB0">
      <w:pPr>
        <w:rPr>
          <w:rFonts w:cs="Arial"/>
        </w:rPr>
      </w:pPr>
      <w: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r>
              <w:t>Document Approvals</w:t>
            </w:r>
          </w:p>
        </w:tc>
      </w:tr>
      <w:tr w:rsidR="008D3DB0" w:rsidRPr="008B6F0A" w14:paraId="79CC6EDB" w14:textId="77777777" w:rsidTr="00B37FCE">
        <w:trPr>
          <w:trHeight w:val="315"/>
        </w:trPr>
        <w:tc>
          <w:tcPr>
            <w:tcW w:w="2160" w:type="dxa"/>
            <w:shd w:val="clear" w:color="auto" w:fill="auto"/>
          </w:tcPr>
          <w:p>
            <w:r>
              <w:t>Approver Name</w:t>
            </w:r>
          </w:p>
        </w:tc>
        <w:tc>
          <w:tcPr>
            <w:tcW w:w="2340" w:type="dxa"/>
            <w:gridSpan w:val="2"/>
            <w:shd w:val="clear" w:color="auto" w:fill="auto"/>
          </w:tcPr>
          <w:p>
            <w:r>
              <w:t>Project Role</w:t>
            </w:r>
          </w:p>
        </w:tc>
        <w:tc>
          <w:tcPr>
            <w:tcW w:w="2880" w:type="dxa"/>
            <w:shd w:val="clear" w:color="auto" w:fill="auto"/>
          </w:tcPr>
          <w:p>
            <w:r>
              <w:t>Signature/Electronic Approval</w:t>
            </w:r>
          </w:p>
        </w:tc>
        <w:tc>
          <w:tcPr>
            <w:tcW w:w="1440" w:type="dxa"/>
            <w:shd w:val="clear" w:color="auto" w:fill="auto"/>
          </w:tcPr>
          <w:p>
            <w:r>
              <w:t>Date</w:t>
            </w:r>
          </w:p>
        </w:tc>
      </w:tr>
      <w:tr w:rsidR="008D3DB0" w:rsidRPr="008B6F0A" w14:paraId="3AF67362" w14:textId="77777777" w:rsidTr="00B37FCE">
        <w:trPr>
          <w:trHeight w:val="315"/>
        </w:trPr>
        <w:tc>
          <w:tcPr>
            <w:tcW w:w="2160" w:type="dxa"/>
            <w:shd w:val="clear" w:color="auto" w:fill="auto"/>
          </w:tcPr>
          <w:p>
            <w:r>
              <w:t>Project Supervisor</w:t>
            </w:r>
          </w:p>
        </w:tc>
        <w:tc>
          <w:tcPr>
            <w:tcW w:w="2340" w:type="dxa"/>
            <w:gridSpan w:val="2"/>
            <w:shd w:val="clear" w:color="auto" w:fill="auto"/>
          </w:tcPr>
          <w:p>
            <w:r>
              <w:t>Approved electronically</w:t>
            </w:r>
          </w:p>
        </w:tc>
        <w:tc>
          <w:tcPr>
            <w:tcW w:w="2880" w:type="dxa"/>
            <w:shd w:val="clear" w:color="auto" w:fill="auto"/>
          </w:tcPr>
          <w:p>
            <w:r>
              <w:t>2026-04-05</w:t>
            </w:r>
          </w:p>
        </w:tc>
        <w:tc>
          <w:tcPr>
            <w:tcW w:w="1440" w:type="dxa"/>
            <w:shd w:val="clear" w:color="auto" w:fill="auto"/>
          </w:tcPr>
          <w:p>
            <w:r>
              <w:t>2026-04-05</w:t>
            </w:r>
          </w:p>
        </w:tc>
      </w:tr>
      <w:tr w:rsidR="008D3DB0" w:rsidRPr="008B6F0A" w14:paraId="5D334DCD" w14:textId="77777777" w:rsidTr="00B37FCE">
        <w:trPr>
          <w:trHeight w:val="315"/>
        </w:trPr>
        <w:tc>
          <w:tcPr>
            <w:tcW w:w="2160" w:type="dxa"/>
            <w:shd w:val="clear" w:color="auto" w:fill="auto"/>
          </w:tcPr>
          <w:p>
            <w:r>
              <w:t>Project Team Lead</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70BEF731" w14:textId="77777777" w:rsidTr="00B37FCE">
        <w:trPr>
          <w:trHeight w:val="315"/>
        </w:trPr>
        <w:tc>
          <w:tcPr>
            <w:tcW w:w="2160" w:type="dxa"/>
            <w:shd w:val="clear" w:color="auto" w:fill="auto"/>
          </w:tcPr>
          <w:p>
            <w:r>
              <w:t>Academic Reviewer</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0C752881" w14:textId="77777777" w:rsidTr="00B37FCE">
        <w:trPr>
          <w:trHeight w:val="315"/>
        </w:trPr>
        <w:tc>
          <w:tcPr>
            <w:tcW w:w="2160" w:type="dxa"/>
            <w:shd w:val="clear" w:color="auto" w:fill="auto"/>
          </w:tcPr>
          <w:p>
            <w:r>
              <w:t>Client Representative</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bl>
    <w:p w14:paraId="059F8301" w14:textId="77777777" w:rsidR="008D3DB0" w:rsidRPr="008B6F0A" w:rsidRDefault="008D3DB0" w:rsidP="008D3DB0">
      <w:pPr>
        <w:rPr>
          <w:rFonts w:cs="Arial"/>
        </w:rPr>
      </w:pPr>
      <w:r/>
    </w:p>
    <w:p w14:paraId="5371824C" w14:textId="77777777" w:rsidR="008D3DB0" w:rsidRPr="00D425DB" w:rsidRDefault="008D3DB0" w:rsidP="008D3DB0">
      <w:pPr>
        <w:rPr>
          <w:rFonts w:ascii="Arial" w:hAnsi="Arial" w:cs="Arial"/>
          <w:sz w:val="20"/>
          <w:szCs w:val="20"/>
        </w:rPr>
      </w:pPr>
      <w:r/>
    </w:p>
    <w:p w14:paraId="44A07BA5" w14:textId="77777777" w:rsidR="008D3DB0" w:rsidRDefault="008D3DB0">
      <w:pPr>
        <w:rPr>
          <w:rFonts w:asciiTheme="majorHAnsi" w:eastAsia="Times New Roman" w:hAnsiTheme="majorHAnsi" w:cs="Times New Roman"/>
          <w:b/>
          <w:smallCaps/>
          <w:color w:val="7030A0"/>
          <w:kern w:val="28"/>
          <w:sz w:val="36"/>
          <w:szCs w:val="20"/>
        </w:rPr>
      </w:pPr>
      <w:r/>
    </w:p>
    <w:p w14:paraId="5BB44135" w14:textId="77777777" w:rsidR="008D3DB0" w:rsidRPr="008D3DB0" w:rsidRDefault="008D3DB0" w:rsidP="008D3DB0">
      <w:pPr>
        <w:pStyle w:val="Heading1"/>
        <w:numPr>
          <w:ilvl w:val="0"/>
          <w:numId w:val="0"/>
        </w:numPr>
        <w:rPr>
          <w:rFonts w:asciiTheme="majorHAnsi" w:hAnsiTheme="majorHAnsi"/>
          <w:smallCaps/>
          <w:color w:val="7030A0"/>
        </w:rPr>
      </w:pPr>
      <w:r>
        <w:t>Project Details</w:t>
      </w:r>
    </w:p>
    <w:p w14:paraId="2D36670C" w14:textId="77777777" w:rsidR="008D3DB0" w:rsidRPr="006E60F0" w:rsidRDefault="008D3DB0" w:rsidP="008D3DB0">
      <w:pPr>
        <w:rPr>
          <w:rFonts w:ascii="Arial" w:hAnsi="Arial" w:cs="Arial"/>
          <w:bCs/>
          <w:sz w:val="20"/>
          <w:szCs w:val="20"/>
        </w:rPr>
      </w:pPr>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r>
              <w:t>Project Name</w:t>
            </w:r>
          </w:p>
        </w:tc>
        <w:tc>
          <w:tcPr>
            <w:tcW w:w="6408" w:type="dxa"/>
            <w:shd w:val="clear" w:color="auto" w:fill="auto"/>
            <w:vAlign w:val="center"/>
          </w:tcPr>
          <w:p>
            <w:r>
              <w:t>Postgraduate LMS</w:t>
            </w:r>
          </w:p>
        </w:tc>
      </w:tr>
      <w:tr w:rsidR="008D3DB0" w:rsidRPr="006E60F0" w14:paraId="440F104C" w14:textId="77777777" w:rsidTr="00B37FCE">
        <w:trPr>
          <w:trHeight w:val="288"/>
        </w:trPr>
        <w:tc>
          <w:tcPr>
            <w:tcW w:w="2340" w:type="dxa"/>
            <w:shd w:val="clear" w:color="auto" w:fill="auto"/>
            <w:vAlign w:val="center"/>
          </w:tcPr>
          <w:p>
            <w:r>
              <w:t>Project Type</w:t>
            </w:r>
          </w:p>
        </w:tc>
        <w:tc>
          <w:tcPr>
            <w:tcW w:w="6408" w:type="dxa"/>
            <w:shd w:val="clear" w:color="auto" w:fill="auto"/>
            <w:vAlign w:val="center"/>
          </w:tcPr>
          <w:p>
            <w:r>
              <w:t>Final Year Project</w:t>
            </w:r>
          </w:p>
        </w:tc>
      </w:tr>
      <w:tr w:rsidR="008D3DB0" w:rsidRPr="006E60F0" w14:paraId="0321111D" w14:textId="77777777" w:rsidTr="00B37FCE">
        <w:trPr>
          <w:trHeight w:val="288"/>
        </w:trPr>
        <w:tc>
          <w:tcPr>
            <w:tcW w:w="2340" w:type="dxa"/>
            <w:shd w:val="clear" w:color="auto" w:fill="auto"/>
            <w:vAlign w:val="center"/>
          </w:tcPr>
          <w:p>
            <w:r>
              <w:t>Project Start Date</w:t>
            </w:r>
          </w:p>
        </w:tc>
        <w:tc>
          <w:tcPr>
            <w:tcW w:w="6408" w:type="dxa"/>
            <w:shd w:val="clear" w:color="auto" w:fill="auto"/>
            <w:vAlign w:val="center"/>
          </w:tcPr>
          <w:p>
            <w:r>
              <w:t>2026-01-01</w:t>
            </w:r>
          </w:p>
        </w:tc>
      </w:tr>
      <w:tr w:rsidR="008D3DB0" w:rsidRPr="006E60F0" w14:paraId="6E4FFEDD" w14:textId="77777777" w:rsidTr="00B37FCE">
        <w:trPr>
          <w:trHeight w:val="288"/>
        </w:trPr>
        <w:tc>
          <w:tcPr>
            <w:tcW w:w="2340" w:type="dxa"/>
            <w:shd w:val="clear" w:color="auto" w:fill="auto"/>
            <w:vAlign w:val="center"/>
          </w:tcPr>
          <w:p>
            <w:r>
              <w:t>Project End Date</w:t>
            </w:r>
          </w:p>
        </w:tc>
        <w:tc>
          <w:tcPr>
            <w:tcW w:w="6408" w:type="dxa"/>
            <w:shd w:val="clear" w:color="auto" w:fill="auto"/>
            <w:vAlign w:val="center"/>
          </w:tcPr>
          <w:p>
            <w:r>
              <w:t>2026-04-05</w:t>
            </w:r>
          </w:p>
        </w:tc>
      </w:tr>
      <w:tr w:rsidR="008D3DB0" w:rsidRPr="006E60F0" w14:paraId="4C545D91" w14:textId="77777777" w:rsidTr="00B37FCE">
        <w:trPr>
          <w:trHeight w:val="288"/>
        </w:trPr>
        <w:tc>
          <w:tcPr>
            <w:tcW w:w="2340" w:type="dxa"/>
            <w:shd w:val="clear" w:color="auto" w:fill="auto"/>
            <w:vAlign w:val="center"/>
          </w:tcPr>
          <w:p>
            <w:r>
              <w:t>Project Sponsor</w:t>
            </w:r>
          </w:p>
        </w:tc>
        <w:tc>
          <w:tcPr>
            <w:tcW w:w="6408" w:type="dxa"/>
            <w:shd w:val="clear" w:color="auto" w:fill="auto"/>
            <w:vAlign w:val="center"/>
          </w:tcPr>
          <w:p>
            <w:r>
              <w:t>Academic Project Sponsor</w:t>
            </w:r>
          </w:p>
        </w:tc>
      </w:tr>
      <w:tr w:rsidR="008D3DB0" w:rsidRPr="006E60F0" w14:paraId="4102B803" w14:textId="77777777" w:rsidTr="00B37FCE">
        <w:trPr>
          <w:trHeight w:val="288"/>
        </w:trPr>
        <w:tc>
          <w:tcPr>
            <w:tcW w:w="2340" w:type="dxa"/>
            <w:shd w:val="clear" w:color="auto" w:fill="auto"/>
            <w:vAlign w:val="center"/>
          </w:tcPr>
          <w:p>
            <w:r>
              <w:t>Primary Driver</w:t>
            </w:r>
          </w:p>
        </w:tc>
        <w:tc>
          <w:tcPr>
            <w:tcW w:w="6408" w:type="dxa"/>
            <w:shd w:val="clear" w:color="auto" w:fill="auto"/>
            <w:vAlign w:val="center"/>
          </w:tcPr>
          <w:p>
            <w:r>
              <w:t>Efficiency</w:t>
            </w:r>
          </w:p>
        </w:tc>
      </w:tr>
      <w:tr w:rsidR="008D3DB0" w:rsidRPr="006E60F0" w14:paraId="019C6132" w14:textId="77777777" w:rsidTr="00B37FCE">
        <w:trPr>
          <w:trHeight w:val="288"/>
        </w:trPr>
        <w:tc>
          <w:tcPr>
            <w:tcW w:w="2340" w:type="dxa"/>
            <w:shd w:val="clear" w:color="auto" w:fill="auto"/>
            <w:vAlign w:val="center"/>
          </w:tcPr>
          <w:p>
            <w:r>
              <w:t>Secondary Driver</w:t>
            </w:r>
          </w:p>
        </w:tc>
        <w:tc>
          <w:tcPr>
            <w:tcW w:w="6408" w:type="dxa"/>
            <w:shd w:val="clear" w:color="auto" w:fill="auto"/>
            <w:vAlign w:val="center"/>
          </w:tcPr>
          <w:p>
            <w:r>
              <w:t>Digital admissions and application tracking</w:t>
            </w:r>
          </w:p>
        </w:tc>
      </w:tr>
      <w:tr w:rsidR="008D3DB0" w:rsidRPr="006E60F0" w14:paraId="4290D350" w14:textId="77777777" w:rsidTr="00B37FCE">
        <w:trPr>
          <w:trHeight w:val="288"/>
        </w:trPr>
        <w:tc>
          <w:tcPr>
            <w:tcW w:w="2340" w:type="dxa"/>
            <w:shd w:val="clear" w:color="auto" w:fill="auto"/>
            <w:vAlign w:val="center"/>
          </w:tcPr>
          <w:p>
            <w:r>
              <w:t>Division</w:t>
            </w:r>
          </w:p>
        </w:tc>
        <w:tc>
          <w:tcPr>
            <w:tcW w:w="6408" w:type="dxa"/>
            <w:shd w:val="clear" w:color="auto" w:fill="auto"/>
            <w:vAlign w:val="center"/>
          </w:tcPr>
          <w:p>
            <w:r>
              <w:t>Software Engineering</w:t>
            </w:r>
          </w:p>
        </w:tc>
      </w:tr>
      <w:tr w:rsidR="008D3DB0" w:rsidRPr="006E60F0" w14:paraId="429C53FF" w14:textId="77777777" w:rsidTr="00B37FCE">
        <w:trPr>
          <w:trHeight w:val="288"/>
        </w:trPr>
        <w:tc>
          <w:tcPr>
            <w:tcW w:w="2340" w:type="dxa"/>
            <w:shd w:val="clear" w:color="auto" w:fill="auto"/>
            <w:vAlign w:val="center"/>
          </w:tcPr>
          <w:p>
            <w:r>
              <w:t>Project Manager/Dept</w:t>
            </w:r>
          </w:p>
        </w:tc>
        <w:tc>
          <w:tcPr>
            <w:tcW w:w="6408" w:type="dxa"/>
            <w:shd w:val="clear" w:color="auto" w:fill="auto"/>
            <w:vAlign w:val="center"/>
          </w:tcPr>
          <w:p>
            <w:r>
              <w:t>Project Team / Department</w:t>
            </w:r>
          </w:p>
        </w:tc>
      </w:tr>
      <w:bookmarkEnd w:id="8"/>
    </w:tbl>
    <w:p w14:paraId="024F25DF" w14:textId="77777777" w:rsidR="008D3DB0" w:rsidRDefault="008D3DB0" w:rsidP="008D3DB0">
      <w:pPr>
        <w:rPr>
          <w:rFonts w:ascii="Arial" w:hAnsi="Arial" w:cs="Arial"/>
          <w:b/>
          <w:bCs/>
          <w:smallCaps/>
          <w:color w:val="7030A0"/>
          <w:sz w:val="26"/>
          <w:szCs w:val="26"/>
        </w:rPr>
      </w:pPr>
      <w:r/>
    </w:p>
    <w:p w14:paraId="316C9363" w14:textId="77777777" w:rsidR="008D3DB0" w:rsidRPr="008D3DB0" w:rsidRDefault="008D3DB0" w:rsidP="008D3DB0">
      <w:pPr>
        <w:pStyle w:val="Heading1"/>
        <w:numPr>
          <w:ilvl w:val="0"/>
          <w:numId w:val="0"/>
        </w:numPr>
        <w:rPr>
          <w:rFonts w:asciiTheme="majorHAnsi" w:hAnsiTheme="majorHAnsi"/>
          <w:smallCaps/>
          <w:color w:val="7030A0"/>
        </w:rPr>
      </w:pPr>
      <w:r>
        <w:t>Overview</w:t>
      </w:r>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r/>
    </w:p>
    <w:p w14:paraId="6C5F73E1" w14:textId="77777777" w:rsidR="008D3DB0" w:rsidRPr="008D3DB0" w:rsidRDefault="008D3DB0" w:rsidP="00773E5E">
      <w:pPr>
        <w:numPr>
          <w:ilvl w:val="0"/>
          <w:numId w:val="1"/>
        </w:numPr>
        <w:spacing w:after="0" w:line="240" w:lineRule="auto"/>
        <w:jc w:val="both"/>
        <w:rPr>
          <w:rFonts w:cstheme="minorHAnsi"/>
          <w:szCs w:val="20"/>
        </w:rPr>
      </w:pPr>
      <w: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t>Assessing project success</w:t>
      </w:r>
    </w:p>
    <w:p w14:paraId="19FDB5B9" w14:textId="77777777" w:rsidR="008D3DB0" w:rsidRPr="008D3DB0" w:rsidRDefault="008D3DB0" w:rsidP="008D3DB0">
      <w:pPr>
        <w:jc w:val="both"/>
        <w:rPr>
          <w:rFonts w:cstheme="minorHAnsi"/>
          <w:b/>
          <w:bCs/>
          <w:smallCaps/>
          <w:color w:val="7030A0"/>
          <w:sz w:val="28"/>
          <w:szCs w:val="26"/>
        </w:rPr>
      </w:pPr>
      <w:r/>
    </w:p>
    <w:p w14:paraId="35313759" w14:textId="77777777" w:rsidR="008D3DB0" w:rsidRPr="008D3DB0" w:rsidRDefault="008D3DB0" w:rsidP="008D3DB0">
      <w:pPr>
        <w:pStyle w:val="Heading1"/>
        <w:numPr>
          <w:ilvl w:val="0"/>
          <w:numId w:val="0"/>
        </w:numPr>
        <w:rPr>
          <w:rFonts w:asciiTheme="majorHAnsi" w:hAnsiTheme="majorHAnsi"/>
          <w:smallCaps/>
          <w:color w:val="7030A0"/>
        </w:rPr>
      </w:pPr>
      <w:r>
        <w:t>Document Resources</w:t>
      </w:r>
    </w:p>
    <w:p w14:paraId="3C253390" w14:textId="77777777" w:rsidR="008D3DB0" w:rsidRDefault="008D3DB0" w:rsidP="008D3DB0">
      <w:pPr>
        <w:rPr>
          <w:rFonts w:ascii="Arial" w:hAnsi="Arial" w:cs="Arial"/>
          <w:b/>
        </w:rPr>
      </w:pPr>
      <w: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Role</w:t>
            </w:r>
          </w:p>
        </w:tc>
      </w:tr>
      <w:tr w:rsidR="008D3DB0" w:rsidRPr="00FF2704" w14:paraId="65349719" w14:textId="77777777" w:rsidTr="00B37FCE">
        <w:trPr>
          <w:cantSplit/>
          <w:trHeight w:val="375"/>
        </w:trPr>
        <w:tc>
          <w:tcPr>
            <w:tcW w:w="2015" w:type="dxa"/>
            <w:tcBorders>
              <w:top w:val="single" w:sz="4" w:space="0" w:color="auto"/>
            </w:tcBorders>
          </w:tcPr>
          <w:p>
            <w:r>
              <w:t>Project Team</w:t>
            </w:r>
          </w:p>
        </w:tc>
        <w:tc>
          <w:tcPr>
            <w:tcW w:w="3658" w:type="dxa"/>
            <w:tcBorders>
              <w:top w:val="single" w:sz="4" w:space="0" w:color="auto"/>
            </w:tcBorders>
          </w:tcPr>
          <w:p>
            <w:r>
              <w:t>Software Engineering</w:t>
            </w:r>
          </w:p>
        </w:tc>
        <w:tc>
          <w:tcPr>
            <w:tcW w:w="3658" w:type="dxa"/>
            <w:tcBorders>
              <w:top w:val="single" w:sz="4" w:space="0" w:color="auto"/>
            </w:tcBorders>
          </w:tcPr>
          <w:p>
            <w:r>
              <w:t>Requirements gathering and implementation</w:t>
            </w:r>
          </w:p>
        </w:tc>
      </w:tr>
      <w:tr w:rsidR="008D3DB0" w:rsidRPr="00FF2704" w14:paraId="53341188" w14:textId="77777777" w:rsidTr="00B37FCE">
        <w:trPr>
          <w:cantSplit/>
          <w:trHeight w:val="173"/>
        </w:trPr>
        <w:tc>
          <w:tcPr>
            <w:tcW w:w="2015" w:type="dxa"/>
          </w:tcPr>
          <w:p>
            <w:r>
              <w:t>Supervisor</w:t>
            </w:r>
          </w:p>
        </w:tc>
        <w:tc>
          <w:tcPr>
            <w:tcW w:w="3658" w:type="dxa"/>
          </w:tcPr>
          <w:p>
            <w:r>
              <w:t>Academic</w:t>
            </w:r>
          </w:p>
        </w:tc>
        <w:tc>
          <w:tcPr>
            <w:tcW w:w="3658" w:type="dxa"/>
          </w:tcPr>
          <w:p>
            <w:r>
              <w:t>Review and approval</w:t>
            </w:r>
          </w:p>
        </w:tc>
      </w:tr>
      <w:tr w:rsidR="008D3DB0" w:rsidRPr="00FF2704" w14:paraId="096D62F4" w14:textId="77777777" w:rsidTr="00B37FCE">
        <w:trPr>
          <w:cantSplit/>
          <w:trHeight w:val="202"/>
        </w:trPr>
        <w:tc>
          <w:tcPr>
            <w:tcW w:w="2015" w:type="dxa"/>
          </w:tcPr>
          <w:p>
            <w:r>
              <w:t>Admin User</w:t>
            </w:r>
          </w:p>
        </w:tc>
        <w:tc>
          <w:tcPr>
            <w:tcW w:w="3658" w:type="dxa"/>
          </w:tcPr>
          <w:p>
            <w:r>
              <w:t>Admissions</w:t>
            </w:r>
          </w:p>
        </w:tc>
        <w:tc>
          <w:tcPr>
            <w:tcW w:w="3658" w:type="dxa"/>
          </w:tcPr>
          <w:p>
            <w:r>
              <w:t>Workflow validation</w:t>
            </w:r>
          </w:p>
        </w:tc>
      </w:tr>
      <w:tr w:rsidR="008D3DB0" w:rsidRPr="00FF2704" w14:paraId="560C291E" w14:textId="77777777" w:rsidTr="00B37FCE">
        <w:trPr>
          <w:cantSplit/>
          <w:trHeight w:val="202"/>
        </w:trPr>
        <w:tc>
          <w:tcPr>
            <w:tcW w:w="2015" w:type="dxa"/>
          </w:tcPr>
          <w:p>
            <w:r>
              <w:t>Applicant Representative</w:t>
            </w:r>
          </w:p>
        </w:tc>
        <w:tc>
          <w:tcPr>
            <w:tcW w:w="3658" w:type="dxa"/>
          </w:tcPr>
          <w:p>
            <w:r>
              <w:t>User Research</w:t>
            </w:r>
          </w:p>
        </w:tc>
        <w:tc>
          <w:tcPr>
            <w:tcW w:w="3658" w:type="dxa"/>
          </w:tcPr>
          <w:p>
            <w:r>
              <w:t>Usability feedback</w:t>
            </w:r>
          </w:p>
        </w:tc>
      </w:tr>
      <w:tr w:rsidR="008D3DB0" w:rsidRPr="00FF2704" w14:paraId="3C3C591A" w14:textId="77777777" w:rsidTr="00B37FCE">
        <w:trPr>
          <w:cantSplit/>
          <w:trHeight w:val="202"/>
        </w:trPr>
        <w:tc>
          <w:tcPr>
            <w:tcW w:w="2015" w:type="dxa"/>
          </w:tcPr>
          <w:p>
            <w:r>
              <w:t>Developer</w:t>
            </w:r>
          </w:p>
        </w:tc>
        <w:tc>
          <w:tcPr>
            <w:tcW w:w="3658" w:type="dxa"/>
          </w:tcPr>
          <w:p>
            <w:r>
              <w:t>Implementation</w:t>
            </w:r>
          </w:p>
        </w:tc>
        <w:tc>
          <w:tcPr>
            <w:tcW w:w="3658" w:type="dxa"/>
          </w:tcPr>
          <w:p>
            <w:r>
              <w:t>Build and maintain system</w:t>
            </w: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r>
        <w:t>Glossary of Terms</w:t>
      </w:r>
    </w:p>
    <w:p w14:paraId="2E24F49B" w14:textId="77777777" w:rsidR="008D3DB0" w:rsidRDefault="008D3DB0" w:rsidP="008D3DB0">
      <w:pPr>
        <w:rPr>
          <w:rFonts w:ascii="Arial" w:hAnsi="Arial" w:cs="Arial"/>
          <w:sz w:val="20"/>
          <w:szCs w:val="20"/>
        </w:rPr>
      </w:pPr>
      <w: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r>
              <w:t>Definition</w:t>
            </w:r>
          </w:p>
        </w:tc>
      </w:tr>
      <w:tr w:rsidR="008D3DB0" w:rsidRPr="00FF2704" w14:paraId="4203C1C0" w14:textId="77777777" w:rsidTr="00B37FCE">
        <w:trPr>
          <w:cantSplit/>
          <w:trHeight w:val="375"/>
        </w:trPr>
        <w:tc>
          <w:tcPr>
            <w:tcW w:w="2773" w:type="dxa"/>
            <w:tcBorders>
              <w:top w:val="single" w:sz="4" w:space="0" w:color="auto"/>
            </w:tcBorders>
          </w:tcPr>
          <w:p>
            <w:r>
              <w:t>LMS</w:t>
            </w:r>
          </w:p>
        </w:tc>
        <w:tc>
          <w:tcPr>
            <w:tcW w:w="6428" w:type="dxa"/>
            <w:tcBorders>
              <w:top w:val="single" w:sz="4" w:space="0" w:color="auto"/>
            </w:tcBorders>
          </w:tcPr>
          <w:p>
            <w:r>
              <w:t>Learning or admissions management system used for postgraduate applications</w:t>
            </w:r>
          </w:p>
        </w:tc>
      </w:tr>
      <w:tr w:rsidR="008D3DB0" w:rsidRPr="00FF2704" w14:paraId="4ABDCFFD" w14:textId="77777777" w:rsidTr="00B37FCE">
        <w:trPr>
          <w:cantSplit/>
          <w:trHeight w:val="173"/>
        </w:trPr>
        <w:tc>
          <w:tcPr>
            <w:tcW w:w="2773" w:type="dxa"/>
          </w:tcPr>
          <w:p>
            <w:r>
              <w:t>GridFS</w:t>
            </w:r>
          </w:p>
        </w:tc>
        <w:tc>
          <w:tcPr>
            <w:tcW w:w="6428" w:type="dxa"/>
          </w:tcPr>
          <w:p>
            <w:r>
              <w:t>MongoDB file storage mechanism used for uploaded documents</w:t>
            </w:r>
          </w:p>
        </w:tc>
      </w:tr>
      <w:tr w:rsidR="008D3DB0" w:rsidRPr="00FF2704" w14:paraId="165F087A" w14:textId="77777777" w:rsidTr="00B37FCE">
        <w:trPr>
          <w:cantSplit/>
          <w:trHeight w:val="202"/>
        </w:trPr>
        <w:tc>
          <w:tcPr>
            <w:tcW w:w="2773" w:type="dxa"/>
          </w:tcPr>
          <w:p>
            <w:r>
              <w:t>NIC</w:t>
            </w:r>
          </w:p>
        </w:tc>
        <w:tc>
          <w:tcPr>
            <w:tcW w:w="6428" w:type="dxa"/>
          </w:tcPr>
          <w:p>
            <w:r>
              <w:t>National Identity Card number used to identify applicants</w:t>
            </w:r>
          </w:p>
        </w:tc>
      </w:tr>
      <w:tr w:rsidR="008D3DB0" w:rsidRPr="00FF2704" w14:paraId="1E18C8AA" w14:textId="77777777" w:rsidTr="00B37FCE">
        <w:trPr>
          <w:cantSplit/>
          <w:trHeight w:val="202"/>
        </w:trPr>
        <w:tc>
          <w:tcPr>
            <w:tcW w:w="2773" w:type="dxa"/>
          </w:tcPr>
          <w:p>
            <w:r>
              <w:t>OCR</w:t>
            </w:r>
          </w:p>
        </w:tc>
        <w:tc>
          <w:tcPr>
            <w:tcW w:w="6428" w:type="dxa"/>
          </w:tcPr>
          <w:p>
            <w:r>
              <w:t>Optical Character Recognition used for document text extraction</w:t>
            </w:r>
          </w:p>
        </w:tc>
      </w:tr>
      <w:tr w:rsidR="008D3DB0" w:rsidRPr="00FF2704" w14:paraId="2FE836FD" w14:textId="77777777" w:rsidTr="00B37FCE">
        <w:trPr>
          <w:cantSplit/>
          <w:trHeight w:val="202"/>
        </w:trPr>
        <w:tc>
          <w:tcPr>
            <w:tcW w:w="2773" w:type="dxa"/>
          </w:tcPr>
          <w:p>
            <w:r>
              <w:t>REST</w:t>
            </w:r>
          </w:p>
        </w:tc>
        <w:tc>
          <w:tcPr>
            <w:tcW w:w="6428" w:type="dxa"/>
          </w:tcPr>
          <w:p>
            <w:r>
              <w:t>Representational State Transfer API style used by the backend</w:t>
            </w:r>
          </w:p>
        </w:tc>
      </w:tr>
    </w:tbl>
    <w:p w14:paraId="7A925FB9" w14:textId="77777777" w:rsidR="008D3DB0" w:rsidRDefault="008D3DB0" w:rsidP="008D3DB0">
      <w:pPr>
        <w:rPr>
          <w:rFonts w:ascii="Arial" w:hAnsi="Arial" w:cs="Arial"/>
          <w:sz w:val="20"/>
          <w:szCs w:val="20"/>
        </w:rPr>
      </w:pPr>
      <w:r/>
    </w:p>
    <w:p w14:paraId="5C6F37EA" w14:textId="77777777" w:rsidR="00E90336" w:rsidRDefault="008D3DB0" w:rsidP="00E90336">
      <w:pPr>
        <w:pStyle w:val="Heading1"/>
        <w:numPr>
          <w:ilvl w:val="0"/>
          <w:numId w:val="0"/>
        </w:numPr>
        <w:rPr>
          <w:rFonts w:asciiTheme="majorHAnsi" w:hAnsiTheme="majorHAnsi"/>
          <w:b w:val="0"/>
        </w:rPr>
      </w:pPr>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r/>
    </w:p>
    <w:p w14:paraId="00176223" w14:textId="77777777" w:rsidR="00E90336" w:rsidRDefault="00E90336">
      <w:pPr>
        <w:rPr>
          <w:rFonts w:asciiTheme="majorHAnsi" w:eastAsia="Times New Roman" w:hAnsiTheme="majorHAnsi" w:cs="Times New Roman"/>
          <w:b/>
          <w:smallCaps/>
          <w:color w:val="7030A0"/>
          <w:kern w:val="28"/>
          <w:sz w:val="36"/>
          <w:szCs w:val="20"/>
        </w:rPr>
      </w:pPr>
      <w:r/>
    </w:p>
    <w:p w14:paraId="1C1C8AD8" w14:textId="77777777" w:rsidR="00E404C9" w:rsidRPr="00E90336" w:rsidRDefault="00E404C9" w:rsidP="00E90336">
      <w:pPr>
        <w:pStyle w:val="Heading1"/>
        <w:numPr>
          <w:ilvl w:val="0"/>
          <w:numId w:val="0"/>
        </w:numPr>
        <w:rPr>
          <w:rFonts w:asciiTheme="majorHAnsi" w:hAnsiTheme="majorHAnsi"/>
          <w:smallCaps/>
          <w:color w:val="7030A0"/>
        </w:rPr>
      </w:pPr>
      <w:r>
        <w:t>Introduction</w:t>
      </w:r>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r>
        <w:t>Document Conventions</w:t>
      </w:r>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r>
        <w:t>Intended Audience and Reading Suggestions</w:t>
      </w:r>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r>
        <w:t>Product Scope</w:t>
      </w:r>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r>
        <w:t>References</w:t>
      </w:r>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r/>
    </w:p>
    <w:p w14:paraId="2641DF86" w14:textId="77777777" w:rsidR="00E404C9" w:rsidRDefault="00E404C9" w:rsidP="00E90336">
      <w:pPr>
        <w:pStyle w:val="Heading1"/>
        <w:numPr>
          <w:ilvl w:val="0"/>
          <w:numId w:val="0"/>
        </w:numPr>
        <w:rPr>
          <w:rFonts w:asciiTheme="majorHAnsi" w:hAnsiTheme="majorHAnsi"/>
          <w:smallCaps/>
          <w:color w:val="7030A0"/>
        </w:rPr>
      </w:pPr>
      <w:r>
        <w:t>Overall Description</w:t>
      </w:r>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r/>
    </w:p>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278E8E2B" w14:textId="77777777" w:rsidR="00E404C9" w:rsidRPr="00E90336" w:rsidRDefault="00E404C9" w:rsidP="00E90336">
      <w:pPr>
        <w:pStyle w:val="Heading2"/>
        <w:rPr>
          <w:rFonts w:asciiTheme="majorHAnsi" w:hAnsiTheme="majorHAnsi"/>
        </w:rPr>
      </w:pPr>
      <w:r>
        <w:t>Product Perspective</w:t>
      </w:r>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r>
        <w:t>System Interfaces</w:t>
      </w:r>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r/>
    </w:p>
    <w:p w14:paraId="4895AFEC" w14:textId="77777777" w:rsidR="003D02BD" w:rsidRPr="003D02BD" w:rsidRDefault="003D02BD" w:rsidP="007B4B8F">
      <w:pPr>
        <w:pStyle w:val="Heading3"/>
        <w:rPr>
          <w:rFonts w:asciiTheme="majorHAnsi" w:hAnsiTheme="majorHAnsi" w:cstheme="majorHAnsi"/>
        </w:rPr>
      </w:pPr>
      <w:r>
        <w:t>Interfaces</w:t>
      </w:r>
    </w:p>
    <w:p w14:paraId="318ACF85" w14:textId="77777777" w:rsidR="003D02BD" w:rsidRPr="003D02BD" w:rsidRDefault="003D02BD" w:rsidP="003D02BD">
      <w:pPr>
        <w:rPr>
          <w:i/>
        </w:rPr>
      </w:pPr>
      <w:r>
        <w:t>Specify:</w:t>
      </w:r>
    </w:p>
    <w:p w14:paraId="3547F28A" w14:textId="77777777" w:rsidR="003D02BD" w:rsidRPr="003D02BD" w:rsidRDefault="003D02BD" w:rsidP="003D02BD">
      <w:pPr>
        <w:numPr>
          <w:ilvl w:val="0"/>
          <w:numId w:val="6"/>
        </w:numPr>
        <w:rPr>
          <w:i/>
        </w:rPr>
      </w:pPr>
      <w:r>
        <w:t>The logical characteristics of each interface between the software product and its users.</w:t>
      </w:r>
    </w:p>
    <w:p w14:paraId="24306E14" w14:textId="77777777" w:rsidR="003D02BD" w:rsidRPr="003D02BD" w:rsidRDefault="003D02BD" w:rsidP="003D02BD">
      <w:pPr>
        <w:numPr>
          <w:ilvl w:val="0"/>
          <w:numId w:val="6"/>
        </w:numPr>
        <w:rPr>
          <w:i/>
        </w:rPr>
      </w:pPr>
      <w: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r/>
    </w:p>
    <w:p w14:paraId="54E4B2FE" w14:textId="77777777" w:rsidR="003D02BD" w:rsidRPr="003D02BD" w:rsidRDefault="003D02BD" w:rsidP="007B4B8F">
      <w:pPr>
        <w:pStyle w:val="Heading3"/>
        <w:rPr>
          <w:rFonts w:asciiTheme="majorHAnsi" w:hAnsiTheme="majorHAnsi" w:cstheme="majorHAnsi"/>
        </w:rPr>
      </w:pPr>
      <w:r>
        <w:t>Hardware Interfaces</w:t>
      </w:r>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r/>
    </w:p>
    <w:p w14:paraId="369AC1BC" w14:textId="77777777" w:rsidR="003D02BD" w:rsidRPr="003D02BD" w:rsidRDefault="003D02BD" w:rsidP="007B4B8F">
      <w:pPr>
        <w:pStyle w:val="Heading3"/>
        <w:rPr>
          <w:rFonts w:asciiTheme="majorHAnsi" w:hAnsiTheme="majorHAnsi" w:cstheme="majorHAnsi"/>
        </w:rPr>
      </w:pPr>
      <w:r>
        <w:t>Software Interfaces</w:t>
      </w:r>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t>Name</w:t>
      </w:r>
    </w:p>
    <w:p w14:paraId="21540AB1" w14:textId="77777777" w:rsidR="003D02BD" w:rsidRPr="003D02BD" w:rsidRDefault="003D02BD" w:rsidP="003D02BD">
      <w:pPr>
        <w:numPr>
          <w:ilvl w:val="0"/>
          <w:numId w:val="7"/>
        </w:numPr>
        <w:rPr>
          <w:i/>
        </w:rPr>
      </w:pPr>
      <w:r>
        <w:t>Mnemonic (Encoding)</w:t>
      </w:r>
    </w:p>
    <w:p w14:paraId="302AFD92" w14:textId="77777777" w:rsidR="003D02BD" w:rsidRPr="003D02BD" w:rsidRDefault="003D02BD" w:rsidP="003D02BD">
      <w:pPr>
        <w:numPr>
          <w:ilvl w:val="0"/>
          <w:numId w:val="7"/>
        </w:numPr>
        <w:rPr>
          <w:i/>
        </w:rPr>
      </w:pPr>
      <w:r>
        <w:t>Specification number</w:t>
      </w:r>
    </w:p>
    <w:p w14:paraId="7C4E98A3" w14:textId="77777777" w:rsidR="003D02BD" w:rsidRPr="003D02BD" w:rsidRDefault="003D02BD" w:rsidP="003D02BD">
      <w:pPr>
        <w:numPr>
          <w:ilvl w:val="0"/>
          <w:numId w:val="7"/>
        </w:numPr>
        <w:rPr>
          <w:i/>
        </w:rPr>
      </w:pPr>
      <w:r>
        <w:t>Version number</w:t>
      </w:r>
    </w:p>
    <w:p w14:paraId="6E4293CE" w14:textId="77777777" w:rsidR="003D02BD" w:rsidRPr="003D02BD" w:rsidRDefault="003D02BD" w:rsidP="003D02BD">
      <w:pPr>
        <w:numPr>
          <w:ilvl w:val="0"/>
          <w:numId w:val="7"/>
        </w:numPr>
        <w:rPr>
          <w:i/>
        </w:rPr>
      </w:pPr>
      <w:r>
        <w:t>Source</w:t>
      </w:r>
    </w:p>
    <w:p w14:paraId="0B2D49F0" w14:textId="77777777" w:rsidR="003D02BD" w:rsidRPr="003D02BD" w:rsidRDefault="003D02BD" w:rsidP="003D02BD">
      <w:pPr>
        <w:rPr>
          <w:i/>
        </w:rPr>
      </w:pPr>
      <w:r/>
    </w:p>
    <w:p w14:paraId="637A38A7" w14:textId="77777777" w:rsidR="003D02BD" w:rsidRPr="003D02BD" w:rsidRDefault="003D02BD" w:rsidP="003D02BD">
      <w:pPr>
        <w:rPr>
          <w:i/>
        </w:rPr>
      </w:pPr>
      <w:r>
        <w:t>For each interface, provide:</w:t>
      </w:r>
    </w:p>
    <w:p w14:paraId="62DC4EE9" w14:textId="77777777" w:rsidR="003D02BD" w:rsidRPr="003D02BD" w:rsidRDefault="003D02BD" w:rsidP="003D02BD">
      <w:pPr>
        <w:numPr>
          <w:ilvl w:val="0"/>
          <w:numId w:val="8"/>
        </w:numPr>
        <w:rPr>
          <w:i/>
        </w:rPr>
      </w:pPr>
      <w:r>
        <w:t>Discussion of the purpose of the interfacing software as related to this software product</w:t>
      </w:r>
    </w:p>
    <w:p w14:paraId="38CC1E3B" w14:textId="77777777" w:rsidR="003D02BD" w:rsidRPr="003D02BD" w:rsidRDefault="003D02BD" w:rsidP="003D02BD">
      <w:pPr>
        <w:numPr>
          <w:ilvl w:val="0"/>
          <w:numId w:val="8"/>
        </w:numPr>
        <w:rPr>
          <w:i/>
        </w:rPr>
      </w:pPr>
      <w:r>
        <w:t>Definition of the interface in terms of message content and format</w:t>
      </w:r>
    </w:p>
    <w:p w14:paraId="09B09242" w14:textId="77777777" w:rsidR="003D02BD" w:rsidRPr="003D02BD" w:rsidRDefault="003D02BD" w:rsidP="003D02BD">
      <w:pPr>
        <w:rPr>
          <w:i/>
        </w:rPr>
      </w:pPr>
      <w:r/>
    </w:p>
    <w:p w14:paraId="55E792C4" w14:textId="77777777" w:rsidR="003D02BD" w:rsidRPr="003D02BD" w:rsidRDefault="003D02BD" w:rsidP="003D02BD">
      <w:pPr>
        <w:rPr>
          <w:i/>
        </w:rPr>
      </w:pPr>
      <w:r>
        <w:t>Here we document the APIs, versions of software that we do not have to write, but that our system has to use.  For instance, if your customer uses SQL Server 7 and you are required to use that, then you need to specify i.e.</w:t>
      </w:r>
    </w:p>
    <w:p w14:paraId="2FF64A29" w14:textId="77777777" w:rsidR="003D02BD" w:rsidRPr="003D02BD" w:rsidRDefault="003D02BD" w:rsidP="003D02BD">
      <w:pPr>
        <w:rPr>
          <w:i/>
        </w:rPr>
      </w:pPr>
      <w:r>
        <w:t>Microsoft SQL Server 7.  The system must use SQL Server as its database component.  Communication with the DB is through ODBC connections.  The system must provide SQL data table definitions to be provided to the company DBA for setup.</w:t>
      </w:r>
    </w:p>
    <w:p w14:paraId="1687E263" w14:textId="77777777" w:rsidR="003D02BD" w:rsidRPr="003D02BD" w:rsidRDefault="003D02BD" w:rsidP="003D02BD">
      <w:pPr>
        <w:rPr>
          <w:i/>
        </w:rPr>
      </w:pPr>
      <w:r>
        <w:t>A key point to remember is that you do NOT want to specify software here that you think would be good to use.  This is only for customer-specified systems that you have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t xml:space="preserve"> </w:t>
      </w:r>
    </w:p>
    <w:p w14:paraId="29BFE614" w14:textId="77777777" w:rsidR="007B4B8F" w:rsidRDefault="007B4B8F" w:rsidP="003D02BD">
      <w:pPr>
        <w:rPr>
          <w:i/>
        </w:rPr>
      </w:pPr>
      <w:r/>
    </w:p>
    <w:p w14:paraId="41EA63CF" w14:textId="77777777" w:rsidR="007B4B8F" w:rsidRPr="003D02BD" w:rsidRDefault="007B4B8F" w:rsidP="003D02BD">
      <w:pPr>
        <w:rPr>
          <w:i/>
        </w:rPr>
      </w:pPr>
      <w:r/>
    </w:p>
    <w:p w14:paraId="5803CE2B" w14:textId="77777777" w:rsidR="003D02BD" w:rsidRPr="003D02BD" w:rsidRDefault="003D02BD" w:rsidP="007B4B8F">
      <w:pPr>
        <w:pStyle w:val="Heading3"/>
        <w:rPr>
          <w:rFonts w:asciiTheme="majorHAnsi" w:hAnsiTheme="majorHAnsi" w:cstheme="majorHAnsi"/>
        </w:rPr>
      </w:pPr>
      <w:r>
        <w:t>Communications Interfaces</w:t>
      </w:r>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r/>
    </w:p>
    <w:p w14:paraId="15695482" w14:textId="77777777" w:rsidR="003D02BD" w:rsidRPr="003D02BD" w:rsidRDefault="003D02BD" w:rsidP="007B4B8F">
      <w:pPr>
        <w:pStyle w:val="Heading3"/>
        <w:rPr>
          <w:rFonts w:asciiTheme="majorHAnsi" w:hAnsiTheme="majorHAnsi" w:cstheme="majorHAnsi"/>
        </w:rPr>
      </w:pPr>
      <w:r>
        <w:t>Memory Constraints</w:t>
      </w:r>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r/>
    </w:p>
    <w:p w14:paraId="0010A8E6" w14:textId="77777777" w:rsidR="003D02BD" w:rsidRPr="003D02BD" w:rsidRDefault="003D02BD" w:rsidP="007B4B8F">
      <w:pPr>
        <w:pStyle w:val="Heading3"/>
        <w:rPr>
          <w:rFonts w:asciiTheme="majorHAnsi" w:hAnsiTheme="majorHAnsi" w:cstheme="majorHAnsi"/>
        </w:rPr>
      </w:pPr>
      <w:r>
        <w:t>Operations</w:t>
      </w:r>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t>The various modes of operations in the user organization</w:t>
      </w:r>
    </w:p>
    <w:p w14:paraId="6487A417" w14:textId="77777777" w:rsidR="003D02BD" w:rsidRPr="003D02BD" w:rsidRDefault="003D02BD" w:rsidP="003D02BD">
      <w:pPr>
        <w:numPr>
          <w:ilvl w:val="0"/>
          <w:numId w:val="9"/>
        </w:numPr>
        <w:rPr>
          <w:i/>
        </w:rPr>
      </w:pPr>
      <w:r>
        <w:t>Periods of interactive operations and periods of unattended operations</w:t>
      </w:r>
    </w:p>
    <w:p w14:paraId="42AF0210" w14:textId="77777777" w:rsidR="003D02BD" w:rsidRPr="003D02BD" w:rsidRDefault="003D02BD" w:rsidP="003D02BD">
      <w:pPr>
        <w:numPr>
          <w:ilvl w:val="0"/>
          <w:numId w:val="9"/>
        </w:numPr>
        <w:rPr>
          <w:i/>
        </w:rPr>
      </w:pPr>
      <w:r>
        <w:t>Data processing support functions</w:t>
      </w:r>
    </w:p>
    <w:p w14:paraId="4EEEF561" w14:textId="77777777" w:rsidR="003D02BD" w:rsidRPr="003D02BD" w:rsidRDefault="003D02BD" w:rsidP="003D02BD">
      <w:pPr>
        <w:numPr>
          <w:ilvl w:val="0"/>
          <w:numId w:val="9"/>
        </w:numPr>
        <w:rPr>
          <w:i/>
        </w:rPr>
      </w:pPr>
      <w:r>
        <w:t xml:space="preserve">Backup and recovery operations </w:t>
      </w:r>
    </w:p>
    <w:p w14:paraId="404874B6" w14:textId="77777777" w:rsidR="003D02BD" w:rsidRDefault="003D02BD" w:rsidP="003D02BD">
      <w:pPr>
        <w:rPr>
          <w:i/>
        </w:rPr>
      </w:pPr>
      <w: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r/>
    </w:p>
    <w:p w14:paraId="7089B84D" w14:textId="77777777" w:rsidR="003D02BD" w:rsidRPr="003D02BD" w:rsidRDefault="003D02BD" w:rsidP="007B4B8F">
      <w:pPr>
        <w:pStyle w:val="Heading3"/>
        <w:rPr>
          <w:rFonts w:asciiTheme="majorHAnsi" w:hAnsiTheme="majorHAnsi" w:cstheme="majorHAnsi"/>
        </w:rPr>
      </w:pPr>
      <w:r>
        <w:t>Site Adaptation Requirements</w:t>
      </w:r>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t>Specify the site or mission-related features that should be modified to adapt the software to a particular installation</w:t>
      </w:r>
    </w:p>
    <w:p w14:paraId="4B276424" w14:textId="77777777" w:rsidR="003D02BD" w:rsidRPr="003D02BD" w:rsidRDefault="003D02BD" w:rsidP="003D02BD">
      <w:pPr>
        <w:rPr>
          <w:i/>
        </w:rPr>
      </w:pPr>
      <w:r/>
    </w:p>
    <w:p w14:paraId="41398E6C" w14:textId="77777777" w:rsidR="003D02BD" w:rsidRPr="003D02BD" w:rsidRDefault="003D02BD" w:rsidP="003D02BD">
      <w:pPr>
        <w:rPr>
          <w:i/>
        </w:rPr>
      </w:pPr>
      <w: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r/>
    </w:p>
    <w:p w14:paraId="6CE2E606" w14:textId="77777777" w:rsidR="00E404C9" w:rsidRPr="00E404C9" w:rsidRDefault="00E404C9" w:rsidP="00E404C9">
      <w:pPr>
        <w:pStyle w:val="Heading2"/>
        <w:rPr>
          <w:rFonts w:asciiTheme="majorHAnsi" w:hAnsiTheme="majorHAnsi"/>
        </w:rPr>
      </w:pPr>
      <w:r>
        <w:t>Product Functions</w:t>
      </w:r>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r/>
    </w:p>
    <w:p w14:paraId="28EC8445" w14:textId="77777777" w:rsidR="007B4B8F" w:rsidRDefault="007B4B8F" w:rsidP="007B4B8F">
      <w:pPr>
        <w:tabs>
          <w:tab w:val="left" w:pos="720"/>
          <w:tab w:val="left" w:pos="5760"/>
        </w:tabs>
        <w:spacing w:after="0" w:line="240" w:lineRule="auto"/>
        <w:ind w:right="720"/>
        <w:rPr>
          <w:i/>
        </w:rPr>
      </w:pPr>
      <w:r/>
    </w:p>
    <w:p w14:paraId="149B04C4" w14:textId="77777777" w:rsidR="00E404C9" w:rsidRPr="00E404C9" w:rsidRDefault="00E404C9" w:rsidP="00E404C9">
      <w:pPr>
        <w:pStyle w:val="Heading2"/>
        <w:rPr>
          <w:rFonts w:asciiTheme="majorHAnsi" w:hAnsiTheme="majorHAnsi"/>
        </w:rPr>
      </w:pPr>
      <w:r>
        <w:t>User Classes and Characteristics</w:t>
      </w:r>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r/>
    </w:p>
    <w:p w14:paraId="365FCD25" w14:textId="77777777" w:rsidR="00E404C9" w:rsidRPr="00E404C9" w:rsidRDefault="00E404C9" w:rsidP="00E404C9">
      <w:pPr>
        <w:pStyle w:val="Heading2"/>
        <w:rPr>
          <w:rFonts w:asciiTheme="majorHAnsi" w:hAnsiTheme="majorHAnsi"/>
        </w:rPr>
      </w:pPr>
      <w:r>
        <w:t>Operating Environment</w:t>
      </w:r>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r/>
    </w:p>
    <w:p w14:paraId="07B820A5" w14:textId="77777777" w:rsidR="00E404C9" w:rsidRPr="00E404C9" w:rsidRDefault="00E404C9" w:rsidP="00E404C9">
      <w:pPr>
        <w:pStyle w:val="Heading2"/>
        <w:rPr>
          <w:rFonts w:asciiTheme="majorHAnsi" w:hAnsiTheme="majorHAnsi"/>
        </w:rPr>
      </w:pPr>
      <w:r>
        <w:t>Design and Implementation Constraints</w:t>
      </w:r>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r/>
    </w:p>
    <w:p w14:paraId="306B7202" w14:textId="77777777" w:rsidR="00A0088E" w:rsidRPr="00A0088E" w:rsidRDefault="00A0088E" w:rsidP="00A0088E">
      <w:pPr>
        <w:pStyle w:val="template"/>
        <w:jc w:val="both"/>
        <w:rPr>
          <w:rFonts w:asciiTheme="minorHAnsi" w:hAnsiTheme="minorHAnsi" w:cstheme="minorHAnsi"/>
          <w:i w:val="0"/>
        </w:rPr>
      </w:pPr>
      <w: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r/>
    </w:p>
    <w:p w14:paraId="45595BC6" w14:textId="77777777" w:rsidR="00A0088E" w:rsidRPr="00A0088E" w:rsidRDefault="00A0088E" w:rsidP="00A0088E">
      <w:pPr>
        <w:pStyle w:val="template"/>
        <w:jc w:val="both"/>
        <w:rPr>
          <w:rFonts w:asciiTheme="minorHAnsi" w:hAnsiTheme="minorHAnsi" w:cstheme="minorHAnsi"/>
        </w:rPr>
      </w:pPr>
      <w:r>
        <w:t>(1)  Regulatory policies</w:t>
      </w:r>
    </w:p>
    <w:p w14:paraId="1022984B" w14:textId="77777777" w:rsidR="00A0088E" w:rsidRPr="00A0088E" w:rsidRDefault="00A0088E" w:rsidP="00A0088E">
      <w:pPr>
        <w:pStyle w:val="template"/>
        <w:jc w:val="both"/>
        <w:rPr>
          <w:rFonts w:asciiTheme="minorHAnsi" w:hAnsiTheme="minorHAnsi" w:cstheme="minorHAnsi"/>
        </w:rPr>
      </w:pPr>
      <w: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t>(4)  Parallel operation</w:t>
      </w:r>
    </w:p>
    <w:p w14:paraId="2075C4FB" w14:textId="77777777" w:rsidR="00A0088E" w:rsidRPr="00A0088E" w:rsidRDefault="00A0088E" w:rsidP="00A0088E">
      <w:pPr>
        <w:pStyle w:val="template"/>
        <w:jc w:val="both"/>
        <w:rPr>
          <w:rFonts w:asciiTheme="minorHAnsi" w:hAnsiTheme="minorHAnsi" w:cstheme="minorHAnsi"/>
        </w:rPr>
      </w:pPr>
      <w:r>
        <w:t>(5)  Audit functions</w:t>
      </w:r>
    </w:p>
    <w:p w14:paraId="611290DF" w14:textId="77777777" w:rsidR="00A0088E" w:rsidRPr="00A0088E" w:rsidRDefault="00A0088E" w:rsidP="00A0088E">
      <w:pPr>
        <w:pStyle w:val="template"/>
        <w:jc w:val="both"/>
        <w:rPr>
          <w:rFonts w:asciiTheme="minorHAnsi" w:hAnsiTheme="minorHAnsi" w:cstheme="minorHAnsi"/>
        </w:rPr>
      </w:pPr>
      <w:r>
        <w:t>(6)  Control functions</w:t>
      </w:r>
    </w:p>
    <w:p w14:paraId="204CA3FD" w14:textId="77777777" w:rsidR="00A0088E" w:rsidRPr="00A0088E" w:rsidRDefault="00A0088E" w:rsidP="00A0088E">
      <w:pPr>
        <w:pStyle w:val="template"/>
        <w:jc w:val="both"/>
        <w:rPr>
          <w:rFonts w:asciiTheme="minorHAnsi" w:hAnsiTheme="minorHAnsi" w:cstheme="minorHAnsi"/>
        </w:rPr>
      </w:pPr>
      <w: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t>(8)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t>(9)  Reliability requirements</w:t>
      </w:r>
    </w:p>
    <w:p w14:paraId="4DDBBCD1" w14:textId="77777777" w:rsidR="00A0088E" w:rsidRPr="00A0088E" w:rsidRDefault="00A0088E" w:rsidP="00A0088E">
      <w:pPr>
        <w:pStyle w:val="template"/>
        <w:jc w:val="both"/>
        <w:rPr>
          <w:rFonts w:asciiTheme="minorHAnsi" w:hAnsiTheme="minorHAnsi" w:cstheme="minorHAnsi"/>
        </w:rPr>
      </w:pPr>
      <w: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t>(11) Safety and security considerations</w:t>
      </w:r>
    </w:p>
    <w:p w14:paraId="286EA5EE" w14:textId="77777777" w:rsidR="00A0088E" w:rsidRDefault="00A0088E" w:rsidP="009B77B9">
      <w:pPr>
        <w:pStyle w:val="template"/>
        <w:jc w:val="both"/>
        <w:rPr>
          <w:rFonts w:asciiTheme="minorHAnsi" w:hAnsiTheme="minorHAnsi" w:cstheme="minorHAnsi"/>
          <w:i w:val="0"/>
        </w:rPr>
      </w:pPr>
      <w:r/>
    </w:p>
    <w:p w14:paraId="37E050BD" w14:textId="77777777" w:rsidR="006C1380" w:rsidRDefault="006C1380" w:rsidP="009B77B9">
      <w:pPr>
        <w:pStyle w:val="template"/>
        <w:jc w:val="both"/>
        <w:rPr>
          <w:rFonts w:asciiTheme="minorHAnsi" w:hAnsiTheme="minorHAnsi" w:cstheme="minorHAnsi"/>
          <w:i w:val="0"/>
        </w:rPr>
      </w:pPr>
      <w:r/>
    </w:p>
    <w:p w14:paraId="338632C2" w14:textId="77777777" w:rsidR="00A0088E" w:rsidRPr="006C1380" w:rsidRDefault="00A0088E" w:rsidP="006C1380">
      <w:pPr>
        <w:pStyle w:val="template"/>
        <w:jc w:val="both"/>
        <w:rPr>
          <w:rFonts w:asciiTheme="minorHAnsi" w:hAnsiTheme="minorHAnsi" w:cstheme="minorHAnsi"/>
          <w:i w:val="0"/>
        </w:rPr>
      </w:pPr>
      <w:r/>
    </w:p>
    <w:p w14:paraId="3E561CFC" w14:textId="77777777" w:rsidR="006C1380" w:rsidRPr="006C1380" w:rsidRDefault="006C1380" w:rsidP="006C1380">
      <w:pPr>
        <w:pStyle w:val="Heading2"/>
        <w:rPr>
          <w:rFonts w:asciiTheme="majorHAnsi" w:hAnsiTheme="majorHAnsi"/>
        </w:rPr>
      </w:pPr>
      <w:r>
        <w:t>Stakeholders</w:t>
      </w:r>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r>
              <w:t>Stakeholders</w:t>
            </w:r>
          </w:p>
        </w:tc>
      </w:tr>
      <w:tr w:rsidR="006C1380" w:rsidRPr="00E85E88" w14:paraId="509FF08B" w14:textId="77777777" w:rsidTr="006C1380">
        <w:trPr>
          <w:cantSplit/>
          <w:trHeight w:val="425"/>
        </w:trPr>
        <w:tc>
          <w:tcPr>
            <w:tcW w:w="540" w:type="dxa"/>
            <w:tcBorders>
              <w:top w:val="single" w:sz="4" w:space="0" w:color="auto"/>
            </w:tcBorders>
          </w:tcPr>
          <w:p>
            <w:r>
              <w:t>Applicants</w:t>
            </w:r>
          </w:p>
        </w:tc>
        <w:tc>
          <w:tcPr>
            <w:tcW w:w="7944" w:type="dxa"/>
            <w:tcBorders>
              <w:top w:val="single" w:sz="4" w:space="0" w:color="auto"/>
            </w:tcBorders>
          </w:tcPr>
          <w:p>
            <w:r>
              <w:t>Primary</w:t>
            </w:r>
          </w:p>
        </w:tc>
      </w:tr>
      <w:tr w:rsidR="006C1380" w:rsidRPr="00E85E88" w14:paraId="102A0C25" w14:textId="77777777" w:rsidTr="006C1380">
        <w:trPr>
          <w:cantSplit/>
          <w:trHeight w:val="196"/>
        </w:trPr>
        <w:tc>
          <w:tcPr>
            <w:tcW w:w="540" w:type="dxa"/>
          </w:tcPr>
          <w:p>
            <w:r>
              <w:t>Administrators</w:t>
            </w:r>
          </w:p>
        </w:tc>
        <w:tc>
          <w:tcPr>
            <w:tcW w:w="7944" w:type="dxa"/>
          </w:tcPr>
          <w:p>
            <w:r>
              <w:t>Primary</w:t>
            </w:r>
          </w:p>
        </w:tc>
      </w:tr>
      <w:tr w:rsidR="006C1380" w:rsidRPr="00E85E88" w14:paraId="551E5018" w14:textId="77777777" w:rsidTr="006C1380">
        <w:trPr>
          <w:cantSplit/>
          <w:trHeight w:val="229"/>
        </w:trPr>
        <w:tc>
          <w:tcPr>
            <w:tcW w:w="540" w:type="dxa"/>
          </w:tcPr>
          <w:p>
            <w:r>
              <w:t>Supervisor / Reviewer</w:t>
            </w:r>
          </w:p>
        </w:tc>
        <w:tc>
          <w:tcPr>
            <w:tcW w:w="7944" w:type="dxa"/>
          </w:tcPr>
          <w:p>
            <w:r>
              <w:t>Secondary</w:t>
            </w:r>
          </w:p>
        </w:tc>
      </w:tr>
    </w:tbl>
    <w:p w14:paraId="06F38868" w14:textId="77777777" w:rsidR="006C1380" w:rsidRPr="009B77B9" w:rsidRDefault="006C1380" w:rsidP="009B77B9">
      <w:pPr>
        <w:pStyle w:val="template"/>
        <w:jc w:val="both"/>
        <w:rPr>
          <w:rFonts w:asciiTheme="minorHAnsi" w:hAnsiTheme="minorHAnsi" w:cstheme="minorHAnsi"/>
          <w:i w:val="0"/>
        </w:rPr>
      </w:pPr>
      <w:r/>
    </w:p>
    <w:p w14:paraId="47C4AF89" w14:textId="77777777" w:rsidR="00E404C9" w:rsidRPr="00E404C9" w:rsidRDefault="00E404C9" w:rsidP="00E404C9">
      <w:pPr>
        <w:pStyle w:val="Heading2"/>
        <w:rPr>
          <w:rFonts w:asciiTheme="majorHAnsi" w:hAnsiTheme="majorHAnsi"/>
        </w:rPr>
      </w:pPr>
      <w:r>
        <w:t>User Documentation</w:t>
      </w:r>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r>
        <w:t>Assumptions and Dependencies</w:t>
      </w:r>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r>
              <w:t>#</w:t>
            </w:r>
          </w:p>
        </w:tc>
        <w:tc>
          <w:tcPr>
            <w:tcW w:w="8602" w:type="dxa"/>
            <w:shd w:val="clear" w:color="auto" w:fill="D9D9D9"/>
            <w:vAlign w:val="center"/>
          </w:tcPr>
          <w:p>
            <w:r>
              <w:t>Assumptions</w:t>
            </w:r>
          </w:p>
        </w:tc>
      </w:tr>
      <w:tr w:rsidR="00E93720" w:rsidRPr="00FF2704" w14:paraId="6EBD463E" w14:textId="77777777" w:rsidTr="00E93720">
        <w:tc>
          <w:tcPr>
            <w:tcW w:w="561" w:type="dxa"/>
          </w:tcPr>
          <w:p>
            <w:r>
              <w:t>A1</w:t>
            </w:r>
          </w:p>
        </w:tc>
        <w:tc>
          <w:tcPr>
            <w:tcW w:w="8602" w:type="dxa"/>
          </w:tcPr>
          <w:p>
            <w:r>
              <w:t>Users have access to a supported browser and stable internet connection.</w:t>
            </w:r>
          </w:p>
        </w:tc>
      </w:tr>
      <w:tr w:rsidR="00E93720" w:rsidRPr="00FF2704" w14:paraId="28BC03C1" w14:textId="77777777" w:rsidTr="00E93720">
        <w:tc>
          <w:tcPr>
            <w:tcW w:w="561" w:type="dxa"/>
          </w:tcPr>
          <w:p>
            <w:r>
              <w:t>A2</w:t>
            </w:r>
          </w:p>
        </w:tc>
        <w:tc>
          <w:tcPr>
            <w:tcW w:w="8602" w:type="dxa"/>
          </w:tcPr>
          <w:p>
            <w:r>
              <w:t>MongoDB and backend environment variables are configured correctly.</w:t>
            </w:r>
          </w:p>
        </w:tc>
      </w:tr>
      <w:tr w:rsidR="00E93720" w:rsidRPr="00FF2704" w14:paraId="54280D0F" w14:textId="77777777" w:rsidTr="00E93720">
        <w:tc>
          <w:tcPr>
            <w:tcW w:w="561" w:type="dxa"/>
          </w:tcPr>
          <w:p>
            <w:r>
              <w:t>A3</w:t>
            </w:r>
          </w:p>
        </w:tc>
        <w:tc>
          <w:tcPr>
            <w:tcW w:w="8602" w:type="dxa"/>
          </w:tcPr>
          <w:p>
            <w:r>
              <w:t>Optional OCR and Gemini services are available when document verification is used.</w:t>
            </w:r>
          </w:p>
        </w:tc>
      </w:tr>
      <w:tr w:rsidR="00E93720" w:rsidRPr="00FF2704" w14:paraId="0D4C58F9" w14:textId="77777777" w:rsidTr="00E93720">
        <w:tc>
          <w:tcPr>
            <w:tcW w:w="561" w:type="dxa"/>
          </w:tcPr>
          <w:p>
            <w:r>
              <w:t>A4</w:t>
            </w:r>
          </w:p>
        </w:tc>
        <w:tc>
          <w:tcPr>
            <w:tcW w:w="8602" w:type="dxa"/>
          </w:tcPr>
          <w:p>
            <w:r>
              <w:t>Applicants submit valid documents and accurate personal details.</w:t>
            </w:r>
          </w:p>
        </w:tc>
      </w:tr>
      <w:tr w:rsidR="00E93720" w:rsidRPr="00FF2704" w14:paraId="4B8C877D" w14:textId="77777777" w:rsidTr="00E93720">
        <w:tc>
          <w:tcPr>
            <w:tcW w:w="561" w:type="dxa"/>
          </w:tcPr>
          <w:p>
            <w:r/>
          </w:p>
        </w:tc>
        <w:tc>
          <w:tcPr>
            <w:tcW w:w="8602" w:type="dxa"/>
          </w:tcPr>
          <w:p>
            <w:r/>
          </w:p>
        </w:tc>
      </w:tr>
      <w:tr w:rsidR="00E93720" w:rsidRPr="00FF2704" w14:paraId="706D8ED7" w14:textId="77777777" w:rsidTr="00E93720">
        <w:tc>
          <w:tcPr>
            <w:tcW w:w="561" w:type="dxa"/>
            <w:tcBorders>
              <w:bottom w:val="single" w:sz="4" w:space="0" w:color="auto"/>
            </w:tcBorders>
          </w:tcPr>
          <w:p>
            <w:r/>
          </w:p>
        </w:tc>
        <w:tc>
          <w:tcPr>
            <w:tcW w:w="8602" w:type="dxa"/>
            <w:tcBorders>
              <w:bottom w:val="single" w:sz="4" w:space="0" w:color="auto"/>
            </w:tcBorders>
          </w:tcPr>
          <w:p>
            <w:r/>
          </w:p>
        </w:tc>
      </w:tr>
      <w:tr w:rsidR="00E93720" w:rsidRPr="00FF2704" w14:paraId="5ED1B732" w14:textId="77777777" w:rsidTr="00E93720">
        <w:trPr>
          <w:trHeight w:val="350"/>
        </w:trPr>
        <w:tc>
          <w:tcPr>
            <w:tcW w:w="561" w:type="dxa"/>
            <w:shd w:val="clear" w:color="auto" w:fill="D9D9D9"/>
          </w:tcPr>
          <w:p>
            <w:r>
              <w:t>C3</w:t>
            </w:r>
          </w:p>
        </w:tc>
        <w:tc>
          <w:tcPr>
            <w:tcW w:w="8602" w:type="dxa"/>
            <w:shd w:val="clear" w:color="auto" w:fill="D9D9D9"/>
          </w:tcPr>
          <w:p>
            <w:r>
              <w:t>Only admin users may access privileged management actions</w:t>
            </w:r>
          </w:p>
        </w:tc>
      </w:tr>
      <w:tr w:rsidR="00E93720" w:rsidRPr="00FF2704" w14:paraId="398C21D3" w14:textId="77777777" w:rsidTr="00E93720">
        <w:tc>
          <w:tcPr>
            <w:tcW w:w="561" w:type="dxa"/>
          </w:tcPr>
          <w:p>
            <w:r>
              <w:t>C4</w:t>
            </w:r>
          </w:p>
        </w:tc>
        <w:tc>
          <w:tcPr>
            <w:tcW w:w="8602" w:type="dxa"/>
          </w:tcPr>
          <w:p>
            <w:r>
              <w:t>The application is limited to postgraduate admissions workflows</w:t>
            </w:r>
          </w:p>
        </w:tc>
      </w:tr>
      <w:tr w:rsidR="00E93720" w:rsidRPr="00FF2704" w14:paraId="52C00289" w14:textId="77777777" w:rsidTr="00E93720">
        <w:tc>
          <w:tcPr>
            <w:tcW w:w="561" w:type="dxa"/>
          </w:tcPr>
          <w:p>
            <w:r>
              <w:t>C1</w:t>
            </w:r>
          </w:p>
        </w:tc>
        <w:tc>
          <w:tcPr>
            <w:tcW w:w="8602" w:type="dxa"/>
          </w:tcPr>
          <w:p>
            <w:r>
              <w:t>System must work within the current React/Vite and Express/MongoDB stack.</w:t>
            </w:r>
          </w:p>
        </w:tc>
      </w:tr>
      <w:tr w:rsidR="00E93720" w:rsidRPr="00FF2704" w14:paraId="0499FFFC" w14:textId="77777777" w:rsidTr="00E93720">
        <w:tc>
          <w:tcPr>
            <w:tcW w:w="561" w:type="dxa"/>
          </w:tcPr>
          <w:p>
            <w:r>
              <w:t>C2</w:t>
            </w:r>
          </w:p>
        </w:tc>
        <w:tc>
          <w:tcPr>
            <w:tcW w:w="8602" w:type="dxa"/>
          </w:tcPr>
          <w:p>
            <w:r>
              <w:t>Uploaded file sizes must respect configured request limits.</w:t>
            </w:r>
          </w:p>
        </w:tc>
      </w:tr>
      <w:tr w:rsidR="00E93720" w:rsidRPr="00FF2704" w14:paraId="303314A9" w14:textId="77777777" w:rsidTr="00E93720">
        <w:tc>
          <w:tcPr>
            <w:tcW w:w="561" w:type="dxa"/>
          </w:tcPr>
          <w:p>
            <w:r>
              <w:t>C3</w:t>
            </w:r>
          </w:p>
        </w:tc>
        <w:tc>
          <w:tcPr>
            <w:tcW w:w="8602" w:type="dxa"/>
          </w:tcPr>
          <w:p>
            <w:r>
              <w:t>Only admin users may access privileged management actions.</w:t>
            </w:r>
          </w:p>
        </w:tc>
      </w:tr>
      <w:tr w:rsidR="00E93720" w:rsidRPr="00FF2704" w14:paraId="1AA2C354" w14:textId="77777777" w:rsidTr="00E93720">
        <w:tc>
          <w:tcPr>
            <w:tcW w:w="561" w:type="dxa"/>
          </w:tcPr>
          <w:p>
            <w:r>
              <w:t>C4</w:t>
            </w:r>
          </w:p>
        </w:tc>
        <w:tc>
          <w:tcPr>
            <w:tcW w:w="8602" w:type="dxa"/>
          </w:tcPr>
          <w:p>
            <w:r>
              <w:t>The application is limited to postgraduate admissions workflows.</w:t>
            </w:r>
          </w:p>
        </w:tc>
      </w:tr>
      <w:tr w:rsidR="00E93720" w:rsidRPr="00FF2704" w14:paraId="35C5B10E" w14:textId="77777777" w:rsidTr="00E93720">
        <w:tc>
          <w:tcPr>
            <w:tcW w:w="561" w:type="dxa"/>
          </w:tcPr>
          <w:p>
            <w:r/>
          </w:p>
        </w:tc>
        <w:tc>
          <w:tcPr>
            <w:tcW w:w="8602" w:type="dxa"/>
          </w:tcPr>
          <w:p>
            <w:r/>
          </w:p>
        </w:tc>
      </w:tr>
    </w:tbl>
    <w:p w14:paraId="7C262E04" w14:textId="77777777" w:rsidR="00E404C9" w:rsidRDefault="00E404C9">
      <w:r/>
    </w:p>
    <w:p w14:paraId="5FC037AD" w14:textId="77777777" w:rsidR="00B24094" w:rsidRPr="00B24094" w:rsidRDefault="00B24094" w:rsidP="00B24094">
      <w:pPr>
        <w:pStyle w:val="Heading2"/>
        <w:rPr>
          <w:rFonts w:asciiTheme="majorHAnsi" w:hAnsiTheme="majorHAnsi"/>
        </w:rPr>
      </w:pPr>
      <w:r>
        <w:t>Apportioning of Requirements.</w:t>
      </w:r>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r/>
    </w:p>
    <w:p w14:paraId="49843309" w14:textId="77777777" w:rsidR="00E404C9" w:rsidRPr="00B37FCE" w:rsidRDefault="00E404C9" w:rsidP="00B37FCE">
      <w:pPr>
        <w:pStyle w:val="Heading1"/>
        <w:numPr>
          <w:ilvl w:val="0"/>
          <w:numId w:val="0"/>
        </w:numPr>
        <w:rPr>
          <w:rFonts w:asciiTheme="majorHAnsi" w:hAnsiTheme="majorHAnsi"/>
          <w:smallCaps/>
          <w:color w:val="7030A0"/>
        </w:rPr>
      </w:pPr>
      <w:r>
        <w:t>Functionality Requirements</w:t>
      </w:r>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DAA019C" w14:textId="77777777" w:rsidR="00E404C9" w:rsidRPr="00B37FCE" w:rsidRDefault="00822D1B" w:rsidP="00B37FCE">
      <w:pPr>
        <w:pStyle w:val="Heading2"/>
        <w:rPr>
          <w:rFonts w:asciiTheme="majorHAnsi" w:hAnsiTheme="majorHAnsi"/>
        </w:rPr>
      </w:pPr>
      <w:r>
        <w:t>Functionality 1</w:t>
      </w:r>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r>
        <w:t>Description and Priority</w:t>
      </w:r>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r>
        <w:t>Stimulus/Response Sequences</w:t>
      </w:r>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r>
        <w:t>Functional Requirements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 on the home page.</w:t>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t>REQ-2: The system shall display detailed programme information when a programme is selected.</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t>User stories are short, simple explanations of a software feature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t>US-1: As an applicant, I want to view programme details so that I can decide whether to apply.</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t>US-2: As an administrator, I want to review submitted applications so that I can process admissions efficiently.</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br/>
        <w:t>As an administrator, I want to review and manage applications so that I can process admissions efficiently.</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r/>
    </w:p>
    <w:p w14:paraId="3B222709" w14:textId="4138FFEA" w:rsidR="00FE176E" w:rsidRPr="00B37FCE" w:rsidRDefault="00FE176E" w:rsidP="00FE176E">
      <w:pPr>
        <w:pStyle w:val="Heading3"/>
        <w:rPr>
          <w:rFonts w:asciiTheme="majorHAnsi" w:hAnsiTheme="majorHAnsi"/>
        </w:rPr>
      </w:pPr>
      <w:r>
        <w:t>User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t>Project User Stories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personas (customers) and their mindset.</w:t>
              <w:br/>
              <w:t>Answers: Who are your customers</w:t>
              <w:b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problems and the wants of the customers</w:t>
              <w:br/>
              <w:t>Answers: 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aftereffect of including a feature, i.e., the benefit</w:t>
              <w:br/>
              <w:t>Answers: What is the advantage of incorporating the user story in Agile?</w:t>
              <w:b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Role: applicant</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Description: As an applicant, I want to browse programmes and submit an application so that I can apply for postgraduate study.</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Acceptance Criteria: Required fields validate successfully and the application record is saved.</w:t>
            </w: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Supporting Information/Reference: Programme detail page and application form</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Output: Application record created</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Dependencies: Programme data, document uploads, backend API</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Integration: MongoDB, GridFS, and application routes</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r/>
    </w:p>
    <w:p w14:paraId="684A0D6E" w14:textId="77777777" w:rsidR="00B37FCE" w:rsidRPr="00B37FCE" w:rsidRDefault="00B37FCE" w:rsidP="00B37FCE">
      <w:pPr>
        <w:pStyle w:val="Heading3"/>
        <w:rPr>
          <w:rFonts w:asciiTheme="majorHAnsi" w:hAnsiTheme="majorHAnsi"/>
        </w:rPr>
      </w:pPr>
      <w:r>
        <w:t>Use case diagram: applicant submits applications; administrator reviews, searches, downloads, and updates records.</w:t>
      </w:r>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r>
              <w:t>Use Case ID:</w:t>
            </w:r>
          </w:p>
        </w:tc>
        <w:tc>
          <w:tcPr>
            <w:tcW w:w="7129" w:type="dxa"/>
            <w:gridSpan w:val="3"/>
          </w:tcPr>
          <w:p>
            <w:r>
              <w:t>1.1</w:t>
            </w:r>
          </w:p>
        </w:tc>
      </w:tr>
      <w:tr w:rsidR="00B37FCE" w:rsidRPr="00B37FCE" w14:paraId="2CB56F6D" w14:textId="77777777" w:rsidTr="00B37FCE">
        <w:tc>
          <w:tcPr>
            <w:tcW w:w="1728" w:type="dxa"/>
          </w:tcPr>
          <w:p>
            <w:r>
              <w:t>Use Case Name:</w:t>
            </w:r>
          </w:p>
        </w:tc>
        <w:tc>
          <w:tcPr>
            <w:tcW w:w="7129" w:type="dxa"/>
            <w:gridSpan w:val="3"/>
          </w:tcPr>
          <w:p>
            <w:r>
              <w:t>Submit Postgraduate Application</w:t>
            </w:r>
          </w:p>
        </w:tc>
      </w:tr>
      <w:tr w:rsidR="00B37FCE" w:rsidRPr="00B37FCE" w14:paraId="10500B84"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B37FCE" w14:paraId="2E2FC512"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79A80699" w14:textId="77777777" w:rsidR="00B37FCE" w:rsidRPr="00B37FCE" w:rsidRDefault="00B37FCE" w:rsidP="00B37FCE">
      <w:pPr>
        <w:rPr>
          <w:rFonts w:cstheme="minorHAnsi"/>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r>
              <w:t>Actors:</w:t>
            </w:r>
          </w:p>
        </w:tc>
        <w:tc>
          <w:tcPr>
            <w:tcW w:w="6228" w:type="dxa"/>
          </w:tcPr>
          <w:p>
            <w:r>
              <w:t>Applicant</w:t>
            </w:r>
          </w:p>
        </w:tc>
      </w:tr>
      <w:tr w:rsidR="00B37FCE" w:rsidRPr="00B37FCE" w14:paraId="191F3681" w14:textId="77777777" w:rsidTr="00B37FCE">
        <w:tc>
          <w:tcPr>
            <w:tcW w:w="2628" w:type="dxa"/>
          </w:tcPr>
          <w:p>
            <w:r>
              <w:t>Description:</w:t>
            </w:r>
          </w:p>
        </w:tc>
        <w:tc>
          <w:tcPr>
            <w:tcW w:w="6228" w:type="dxa"/>
          </w:tcPr>
          <w:p>
            <w:r>
              <w:t>An applicant submits a postgraduate application through the web form and the system stores the application and uploaded documents.</w:t>
            </w:r>
          </w:p>
        </w:tc>
      </w:tr>
      <w:tr w:rsidR="00B37FCE" w:rsidRPr="00B37FCE" w14:paraId="4CADCE5C" w14:textId="77777777" w:rsidTr="00B37FCE">
        <w:tc>
          <w:tcPr>
            <w:tcW w:w="2628" w:type="dxa"/>
          </w:tcPr>
          <w:p>
            <w:r>
              <w:t>Preconditions:</w:t>
            </w:r>
          </w:p>
        </w:tc>
        <w:tc>
          <w:tcPr>
            <w:tcW w:w="6228" w:type="dxa"/>
          </w:tcPr>
          <w:p>
            <w:r>
              <w:t>1. Applicant can access the application form.</w:t>
              <w:br/>
              <w:t>2. Required programme and form data are available.</w:t>
            </w:r>
          </w:p>
        </w:tc>
      </w:tr>
      <w:tr w:rsidR="00B37FCE" w:rsidRPr="00B37FCE" w14:paraId="394E714C" w14:textId="77777777" w:rsidTr="00B37FCE">
        <w:tc>
          <w:tcPr>
            <w:tcW w:w="2628" w:type="dxa"/>
          </w:tcPr>
          <w:p>
            <w:r>
              <w:t>Postconditions:</w:t>
            </w:r>
          </w:p>
        </w:tc>
        <w:tc>
          <w:tcPr>
            <w:tcW w:w="6228" w:type="dxa"/>
          </w:tcPr>
          <w:p>
            <w:r>
              <w:t>1. Application is stored.</w:t>
              <w:br/>
              <w:t>2. Uploaded documents are saved in GridFS.</w:t>
            </w:r>
          </w:p>
        </w:tc>
      </w:tr>
      <w:tr w:rsidR="00B37FCE" w:rsidRPr="00B37FCE" w14:paraId="14EC1A30" w14:textId="77777777" w:rsidTr="00B37FCE">
        <w:tc>
          <w:tcPr>
            <w:tcW w:w="2628" w:type="dxa"/>
          </w:tcPr>
          <w:p>
            <w:r>
              <w:t>Normal Course:</w:t>
            </w:r>
          </w:p>
        </w:tc>
        <w:tc>
          <w:tcPr>
            <w:tcW w:w="6228" w:type="dxa"/>
          </w:tcPr>
          <w:p>
            <w:r>
              <w:t>1. Open application form.</w:t>
              <w:br/>
              <w:t>2. Enter personal and academic details.</w:t>
              <w:br/>
              <w:t>3. Upload required documents.</w:t>
              <w:br/>
              <w:t>4. Submit the form.</w:t>
              <w:br/>
              <w:t>5. System validates and stores the application.</w:t>
            </w:r>
          </w:p>
        </w:tc>
      </w:tr>
      <w:tr w:rsidR="00B37FCE" w:rsidRPr="00B37FCE" w14:paraId="65B969A3" w14:textId="77777777" w:rsidTr="00B37FCE">
        <w:tc>
          <w:tcPr>
            <w:tcW w:w="2628" w:type="dxa"/>
          </w:tcPr>
          <w:p>
            <w:r>
              <w:t>Alternative Courses:</w:t>
            </w:r>
          </w:p>
        </w:tc>
        <w:tc>
          <w:tcPr>
            <w:tcW w:w="6228" w:type="dxa"/>
          </w:tcPr>
          <w:p>
            <w:r>
              <w:t>1. Save draft is not implemented in the current workflow.</w:t>
              <w:br/>
              <w:t>2. Applicant may return to the form to correct invalid data.</w:t>
            </w:r>
          </w:p>
        </w:tc>
      </w:tr>
      <w:tr w:rsidR="00B37FCE" w:rsidRPr="00B37FCE" w14:paraId="520025FD" w14:textId="77777777" w:rsidTr="00B37FCE">
        <w:tc>
          <w:tcPr>
            <w:tcW w:w="2628" w:type="dxa"/>
          </w:tcPr>
          <w:p>
            <w:r>
              <w:t>Exceptions:</w:t>
            </w:r>
          </w:p>
        </w:tc>
        <w:tc>
          <w:tcPr>
            <w:tcW w:w="6228" w:type="dxa"/>
          </w:tcPr>
          <w:p>
            <w:r>
              <w:t>1. Duplicate NIC and programme submission is rejected.</w:t>
              <w:br/>
              <w:t>2. Missing or invalid required fields prevent submission.</w:t>
            </w:r>
          </w:p>
        </w:tc>
      </w:tr>
      <w:tr w:rsidR="00B37FCE" w:rsidRPr="00B37FCE" w14:paraId="2AFA5F22" w14:textId="77777777" w:rsidTr="00B37FCE">
        <w:tc>
          <w:tcPr>
            <w:tcW w:w="2628" w:type="dxa"/>
          </w:tcPr>
          <w:p>
            <w:r>
              <w:t>Includes:</w:t>
            </w:r>
          </w:p>
        </w:tc>
        <w:tc>
          <w:tcPr>
            <w:tcW w:w="6228" w:type="dxa"/>
          </w:tcPr>
          <w:p>
            <w:r>
              <w:t>Programme browsing, document upload</w:t>
            </w:r>
          </w:p>
        </w:tc>
      </w:tr>
      <w:tr w:rsidR="00B37FCE" w:rsidRPr="00B37FCE" w14:paraId="522A55CC" w14:textId="77777777" w:rsidTr="00B37FCE">
        <w:tc>
          <w:tcPr>
            <w:tcW w:w="2628" w:type="dxa"/>
          </w:tcPr>
          <w:p>
            <w:r>
              <w:t>Priority:</w:t>
            </w:r>
          </w:p>
        </w:tc>
        <w:tc>
          <w:tcPr>
            <w:tcW w:w="6228" w:type="dxa"/>
          </w:tcPr>
          <w:p>
            <w:r>
              <w:t>High</w:t>
            </w:r>
          </w:p>
        </w:tc>
      </w:tr>
      <w:tr w:rsidR="00B37FCE" w:rsidRPr="00B37FCE" w14:paraId="743503E3" w14:textId="77777777" w:rsidTr="00B37FCE">
        <w:tc>
          <w:tcPr>
            <w:tcW w:w="2628" w:type="dxa"/>
          </w:tcPr>
          <w:p>
            <w:r>
              <w:t>Frequency of Use:</w:t>
            </w:r>
          </w:p>
        </w:tc>
        <w:tc>
          <w:tcPr>
            <w:tcW w:w="6228" w:type="dxa"/>
          </w:tcPr>
          <w:p>
            <w:r>
              <w:t>Frequent during admission intake</w:t>
            </w:r>
          </w:p>
        </w:tc>
      </w:tr>
      <w:tr w:rsidR="00B37FCE" w:rsidRPr="00B37FCE" w14:paraId="16FB99EA" w14:textId="77777777" w:rsidTr="00B37FCE">
        <w:tc>
          <w:tcPr>
            <w:tcW w:w="2628" w:type="dxa"/>
          </w:tcPr>
          <w:p>
            <w:r>
              <w:t>Business Rules</w:t>
            </w:r>
          </w:p>
        </w:tc>
        <w:tc>
          <w:tcPr>
            <w:tcW w:w="6228" w:type="dxa"/>
          </w:tcPr>
          <w:p>
            <w:r>
              <w:t>Duplicate applications for the same NIC and programme are not allowed.</w:t>
            </w:r>
          </w:p>
        </w:tc>
      </w:tr>
      <w:tr w:rsidR="00B37FCE" w:rsidRPr="00B37FCE" w14:paraId="37CE8774" w14:textId="77777777" w:rsidTr="00B37FCE">
        <w:tc>
          <w:tcPr>
            <w:tcW w:w="2628" w:type="dxa"/>
          </w:tcPr>
          <w:p>
            <w:r>
              <w:t>Special Requirements:</w:t>
            </w:r>
          </w:p>
        </w:tc>
        <w:tc>
          <w:tcPr>
            <w:tcW w:w="6228" w:type="dxa"/>
          </w:tcPr>
          <w:p>
            <w:r>
              <w:t>Secure upload handling, response within normal web application expectations</w:t>
            </w:r>
          </w:p>
        </w:tc>
      </w:tr>
      <w:tr w:rsidR="00B37FCE" w:rsidRPr="00B37FCE" w14:paraId="3C3D56FD" w14:textId="77777777" w:rsidTr="00B37FCE">
        <w:tc>
          <w:tcPr>
            <w:tcW w:w="2628" w:type="dxa"/>
          </w:tcPr>
          <w:p>
            <w:r>
              <w:t>Assumptions:</w:t>
            </w:r>
          </w:p>
        </w:tc>
        <w:tc>
          <w:tcPr>
            <w:tcW w:w="6228" w:type="dxa"/>
          </w:tcPr>
          <w:p>
            <w:r>
              <w:t>Applicant has valid programme selection and supporting documents.</w:t>
            </w:r>
          </w:p>
        </w:tc>
      </w:tr>
      <w:tr w:rsidR="00B37FCE" w:rsidRPr="00B37FCE" w14:paraId="65F1DFD0" w14:textId="77777777" w:rsidTr="00B37FCE">
        <w:tc>
          <w:tcPr>
            <w:tcW w:w="2628" w:type="dxa"/>
          </w:tcPr>
          <w:p>
            <w:r>
              <w:t>Notes and Issues:</w:t>
            </w:r>
          </w:p>
        </w:tc>
        <w:tc>
          <w:tcPr>
            <w:tcW w:w="6228" w:type="dxa"/>
          </w:tcPr>
          <w:p>
            <w:r>
              <w:t>No open issues.</w:t>
            </w:r>
          </w:p>
        </w:tc>
      </w:tr>
      <w:tr w:rsidR="00B37FCE" w:rsidRPr="00B37FCE" w14:paraId="6E92B441" w14:textId="77777777" w:rsidTr="00B37FCE">
        <w:tc>
          <w:tcPr>
            <w:tcW w:w="8856" w:type="dxa"/>
            <w:gridSpan w:val="2"/>
          </w:tcPr>
          <w:p>
            <w:r>
              <w:br/>
              <w:br/>
              <w:br/>
              <w:t>Use Case Graphic</w:t>
              <w:br/>
              <w:br/>
              <w:br/>
              <w:br/>
            </w:r>
          </w:p>
        </w:tc>
      </w:tr>
    </w:tbl>
    <w:p w14:paraId="0D1A045F" w14:textId="77777777" w:rsidR="00B37FCE" w:rsidRDefault="00B37FCE" w:rsidP="00B37FCE">
      <w:pPr>
        <w:pStyle w:val="InstructionText"/>
        <w:ind w:left="360"/>
        <w:rPr>
          <w:rFonts w:ascii="Arial" w:hAnsi="Arial" w:cs="Arial"/>
          <w:color w:val="0000FF"/>
          <w:sz w:val="20"/>
        </w:rPr>
      </w:pPr>
      <w:r/>
    </w:p>
    <w:p w14:paraId="3A267393" w14:textId="77777777" w:rsidR="00B37FCE" w:rsidRDefault="00B37FCE" w:rsidP="00B37FCE">
      <w:pPr>
        <w:pStyle w:val="requirement"/>
        <w:ind w:left="0" w:firstLine="0"/>
      </w:pPr>
      <w:r/>
    </w:p>
    <w:p w14:paraId="702C97AE" w14:textId="77777777" w:rsidR="00B37FCE" w:rsidRPr="00B37FCE" w:rsidRDefault="00B37FCE" w:rsidP="00B37FCE">
      <w:pPr>
        <w:ind w:left="360"/>
        <w:rPr>
          <w:rFonts w:cstheme="minorHAnsi"/>
          <w:b/>
          <w:i/>
          <w:color w:val="0000FF"/>
          <w:szCs w:val="20"/>
        </w:rPr>
      </w:pPr>
      <w:r>
        <w:t>Example of a completed use case:</w:t>
      </w:r>
    </w:p>
    <w:p w14:paraId="79C3E0C6" w14:textId="77777777" w:rsidR="00B37FCE" w:rsidRPr="0059558C" w:rsidRDefault="00B37FCE" w:rsidP="00B37FCE">
      <w:pPr>
        <w:ind w:firstLine="360"/>
        <w:rPr>
          <w:rFonts w:ascii="Arial" w:hAnsi="Arial" w:cs="Arial"/>
          <w:b/>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r>
              <w:t>Use Case ID: 2.1</w:t>
            </w:r>
          </w:p>
        </w:tc>
        <w:tc>
          <w:tcPr>
            <w:tcW w:w="7129" w:type="dxa"/>
            <w:gridSpan w:val="3"/>
          </w:tcPr>
          <w:p>
            <w:r/>
          </w:p>
        </w:tc>
      </w:tr>
      <w:tr w:rsidR="00B37FCE" w:rsidRPr="0059558C" w14:paraId="6503EEC2" w14:textId="77777777" w:rsidTr="00B37FCE">
        <w:tc>
          <w:tcPr>
            <w:tcW w:w="1728" w:type="dxa"/>
          </w:tcPr>
          <w:p>
            <w:r>
              <w:t>Use Case Name: Submit Postgraduate Application (Example)</w:t>
            </w:r>
          </w:p>
        </w:tc>
        <w:tc>
          <w:tcPr>
            <w:tcW w:w="7129" w:type="dxa"/>
            <w:gridSpan w:val="3"/>
          </w:tcPr>
          <w:p>
            <w:r/>
          </w:p>
        </w:tc>
      </w:tr>
      <w:tr w:rsidR="00B37FCE" w:rsidRPr="0059558C" w14:paraId="2059990A"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59558C" w14:paraId="17778023"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5E7B8F69" w14:textId="77777777" w:rsidR="00B37FCE" w:rsidRPr="0059558C" w:rsidRDefault="00B37FCE" w:rsidP="00B37FCE">
      <w:pPr>
        <w:rPr>
          <w:rFonts w:ascii="Arial" w:hAnsi="Arial" w:cs="Arial"/>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r>
              <w:t>Actors:</w:t>
            </w:r>
          </w:p>
        </w:tc>
        <w:tc>
          <w:tcPr>
            <w:tcW w:w="6228" w:type="dxa"/>
          </w:tcPr>
          <w:p>
            <w:r>
              <w:t>Applicant</w:t>
            </w:r>
          </w:p>
        </w:tc>
      </w:tr>
      <w:tr w:rsidR="00B37FCE" w:rsidRPr="0059558C" w14:paraId="13BABB46" w14:textId="77777777" w:rsidTr="00B37FCE">
        <w:tc>
          <w:tcPr>
            <w:tcW w:w="2628" w:type="dxa"/>
          </w:tcPr>
          <w:p>
            <w:r>
              <w:t>Description:</w:t>
            </w:r>
          </w:p>
        </w:tc>
        <w:tc>
          <w:tcPr>
            <w:tcW w:w="6228" w:type="dxa"/>
          </w:tcPr>
          <w:p>
            <w:r>
              <w:t>This use case describes how an applicant submits a postgraduate application through the browser-based form.</w:t>
            </w:r>
          </w:p>
        </w:tc>
      </w:tr>
      <w:tr w:rsidR="00B37FCE" w14:paraId="32E6B016" w14:textId="77777777" w:rsidTr="00B37FCE">
        <w:tc>
          <w:tcPr>
            <w:tcW w:w="2628" w:type="dxa"/>
          </w:tcPr>
          <w:p>
            <w:r>
              <w:t>Preconditions:</w:t>
            </w:r>
          </w:p>
        </w:tc>
        <w:tc>
          <w:tcPr>
            <w:tcW w:w="6228" w:type="dxa"/>
          </w:tcPr>
          <w:p>
            <w:r>
              <w:t>1. Applicant has opened the application form.</w:t>
              <w:br/>
              <w:t>2. Applicant has selected a valid programme.</w:t>
            </w:r>
          </w:p>
        </w:tc>
      </w:tr>
      <w:tr w:rsidR="00B37FCE" w14:paraId="49BE1AD1" w14:textId="77777777" w:rsidTr="00B37FCE">
        <w:tc>
          <w:tcPr>
            <w:tcW w:w="2628" w:type="dxa"/>
          </w:tcPr>
          <w:p>
            <w:r>
              <w:t>Postconditions:</w:t>
            </w:r>
          </w:p>
        </w:tc>
        <w:tc>
          <w:tcPr>
            <w:tcW w:w="6228" w:type="dxa"/>
          </w:tcPr>
          <w:p>
            <w:r>
              <w:t>1. Application is stored in the database.</w:t>
              <w:br/>
              <w:t>2. Supporting files are stored in GridFS.</w:t>
            </w:r>
          </w:p>
        </w:tc>
      </w:tr>
      <w:tr w:rsidR="00B37FCE" w14:paraId="667ACC14" w14:textId="77777777" w:rsidTr="00B37FCE">
        <w:tc>
          <w:tcPr>
            <w:tcW w:w="2628" w:type="dxa"/>
          </w:tcPr>
          <w:p>
            <w:r>
              <w:t>Normal Course:</w:t>
            </w:r>
          </w:p>
        </w:tc>
        <w:tc>
          <w:tcPr>
            <w:tcW w:w="6228" w:type="dxa"/>
          </w:tcPr>
          <w:p>
            <w:r>
              <w:t>1. Enter application details.</w:t>
              <w:br/>
              <w:t>2. Upload documents.</w:t>
              <w:br/>
              <w:t>3. Review declaration and submit.</w:t>
              <w:br/>
              <w:t>4. System validates and confirms submission.</w:t>
            </w:r>
          </w:p>
        </w:tc>
      </w:tr>
      <w:tr w:rsidR="00B37FCE" w14:paraId="0D375592" w14:textId="77777777" w:rsidTr="00B37FCE">
        <w:tc>
          <w:tcPr>
            <w:tcW w:w="2628" w:type="dxa"/>
          </w:tcPr>
          <w:p>
            <w:r>
              <w:t>Alternative Courses:</w:t>
            </w:r>
          </w:p>
        </w:tc>
        <w:tc>
          <w:tcPr>
            <w:tcW w:w="6228" w:type="dxa"/>
          </w:tcPr>
          <w:p>
            <w:r>
              <w:t>1. Applicant corrects invalid inputs before resubmitting.</w:t>
            </w:r>
          </w:p>
        </w:tc>
      </w:tr>
      <w:tr w:rsidR="00B37FCE" w14:paraId="25029DE6" w14:textId="77777777" w:rsidTr="00B37FCE">
        <w:tc>
          <w:tcPr>
            <w:tcW w:w="2628" w:type="dxa"/>
          </w:tcPr>
          <w:p>
            <w:r>
              <w:t>Exceptions:</w:t>
            </w:r>
          </w:p>
        </w:tc>
        <w:tc>
          <w:tcPr>
            <w:tcW w:w="6228" w:type="dxa"/>
          </w:tcPr>
          <w:p>
            <w:r>
              <w:t>1. Duplicate application rejected.</w:t>
              <w:br/>
              <w:t>2. File upload or validation failure returned to user.</w:t>
            </w:r>
          </w:p>
        </w:tc>
      </w:tr>
      <w:tr w:rsidR="00B37FCE" w14:paraId="55E82413" w14:textId="77777777" w:rsidTr="00B37FCE">
        <w:tc>
          <w:tcPr>
            <w:tcW w:w="2628" w:type="dxa"/>
          </w:tcPr>
          <w:p>
            <w:r>
              <w:t>Includes:</w:t>
            </w:r>
          </w:p>
        </w:tc>
        <w:tc>
          <w:tcPr>
            <w:tcW w:w="6228" w:type="dxa"/>
          </w:tcPr>
          <w:p>
            <w:r>
              <w:t>Programme browsing, file upload</w:t>
            </w:r>
          </w:p>
        </w:tc>
      </w:tr>
      <w:tr w:rsidR="00B37FCE" w14:paraId="112840FA" w14:textId="77777777" w:rsidTr="00B37FCE">
        <w:tc>
          <w:tcPr>
            <w:tcW w:w="2628" w:type="dxa"/>
          </w:tcPr>
          <w:p>
            <w:r>
              <w:t>Priority:</w:t>
            </w:r>
          </w:p>
        </w:tc>
        <w:tc>
          <w:tcPr>
            <w:tcW w:w="6228" w:type="dxa"/>
          </w:tcPr>
          <w:p>
            <w:r>
              <w:t>High</w:t>
            </w:r>
          </w:p>
        </w:tc>
      </w:tr>
      <w:tr w:rsidR="00B37FCE" w14:paraId="283DB81D" w14:textId="77777777" w:rsidTr="00B37FCE">
        <w:tc>
          <w:tcPr>
            <w:tcW w:w="2628" w:type="dxa"/>
          </w:tcPr>
          <w:p>
            <w:r>
              <w:t>Frequency of Use:</w:t>
            </w:r>
          </w:p>
        </w:tc>
        <w:tc>
          <w:tcPr>
            <w:tcW w:w="6228" w:type="dxa"/>
          </w:tcPr>
          <w:p>
            <w:r>
              <w:t>Once per applicant per programme</w:t>
            </w:r>
          </w:p>
        </w:tc>
      </w:tr>
      <w:tr w:rsidR="00B37FCE" w14:paraId="632DAD03" w14:textId="77777777" w:rsidTr="00B37FCE">
        <w:tc>
          <w:tcPr>
            <w:tcW w:w="2628" w:type="dxa"/>
          </w:tcPr>
          <w:p>
            <w:r>
              <w:t>Business Rules</w:t>
            </w:r>
          </w:p>
        </w:tc>
        <w:tc>
          <w:tcPr>
            <w:tcW w:w="6228" w:type="dxa"/>
          </w:tcPr>
          <w:p>
            <w:r>
              <w:t>One application per NIC and programme.</w:t>
            </w:r>
          </w:p>
        </w:tc>
      </w:tr>
      <w:tr w:rsidR="00B37FCE" w14:paraId="3361881A" w14:textId="77777777" w:rsidTr="00B37FCE">
        <w:tc>
          <w:tcPr>
            <w:tcW w:w="2628" w:type="dxa"/>
          </w:tcPr>
          <w:p>
            <w:r>
              <w:t>Special Requirements:</w:t>
            </w:r>
          </w:p>
        </w:tc>
        <w:tc>
          <w:tcPr>
            <w:tcW w:w="6228" w:type="dxa"/>
          </w:tcPr>
          <w:p>
            <w:r>
              <w:t>Uploaded documents must be securely stored and retrievable by admins.</w:t>
            </w:r>
          </w:p>
        </w:tc>
      </w:tr>
      <w:tr w:rsidR="00B37FCE" w14:paraId="4EF395CD" w14:textId="77777777" w:rsidTr="00B37FCE">
        <w:tc>
          <w:tcPr>
            <w:tcW w:w="2628" w:type="dxa"/>
          </w:tcPr>
          <w:p>
            <w:r>
              <w:t>Assumptions:</w:t>
            </w:r>
          </w:p>
        </w:tc>
        <w:tc>
          <w:tcPr>
            <w:tcW w:w="6228" w:type="dxa"/>
          </w:tcPr>
          <w:p>
            <w:r>
              <w:t>Applicant provides complete information.</w:t>
            </w:r>
          </w:p>
        </w:tc>
      </w:tr>
      <w:tr w:rsidR="00B37FCE" w14:paraId="0DEDC3DA" w14:textId="77777777" w:rsidTr="00B37FCE">
        <w:tc>
          <w:tcPr>
            <w:tcW w:w="2628" w:type="dxa"/>
          </w:tcPr>
          <w:p>
            <w:r>
              <w:t>Notes and Issues:</w:t>
            </w:r>
          </w:p>
        </w:tc>
        <w:tc>
          <w:tcPr>
            <w:tcW w:w="6228" w:type="dxa"/>
          </w:tcPr>
          <w:p>
            <w:r>
              <w:t>No open issues.</w:t>
            </w:r>
          </w:p>
        </w:tc>
      </w:tr>
      <w:tr w:rsidR="00B37FCE" w14:paraId="43116293" w14:textId="77777777" w:rsidTr="00B37FCE">
        <w:tc>
          <w:tcPr>
            <w:tcW w:w="2628" w:type="dxa"/>
          </w:tcPr>
          <w:p>
            <w:r>
              <w:t>Use Case Graphic</w:t>
            </w:r>
          </w:p>
        </w:tc>
        <w:tc>
          <w:tcPr>
            <w:tcW w:w="6228" w:type="dxa"/>
          </w:tcPr>
          <w:p>
            <w:r>
              <w:t>Use case diagram for applicant submission and admin review.</w:t>
            </w:r>
          </w:p>
        </w:tc>
      </w:tr>
    </w:tbl>
    <w:p w14:paraId="0CFF7B2B" w14:textId="77777777" w:rsidR="00B37FCE" w:rsidRDefault="00B37FCE" w:rsidP="00B37FCE">
      <w:pPr>
        <w:pStyle w:val="InstructionText"/>
        <w:ind w:left="360"/>
        <w:rPr>
          <w:rFonts w:ascii="Arial" w:hAnsi="Arial" w:cs="Arial"/>
          <w:color w:val="0000FF"/>
          <w:sz w:val="20"/>
        </w:rPr>
      </w:pPr>
      <w: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r>
              <w:t>Use Case Field Name</w:t>
            </w:r>
          </w:p>
        </w:tc>
        <w:tc>
          <w:tcPr>
            <w:tcW w:w="4788" w:type="dxa"/>
            <w:shd w:val="clear" w:color="auto" w:fill="E0E0E0"/>
          </w:tcPr>
          <w:p>
            <w:r>
              <w:t>Definition</w:t>
            </w:r>
          </w:p>
        </w:tc>
      </w:tr>
      <w:tr w:rsidR="00B37FCE" w:rsidRPr="00B37FCE" w14:paraId="1C5B6559" w14:textId="77777777" w:rsidTr="00B37FCE">
        <w:tc>
          <w:tcPr>
            <w:tcW w:w="4320" w:type="dxa"/>
          </w:tcPr>
          <w:p>
            <w:r>
              <w:t>Use Case ID</w:t>
              <w:br/>
            </w:r>
          </w:p>
        </w:tc>
        <w:tc>
          <w:tcPr>
            <w:tcW w:w="4788" w:type="dxa"/>
          </w:tcPr>
          <w:p>
            <w: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r>
              <w:t>Use Case Name</w:t>
            </w:r>
          </w:p>
        </w:tc>
        <w:tc>
          <w:tcPr>
            <w:tcW w:w="4788" w:type="dxa"/>
          </w:tcPr>
          <w:p>
            <w:r>
              <w:t>State a concise, results-oriented name for the use case. These reflect the tasks the user needs to be able to accomplish using the system. Include an action verb and a noun. Some examples:</w:t>
              <w:br/>
              <w:t>View part number information.</w:t>
              <w:br/>
              <w:t>Manually mark hypertext source and establish link to target.</w:t>
              <w:br/>
              <w:t>Place an order for a CD with the updated software version</w:t>
            </w:r>
          </w:p>
        </w:tc>
      </w:tr>
      <w:tr w:rsidR="00B37FCE" w:rsidRPr="00B37FCE" w14:paraId="26F5DB71" w14:textId="77777777" w:rsidTr="00B37FCE">
        <w:tc>
          <w:tcPr>
            <w:tcW w:w="4320" w:type="dxa"/>
          </w:tcPr>
          <w:p>
            <w:r>
              <w:t>Created By</w:t>
            </w:r>
          </w:p>
        </w:tc>
        <w:tc>
          <w:tcPr>
            <w:tcW w:w="4788" w:type="dxa"/>
          </w:tcPr>
          <w:p>
            <w:r>
              <w:t>Include the name of the person who initially documented this Use Case.</w:t>
            </w:r>
          </w:p>
        </w:tc>
      </w:tr>
      <w:tr w:rsidR="00B37FCE" w:rsidRPr="00B37FCE" w14:paraId="6CEEF6CA" w14:textId="77777777" w:rsidTr="00B37FCE">
        <w:tc>
          <w:tcPr>
            <w:tcW w:w="4320" w:type="dxa"/>
          </w:tcPr>
          <w:p>
            <w:r>
              <w:t>Date Created</w:t>
            </w:r>
          </w:p>
        </w:tc>
        <w:tc>
          <w:tcPr>
            <w:tcW w:w="4788" w:type="dxa"/>
          </w:tcPr>
          <w:p>
            <w:r>
              <w:t>Enter the date on which the use case was initially documented</w:t>
            </w:r>
          </w:p>
        </w:tc>
      </w:tr>
      <w:tr w:rsidR="00B37FCE" w:rsidRPr="00B37FCE" w14:paraId="3074CA14" w14:textId="77777777" w:rsidTr="00B37FCE">
        <w:tc>
          <w:tcPr>
            <w:tcW w:w="4320" w:type="dxa"/>
          </w:tcPr>
          <w:p>
            <w:r>
              <w:t>Date Last Updated</w:t>
            </w:r>
          </w:p>
        </w:tc>
        <w:tc>
          <w:tcPr>
            <w:tcW w:w="4788" w:type="dxa"/>
          </w:tcPr>
          <w:p>
            <w:r>
              <w:t>Enter the date on which the use case was most recently updated</w:t>
            </w:r>
          </w:p>
        </w:tc>
      </w:tr>
      <w:tr w:rsidR="00B37FCE" w:rsidRPr="00B37FCE" w14:paraId="5558B7DA" w14:textId="77777777" w:rsidTr="00B37FCE">
        <w:tc>
          <w:tcPr>
            <w:tcW w:w="4320" w:type="dxa"/>
          </w:tcPr>
          <w:p>
            <w:r>
              <w:t>Last Updated By</w:t>
            </w:r>
          </w:p>
        </w:tc>
        <w:tc>
          <w:tcPr>
            <w:tcW w:w="4788" w:type="dxa"/>
          </w:tcPr>
          <w:p>
            <w:r>
              <w:t>Include the name of the person who performed the most recent update to the use case description.</w:t>
            </w:r>
          </w:p>
        </w:tc>
      </w:tr>
      <w:tr w:rsidR="00B37FCE" w:rsidRPr="00B37FCE" w14:paraId="1C2606D1" w14:textId="77777777" w:rsidTr="00B37FCE">
        <w:tc>
          <w:tcPr>
            <w:tcW w:w="4320" w:type="dxa"/>
          </w:tcPr>
          <w:p>
            <w:r>
              <w:t>Actor</w:t>
            </w:r>
          </w:p>
        </w:tc>
        <w:tc>
          <w:tcPr>
            <w:tcW w:w="4788" w:type="dxa"/>
          </w:tcPr>
          <w:p>
            <w: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r>
              <w:t>Description</w:t>
            </w:r>
          </w:p>
        </w:tc>
        <w:tc>
          <w:tcPr>
            <w:tcW w:w="4788" w:type="dxa"/>
          </w:tcPr>
          <w:p>
            <w: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r>
              <w:t>Preconditions</w:t>
            </w:r>
          </w:p>
        </w:tc>
        <w:tc>
          <w:tcPr>
            <w:tcW w:w="4788" w:type="dxa"/>
          </w:tcPr>
          <w:p>
            <w:r>
              <w:t>List any activities that must take place, or any conditions that must be true, before the Use Case can be started. Number each precondition. Examples:</w:t>
              <w:br/>
              <w:t>User’s identity has been authenticated.</w:t>
              <w:br/>
              <w:t>User’s computer has sufficient free memory available to launch task</w:t>
            </w:r>
          </w:p>
        </w:tc>
      </w:tr>
      <w:tr w:rsidR="00B37FCE" w:rsidRPr="00B37FCE" w14:paraId="3650FE63" w14:textId="77777777" w:rsidTr="00B37FCE">
        <w:tc>
          <w:tcPr>
            <w:tcW w:w="4320" w:type="dxa"/>
          </w:tcPr>
          <w:p>
            <w:r>
              <w:t>Post conditions</w:t>
            </w:r>
          </w:p>
        </w:tc>
        <w:tc>
          <w:tcPr>
            <w:tcW w:w="4788" w:type="dxa"/>
          </w:tcPr>
          <w:p>
            <w:r>
              <w:t>Describe the state of the system at the conclusion of the use case execution. Number each post condition. Examples:</w:t>
              <w:br/>
              <w:t>Document contains only valid SGML tags.</w:t>
              <w:br/>
              <w:t>Price of item in database has been updated with new value</w:t>
            </w:r>
          </w:p>
        </w:tc>
      </w:tr>
      <w:tr w:rsidR="00B37FCE" w:rsidRPr="00B37FCE" w14:paraId="085BAFAB" w14:textId="77777777" w:rsidTr="00B37FCE">
        <w:trPr>
          <w:cantSplit/>
        </w:trPr>
        <w:tc>
          <w:tcPr>
            <w:tcW w:w="4320" w:type="dxa"/>
          </w:tcPr>
          <w:p>
            <w:r>
              <w:t>Normal Course</w:t>
            </w:r>
          </w:p>
        </w:tc>
        <w:tc>
          <w:tcPr>
            <w:tcW w:w="4788" w:type="dxa"/>
          </w:tcPr>
          <w:p>
            <w: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accomplish the task stated in the use case name?” This is best done as a numbered list of actions performed by the actor, alternating with responses provided by the system.</w:t>
            </w:r>
          </w:p>
        </w:tc>
      </w:tr>
      <w:tr w:rsidR="00B37FCE" w:rsidRPr="00B37FCE" w14:paraId="2CA9432B" w14:textId="77777777" w:rsidTr="00B37FCE">
        <w:tc>
          <w:tcPr>
            <w:tcW w:w="4320" w:type="dxa"/>
          </w:tcPr>
          <w:p>
            <w:r>
              <w:t>Alternative Courses</w:t>
            </w:r>
          </w:p>
        </w:tc>
        <w:tc>
          <w:tcPr>
            <w:tcW w:w="4788" w:type="dxa"/>
          </w:tcPr>
          <w:p>
            <w: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r>
              <w:t>Exceptions</w:t>
            </w:r>
          </w:p>
        </w:tc>
        <w:tc>
          <w:tcPr>
            <w:tcW w:w="4788" w:type="dxa"/>
          </w:tcPr>
          <w:p>
            <w: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r>
              <w:t>Includes</w:t>
            </w:r>
          </w:p>
        </w:tc>
        <w:tc>
          <w:tcPr>
            <w:tcW w:w="4788" w:type="dxa"/>
          </w:tcPr>
          <w:p>
            <w: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r>
              <w:t>Priority</w:t>
            </w:r>
          </w:p>
        </w:tc>
        <w:tc>
          <w:tcPr>
            <w:tcW w:w="4788" w:type="dxa"/>
          </w:tcPr>
          <w:p>
            <w: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r>
              <w:t>Frequency of Use</w:t>
            </w:r>
          </w:p>
        </w:tc>
        <w:tc>
          <w:tcPr>
            <w:tcW w:w="4788" w:type="dxa"/>
          </w:tcPr>
          <w:p>
            <w:r>
              <w:t>Estimate the number of times this Use Case will be performed by the actors per some appropriate unit of time.</w:t>
            </w:r>
          </w:p>
        </w:tc>
      </w:tr>
      <w:tr w:rsidR="00B37FCE" w:rsidRPr="00B37FCE" w14:paraId="2B3DBF4B" w14:textId="77777777" w:rsidTr="00B37FCE">
        <w:tc>
          <w:tcPr>
            <w:tcW w:w="4320" w:type="dxa"/>
          </w:tcPr>
          <w:p>
            <w:r>
              <w:t>Business Rules</w:t>
            </w:r>
          </w:p>
        </w:tc>
        <w:tc>
          <w:tcPr>
            <w:tcW w:w="4788" w:type="dxa"/>
          </w:tcPr>
          <w:p>
            <w:r>
              <w:t>List any business rules that influence this Use Case.</w:t>
              <w:br/>
            </w:r>
          </w:p>
        </w:tc>
      </w:tr>
      <w:tr w:rsidR="00B37FCE" w:rsidRPr="00B37FCE" w14:paraId="28CF9869" w14:textId="77777777" w:rsidTr="00B37FCE">
        <w:tc>
          <w:tcPr>
            <w:tcW w:w="4320" w:type="dxa"/>
          </w:tcPr>
          <w:p>
            <w:r>
              <w:t>Special Requirements</w:t>
            </w:r>
          </w:p>
        </w:tc>
        <w:tc>
          <w:tcPr>
            <w:tcW w:w="4788" w:type="dxa"/>
          </w:tcPr>
          <w:p>
            <w: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r>
              <w:t>Assumptions</w:t>
            </w:r>
          </w:p>
        </w:tc>
        <w:tc>
          <w:tcPr>
            <w:tcW w:w="4788" w:type="dxa"/>
          </w:tcPr>
          <w:p>
            <w: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r>
              <w:t>Notes and Issues</w:t>
            </w:r>
          </w:p>
        </w:tc>
        <w:tc>
          <w:tcPr>
            <w:tcW w:w="4788" w:type="dxa"/>
          </w:tcPr>
          <w:p>
            <w:r>
              <w:t>List any additional comments about this use case or any remaining open issues or No outstanding TBD itemss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r/>
    </w:p>
    <w:p w14:paraId="77CD9189" w14:textId="77777777" w:rsidR="00B37FCE" w:rsidRPr="00207EBD" w:rsidRDefault="00B37FCE" w:rsidP="00B37FCE">
      <w:r/>
    </w:p>
    <w:p w14:paraId="2455387F" w14:textId="77777777" w:rsidR="00B37FCE" w:rsidRPr="00496431" w:rsidRDefault="00B37FCE" w:rsidP="00B37FCE">
      <w:pPr>
        <w:ind w:left="360"/>
        <w:rPr>
          <w:rFonts w:ascii="Arial" w:hAnsi="Arial" w:cs="Arial"/>
          <w:sz w:val="20"/>
          <w:szCs w:val="20"/>
        </w:rPr>
      </w:pPr>
      <w:r/>
    </w:p>
    <w:p w14:paraId="74652033" w14:textId="77777777" w:rsidR="00B37FCE" w:rsidRDefault="00B37FCE" w:rsidP="00B37FCE">
      <w:pPr>
        <w:pStyle w:val="requirement"/>
        <w:ind w:left="0" w:firstLine="0"/>
      </w:pPr>
      <w:r>
        <w:t xml:space="preserve"> </w:t>
      </w:r>
    </w:p>
    <w:p w14:paraId="669129FA" w14:textId="77777777" w:rsidR="00B37FCE" w:rsidRPr="00B37FCE" w:rsidRDefault="00B37FCE" w:rsidP="00B37FCE">
      <w:pPr>
        <w:pStyle w:val="Heading3"/>
        <w:rPr>
          <w:rFonts w:asciiTheme="majorHAnsi" w:hAnsiTheme="majorHAnsi"/>
        </w:rPr>
      </w:pPr>
      <w:r>
        <w:t>Sequence Diagram: submission, document storage, review, and status update flow.</w:t>
      </w:r>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t>Insert the actual project artefact here (diagram or screen capture) from the current LMS implementation.</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r/>
    </w:p>
    <w:p w14:paraId="49124B44" w14:textId="77777777" w:rsidR="00053C57" w:rsidRDefault="00B16DA8" w:rsidP="000E4B6D">
      <w:r/>
    </w:p>
    <w:p w14:paraId="5DDE542E" w14:textId="77777777" w:rsidR="000E4B6D" w:rsidRDefault="000E4B6D" w:rsidP="000E4B6D">
      <w:r/>
    </w:p>
    <w:p w14:paraId="355058CE" w14:textId="77777777" w:rsidR="00053C57" w:rsidRDefault="00053C57" w:rsidP="00053C57">
      <w:pPr>
        <w:pStyle w:val="Heading3"/>
        <w:rPr>
          <w:rFonts w:asciiTheme="majorHAnsi" w:hAnsiTheme="majorHAnsi"/>
        </w:rPr>
      </w:pPr>
      <w:r>
        <w:t>System Mock-up Screens: home page, programme detail page, application form, admin dashboard, search, download, marks, and settings screens.</w:t>
      </w:r>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p>
    <w:p w14:paraId="5E7CBC93" w14:textId="77777777" w:rsidR="00053C57" w:rsidRPr="00053C57" w:rsidRDefault="00053C57" w:rsidP="00053C57">
      <w:r/>
    </w:p>
    <w:p w14:paraId="725B3B66" w14:textId="77777777" w:rsidR="00E404C9" w:rsidRPr="00E404C9" w:rsidRDefault="00822D1B" w:rsidP="00E404C9">
      <w:pPr>
        <w:pStyle w:val="Heading2"/>
        <w:rPr>
          <w:rFonts w:asciiTheme="majorHAnsi" w:hAnsiTheme="majorHAnsi"/>
        </w:rPr>
      </w:pPr>
      <w:r>
        <w:t>Functionality 2 (and so on)</w:t>
      </w:r>
    </w:p>
    <w:p w14:paraId="3102BCC1" w14:textId="77777777" w:rsidR="00573AD6" w:rsidRDefault="00573AD6">
      <w:pPr>
        <w:rPr>
          <w:rFonts w:asciiTheme="majorHAnsi" w:eastAsia="Times New Roman" w:hAnsiTheme="majorHAnsi" w:cs="Times New Roman"/>
          <w:b/>
          <w:sz w:val="28"/>
          <w:szCs w:val="20"/>
        </w:rPr>
      </w:pPr>
      <w:r/>
    </w:p>
    <w:p w14:paraId="511005F7" w14:textId="77777777" w:rsidR="00B37FCE" w:rsidRDefault="00A92FA6" w:rsidP="00B37FCE">
      <w:pPr>
        <w:pStyle w:val="Heading2"/>
        <w:rPr>
          <w:rFonts w:asciiTheme="majorHAnsi" w:hAnsiTheme="majorHAnsi"/>
        </w:rPr>
      </w:pPr>
      <w:r>
        <w:t xml:space="preserve">Logical Database Requirement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Insert the actual project artefact here (diagram or screen capture) from the current LMS implementation.</w:t>
      </w:r>
    </w:p>
    <w:p w14:paraId="2B63B9BF" w14:textId="77777777" w:rsidR="00573AD6" w:rsidRPr="00B37FCE" w:rsidRDefault="00573AD6" w:rsidP="00D07059">
      <w:pPr>
        <w:jc w:val="center"/>
      </w:pPr>
      <w:r/>
    </w:p>
    <w:p w14:paraId="2BD9AAEE" w14:textId="77777777" w:rsidR="0000120A" w:rsidRDefault="0000120A">
      <w:pPr>
        <w:rPr>
          <w:rFonts w:asciiTheme="majorHAnsi" w:eastAsia="Times New Roman" w:hAnsiTheme="majorHAnsi" w:cs="Times New Roman"/>
          <w:b/>
          <w:sz w:val="28"/>
          <w:szCs w:val="20"/>
        </w:rPr>
      </w:pPr>
      <w:r/>
    </w:p>
    <w:p w14:paraId="587F3E6E" w14:textId="77777777" w:rsidR="00E404C9" w:rsidRPr="00E90336" w:rsidRDefault="00E404C9" w:rsidP="00E90336">
      <w:pPr>
        <w:pStyle w:val="Heading1"/>
        <w:numPr>
          <w:ilvl w:val="0"/>
          <w:numId w:val="0"/>
        </w:numPr>
        <w:rPr>
          <w:rFonts w:asciiTheme="majorHAnsi" w:hAnsiTheme="majorHAnsi"/>
          <w:smallCaps/>
          <w:color w:val="7030A0"/>
        </w:rPr>
      </w:pPr>
      <w:r>
        <w:t>Non-functional Requirements</w:t>
      </w:r>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023B29D1" w14:textId="77777777" w:rsidR="00E404C9" w:rsidRPr="00E90336" w:rsidRDefault="00E404C9" w:rsidP="00E90336">
      <w:pPr>
        <w:pStyle w:val="Heading2"/>
        <w:rPr>
          <w:rFonts w:asciiTheme="majorHAnsi" w:hAnsiTheme="majorHAnsi"/>
        </w:rPr>
      </w:pPr>
      <w:r>
        <w:t>Performance Requirements</w:t>
      </w:r>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r>
        <w:t>Safety Requirements</w:t>
      </w:r>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r>
        <w:t>Security Requirements</w:t>
      </w:r>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r>
        <w:t>Software Quality Attributes</w:t>
      </w:r>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ID</w:t>
            </w:r>
          </w:p>
        </w:tc>
        <w:tc>
          <w:tcPr>
            <w:tcW w:w="2177" w:type="dxa"/>
            <w:tcBorders>
              <w:top w:val="single" w:sz="6" w:space="0" w:color="auto"/>
              <w:left w:val="single" w:sz="6" w:space="0" w:color="auto"/>
              <w:bottom w:val="single" w:sz="6" w:space="0" w:color="auto"/>
              <w:right w:val="single" w:sz="6" w:space="0" w:color="auto"/>
            </w:tcBorders>
            <w:hideMark/>
          </w:tcPr>
          <w:p>
            <w: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r>
              <w:t>H/M/L</w:t>
            </w:r>
          </w:p>
        </w:tc>
        <w:tc>
          <w:tcPr>
            <w:tcW w:w="379" w:type="dxa"/>
            <w:tcBorders>
              <w:top w:val="single" w:sz="6" w:space="0" w:color="auto"/>
              <w:left w:val="single" w:sz="6" w:space="0" w:color="auto"/>
              <w:bottom w:val="single" w:sz="6" w:space="0" w:color="auto"/>
              <w:right w:val="single" w:sz="6" w:space="0" w:color="auto"/>
            </w:tcBorders>
            <w:hideMark/>
          </w:tcPr>
          <w:p>
            <w:r>
              <w:t>1</w:t>
            </w:r>
          </w:p>
        </w:tc>
        <w:tc>
          <w:tcPr>
            <w:tcW w:w="379" w:type="dxa"/>
            <w:tcBorders>
              <w:top w:val="single" w:sz="6" w:space="0" w:color="auto"/>
              <w:left w:val="single" w:sz="6" w:space="0" w:color="auto"/>
              <w:bottom w:val="single" w:sz="6" w:space="0" w:color="auto"/>
              <w:right w:val="single" w:sz="6" w:space="0" w:color="auto"/>
            </w:tcBorders>
            <w:hideMark/>
          </w:tcPr>
          <w:p>
            <w:r>
              <w:t>2</w:t>
            </w:r>
          </w:p>
        </w:tc>
        <w:tc>
          <w:tcPr>
            <w:tcW w:w="379" w:type="dxa"/>
            <w:tcBorders>
              <w:top w:val="single" w:sz="6" w:space="0" w:color="auto"/>
              <w:left w:val="single" w:sz="6" w:space="0" w:color="auto"/>
              <w:bottom w:val="single" w:sz="6" w:space="0" w:color="auto"/>
              <w:right w:val="single" w:sz="6" w:space="0" w:color="auto"/>
            </w:tcBorders>
            <w:hideMark/>
          </w:tcPr>
          <w:p>
            <w:r>
              <w:t>3</w:t>
            </w:r>
          </w:p>
        </w:tc>
        <w:tc>
          <w:tcPr>
            <w:tcW w:w="379" w:type="dxa"/>
            <w:tcBorders>
              <w:top w:val="single" w:sz="6" w:space="0" w:color="auto"/>
              <w:left w:val="single" w:sz="6" w:space="0" w:color="auto"/>
              <w:bottom w:val="single" w:sz="6" w:space="0" w:color="auto"/>
              <w:right w:val="single" w:sz="6" w:space="0" w:color="auto"/>
            </w:tcBorders>
            <w:hideMark/>
          </w:tcPr>
          <w:p>
            <w:r>
              <w:t>4</w:t>
            </w:r>
          </w:p>
        </w:tc>
        <w:tc>
          <w:tcPr>
            <w:tcW w:w="379" w:type="dxa"/>
            <w:tcBorders>
              <w:top w:val="single" w:sz="6" w:space="0" w:color="auto"/>
              <w:left w:val="single" w:sz="6" w:space="0" w:color="auto"/>
              <w:bottom w:val="single" w:sz="6" w:space="0" w:color="auto"/>
              <w:right w:val="single" w:sz="6" w:space="0" w:color="auto"/>
            </w:tcBorders>
            <w:hideMark/>
          </w:tcPr>
          <w:p>
            <w:r>
              <w:t>5</w:t>
            </w:r>
          </w:p>
        </w:tc>
        <w:tc>
          <w:tcPr>
            <w:tcW w:w="379" w:type="dxa"/>
            <w:tcBorders>
              <w:top w:val="single" w:sz="6" w:space="0" w:color="auto"/>
              <w:left w:val="single" w:sz="6" w:space="0" w:color="auto"/>
              <w:bottom w:val="single" w:sz="6" w:space="0" w:color="auto"/>
              <w:right w:val="single" w:sz="6" w:space="0" w:color="auto"/>
            </w:tcBorders>
            <w:hideMark/>
          </w:tcPr>
          <w:p>
            <w:r>
              <w:t>6</w:t>
            </w:r>
          </w:p>
        </w:tc>
        <w:tc>
          <w:tcPr>
            <w:tcW w:w="379" w:type="dxa"/>
            <w:tcBorders>
              <w:top w:val="single" w:sz="6" w:space="0" w:color="auto"/>
              <w:left w:val="single" w:sz="6" w:space="0" w:color="auto"/>
              <w:bottom w:val="single" w:sz="6" w:space="0" w:color="auto"/>
              <w:right w:val="single" w:sz="6" w:space="0" w:color="auto"/>
            </w:tcBorders>
            <w:hideMark/>
          </w:tcPr>
          <w:p>
            <w:r>
              <w:t>7</w:t>
            </w:r>
          </w:p>
        </w:tc>
        <w:tc>
          <w:tcPr>
            <w:tcW w:w="379" w:type="dxa"/>
            <w:tcBorders>
              <w:top w:val="single" w:sz="6" w:space="0" w:color="auto"/>
              <w:left w:val="single" w:sz="6" w:space="0" w:color="auto"/>
              <w:bottom w:val="single" w:sz="6" w:space="0" w:color="auto"/>
              <w:right w:val="single" w:sz="6" w:space="0" w:color="auto"/>
            </w:tcBorders>
            <w:hideMark/>
          </w:tcPr>
          <w:p>
            <w:r>
              <w:t>8</w:t>
            </w:r>
          </w:p>
        </w:tc>
        <w:tc>
          <w:tcPr>
            <w:tcW w:w="379" w:type="dxa"/>
            <w:tcBorders>
              <w:top w:val="single" w:sz="6" w:space="0" w:color="auto"/>
              <w:left w:val="single" w:sz="6" w:space="0" w:color="auto"/>
              <w:bottom w:val="single" w:sz="6" w:space="0" w:color="auto"/>
              <w:right w:val="single" w:sz="6" w:space="0" w:color="auto"/>
            </w:tcBorders>
            <w:hideMark/>
          </w:tcPr>
          <w:p>
            <w:r>
              <w:t>9</w:t>
            </w:r>
          </w:p>
        </w:tc>
        <w:tc>
          <w:tcPr>
            <w:tcW w:w="473" w:type="dxa"/>
            <w:tcBorders>
              <w:top w:val="single" w:sz="6" w:space="0" w:color="auto"/>
              <w:left w:val="single" w:sz="6" w:space="0" w:color="auto"/>
              <w:bottom w:val="single" w:sz="6" w:space="0" w:color="auto"/>
              <w:right w:val="single" w:sz="6" w:space="0" w:color="auto"/>
            </w:tcBorders>
            <w:hideMark/>
          </w:tcPr>
          <w:p>
            <w:r>
              <w:t>10</w:t>
            </w:r>
          </w:p>
        </w:tc>
        <w:tc>
          <w:tcPr>
            <w:tcW w:w="473" w:type="dxa"/>
            <w:tcBorders>
              <w:top w:val="single" w:sz="6" w:space="0" w:color="auto"/>
              <w:left w:val="single" w:sz="6" w:space="0" w:color="auto"/>
              <w:bottom w:val="single" w:sz="6" w:space="0" w:color="auto"/>
              <w:right w:val="single" w:sz="6" w:space="0" w:color="auto"/>
            </w:tcBorders>
            <w:hideMark/>
          </w:tcPr>
          <w:p>
            <w:r>
              <w:t>11</w:t>
            </w:r>
          </w:p>
        </w:tc>
        <w:tc>
          <w:tcPr>
            <w:tcW w:w="473" w:type="dxa"/>
            <w:tcBorders>
              <w:top w:val="single" w:sz="6" w:space="0" w:color="auto"/>
              <w:left w:val="single" w:sz="6" w:space="0" w:color="auto"/>
              <w:bottom w:val="single" w:sz="6" w:space="0" w:color="auto"/>
              <w:right w:val="single" w:sz="6" w:space="0" w:color="auto"/>
            </w:tcBorders>
            <w:hideMark/>
          </w:tcPr>
          <w:p>
            <w: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w:t>
            </w:r>
          </w:p>
        </w:tc>
        <w:tc>
          <w:tcPr>
            <w:tcW w:w="2177" w:type="dxa"/>
            <w:tcBorders>
              <w:top w:val="single" w:sz="6" w:space="0" w:color="auto"/>
              <w:left w:val="single" w:sz="6" w:space="0" w:color="auto"/>
              <w:bottom w:val="single" w:sz="6" w:space="0" w:color="auto"/>
              <w:right w:val="single" w:sz="6" w:space="0" w:color="auto"/>
            </w:tcBorders>
            <w:hideMark/>
          </w:tcPr>
          <w:p>
            <w:r>
              <w:t>Correctness</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2</w:t>
            </w:r>
          </w:p>
        </w:tc>
        <w:tc>
          <w:tcPr>
            <w:tcW w:w="2177" w:type="dxa"/>
            <w:tcBorders>
              <w:top w:val="single" w:sz="6" w:space="0" w:color="auto"/>
              <w:left w:val="single" w:sz="6" w:space="0" w:color="auto"/>
              <w:bottom w:val="single" w:sz="6" w:space="0" w:color="auto"/>
              <w:right w:val="single" w:sz="6" w:space="0" w:color="auto"/>
            </w:tcBorders>
            <w:hideMark/>
          </w:tcPr>
          <w:p>
            <w:r>
              <w:t>Efficiency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3</w:t>
            </w:r>
          </w:p>
        </w:tc>
        <w:tc>
          <w:tcPr>
            <w:tcW w:w="2177" w:type="dxa"/>
            <w:tcBorders>
              <w:top w:val="single" w:sz="6" w:space="0" w:color="auto"/>
              <w:left w:val="single" w:sz="6" w:space="0" w:color="auto"/>
              <w:bottom w:val="single" w:sz="6" w:space="0" w:color="auto"/>
              <w:right w:val="single" w:sz="6" w:space="0" w:color="auto"/>
            </w:tcBorders>
            <w:hideMark/>
          </w:tcPr>
          <w:p>
            <w:r>
              <w:t>Flexibility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4</w:t>
            </w:r>
          </w:p>
        </w:tc>
        <w:tc>
          <w:tcPr>
            <w:tcW w:w="2177" w:type="dxa"/>
            <w:tcBorders>
              <w:top w:val="single" w:sz="6" w:space="0" w:color="auto"/>
              <w:left w:val="single" w:sz="6" w:space="0" w:color="auto"/>
              <w:bottom w:val="single" w:sz="6" w:space="0" w:color="auto"/>
              <w:right w:val="single" w:sz="6" w:space="0" w:color="auto"/>
            </w:tcBorders>
            <w:hideMark/>
          </w:tcPr>
          <w:p>
            <w:r>
              <w:t>Integrity/Security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5</w:t>
            </w:r>
          </w:p>
        </w:tc>
        <w:tc>
          <w:tcPr>
            <w:tcW w:w="2177" w:type="dxa"/>
            <w:tcBorders>
              <w:top w:val="single" w:sz="6" w:space="0" w:color="auto"/>
              <w:left w:val="single" w:sz="6" w:space="0" w:color="auto"/>
              <w:bottom w:val="single" w:sz="6" w:space="0" w:color="auto"/>
              <w:right w:val="single" w:sz="6" w:space="0" w:color="auto"/>
            </w:tcBorders>
            <w:hideMark/>
          </w:tcPr>
          <w:p>
            <w:r>
              <w:t>Interoperability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6</w:t>
            </w:r>
          </w:p>
        </w:tc>
        <w:tc>
          <w:tcPr>
            <w:tcW w:w="2177" w:type="dxa"/>
            <w:tcBorders>
              <w:top w:val="single" w:sz="6" w:space="0" w:color="auto"/>
              <w:left w:val="single" w:sz="6" w:space="0" w:color="auto"/>
              <w:bottom w:val="single" w:sz="6" w:space="0" w:color="auto"/>
              <w:right w:val="single" w:sz="6" w:space="0" w:color="auto"/>
            </w:tcBorders>
            <w:hideMark/>
          </w:tcPr>
          <w:p>
            <w:r>
              <w:t>Maintainability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7</w:t>
            </w:r>
          </w:p>
        </w:tc>
        <w:tc>
          <w:tcPr>
            <w:tcW w:w="2177" w:type="dxa"/>
            <w:tcBorders>
              <w:top w:val="single" w:sz="6" w:space="0" w:color="auto"/>
              <w:left w:val="single" w:sz="6" w:space="0" w:color="auto"/>
              <w:bottom w:val="single" w:sz="6" w:space="0" w:color="auto"/>
              <w:right w:val="single" w:sz="6" w:space="0" w:color="auto"/>
            </w:tcBorders>
            <w:hideMark/>
          </w:tcPr>
          <w:p>
            <w:r>
              <w:t>Portability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8</w:t>
            </w:r>
          </w:p>
        </w:tc>
        <w:tc>
          <w:tcPr>
            <w:tcW w:w="2177" w:type="dxa"/>
            <w:tcBorders>
              <w:top w:val="single" w:sz="6" w:space="0" w:color="auto"/>
              <w:left w:val="single" w:sz="6" w:space="0" w:color="auto"/>
              <w:bottom w:val="single" w:sz="6" w:space="0" w:color="auto"/>
              <w:right w:val="single" w:sz="6" w:space="0" w:color="auto"/>
            </w:tcBorders>
            <w:hideMark/>
          </w:tcPr>
          <w:p>
            <w:r>
              <w:t>Reliability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9</w:t>
            </w:r>
          </w:p>
        </w:tc>
        <w:tc>
          <w:tcPr>
            <w:tcW w:w="2177" w:type="dxa"/>
            <w:tcBorders>
              <w:top w:val="single" w:sz="6" w:space="0" w:color="auto"/>
              <w:left w:val="single" w:sz="6" w:space="0" w:color="auto"/>
              <w:bottom w:val="single" w:sz="6" w:space="0" w:color="auto"/>
              <w:right w:val="single" w:sz="6" w:space="0" w:color="auto"/>
            </w:tcBorders>
            <w:hideMark/>
          </w:tcPr>
          <w:p>
            <w:r>
              <w:t>Reusability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10</w:t>
            </w:r>
          </w:p>
        </w:tc>
        <w:tc>
          <w:tcPr>
            <w:tcW w:w="2177" w:type="dxa"/>
            <w:tcBorders>
              <w:top w:val="single" w:sz="6" w:space="0" w:color="auto"/>
              <w:left w:val="single" w:sz="6" w:space="0" w:color="auto"/>
              <w:bottom w:val="single" w:sz="6" w:space="0" w:color="auto"/>
              <w:right w:val="single" w:sz="6" w:space="0" w:color="auto"/>
            </w:tcBorders>
            <w:hideMark/>
          </w:tcPr>
          <w:p>
            <w:r>
              <w:t>Testability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11</w:t>
            </w:r>
          </w:p>
        </w:tc>
        <w:tc>
          <w:tcPr>
            <w:tcW w:w="2177" w:type="dxa"/>
            <w:tcBorders>
              <w:top w:val="single" w:sz="6" w:space="0" w:color="auto"/>
              <w:left w:val="single" w:sz="6" w:space="0" w:color="auto"/>
              <w:bottom w:val="single" w:sz="6" w:space="0" w:color="auto"/>
              <w:right w:val="single" w:sz="6" w:space="0" w:color="auto"/>
            </w:tcBorders>
            <w:hideMark/>
          </w:tcPr>
          <w:p>
            <w:r>
              <w:t>Usability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12</w:t>
            </w:r>
          </w:p>
        </w:tc>
        <w:tc>
          <w:tcPr>
            <w:tcW w:w="2177" w:type="dxa"/>
            <w:tcBorders>
              <w:top w:val="single" w:sz="6" w:space="0" w:color="auto"/>
              <w:left w:val="single" w:sz="6" w:space="0" w:color="auto"/>
              <w:bottom w:val="single" w:sz="6" w:space="0" w:color="auto"/>
              <w:right w:val="single" w:sz="6" w:space="0" w:color="auto"/>
            </w:tcBorders>
            <w:hideMark/>
          </w:tcPr>
          <w:p>
            <w:r>
              <w:t>Availability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r>
    </w:tbl>
    <w:p w14:paraId="5C7FE441" w14:textId="77777777" w:rsidR="00A92FA6" w:rsidRDefault="00A92FA6" w:rsidP="00A92FA6">
      <w:pPr>
        <w:rPr>
          <w:i/>
        </w:rPr>
      </w:pPr>
      <w:r/>
    </w:p>
    <w:p w14:paraId="31646AB4" w14:textId="77777777" w:rsidR="00A92FA6" w:rsidRDefault="00A92FA6" w:rsidP="00A92FA6">
      <w:pPr>
        <w:rPr>
          <w:i/>
        </w:rPr>
      </w:pPr>
      <w: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t>•</w:t>
        <w:tab/>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t>•</w:t>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t>•</w:t>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t>•</w:t>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t>•</w:t>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t>•</w:t>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t>•</w:t>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t>•</w:t>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r/>
    </w:p>
    <w:p w14:paraId="6CC0AC59" w14:textId="77777777" w:rsidR="00E404C9" w:rsidRPr="00E404C9" w:rsidRDefault="00E404C9" w:rsidP="00E404C9">
      <w:pPr>
        <w:pStyle w:val="Heading2"/>
        <w:rPr>
          <w:rFonts w:asciiTheme="majorHAnsi" w:hAnsiTheme="majorHAnsi"/>
        </w:rPr>
      </w:pPr>
      <w:r>
        <w:t>Business Rules</w:t>
      </w:r>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r/>
    </w:p>
    <w:p w14:paraId="6A05DDB4" w14:textId="77777777" w:rsidR="00E404C9" w:rsidRPr="00E90336" w:rsidRDefault="00E404C9" w:rsidP="00E90336">
      <w:pPr>
        <w:pStyle w:val="Heading1"/>
        <w:numPr>
          <w:ilvl w:val="0"/>
          <w:numId w:val="0"/>
        </w:numPr>
        <w:rPr>
          <w:rFonts w:asciiTheme="majorHAnsi" w:hAnsiTheme="majorHAnsi"/>
          <w:smallCaps/>
          <w:color w:val="7030A0"/>
        </w:rPr>
      </w:pPr>
      <w:r>
        <w:t>Other Requirements</w:t>
      </w:r>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r/>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99AA199" w14:textId="77777777" w:rsidR="00D72BC8" w:rsidRPr="00D72BC8" w:rsidRDefault="00D72BC8" w:rsidP="00D72BC8">
      <w:pPr>
        <w:pStyle w:val="Heading2"/>
        <w:rPr>
          <w:rFonts w:asciiTheme="majorHAnsi" w:hAnsiTheme="majorHAnsi" w:cstheme="majorHAnsi"/>
        </w:rPr>
      </w:pPr>
      <w:r>
        <w:t>Online User Documentation and Help System Requirements</w:t>
      </w:r>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r>
        <w:t>Purchased Components</w:t>
      </w:r>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r>
        <w:t>Interfaces</w:t>
      </w:r>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r/>
    </w:p>
    <w:p w14:paraId="0AD675F1" w14:textId="77777777" w:rsidR="00D72BC8" w:rsidRPr="00D72BC8" w:rsidRDefault="00D72BC8" w:rsidP="00D72BC8">
      <w:pPr>
        <w:pStyle w:val="Heading3"/>
        <w:rPr>
          <w:rFonts w:asciiTheme="majorHAnsi" w:hAnsiTheme="majorHAnsi" w:cstheme="majorHAnsi"/>
        </w:rPr>
      </w:pPr>
      <w:r>
        <w:t>User Interfaces</w:t>
      </w:r>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r>
        <w:t>Hardware Interfaces</w:t>
      </w:r>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r>
        <w:t>Software Interfaces</w:t>
      </w:r>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r>
        <w:t>Communications Interfaces</w:t>
      </w:r>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r/>
    </w:p>
    <w:p w14:paraId="124F2C89" w14:textId="77777777" w:rsidR="00D72BC8" w:rsidRPr="00D72BC8" w:rsidRDefault="00D72BC8" w:rsidP="00D72BC8">
      <w:pPr>
        <w:pStyle w:val="Heading2"/>
        <w:rPr>
          <w:rFonts w:asciiTheme="majorHAnsi" w:hAnsiTheme="majorHAnsi"/>
        </w:rPr>
      </w:pPr>
      <w:r>
        <w:t>Licensing Requirements</w:t>
      </w:r>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r>
        <w:t>Legal, Copyright and Other Notices</w:t>
      </w:r>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r>
        <w:t>Applicable Standards</w:t>
      </w:r>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r/>
    </w:p>
    <w:p w14:paraId="3C7711BA" w14:textId="77777777" w:rsidR="0000120A" w:rsidRDefault="0000120A" w:rsidP="00D72BC8">
      <w:r/>
    </w:p>
    <w:p w14:paraId="3EEFE6EF" w14:textId="77777777" w:rsidR="0000120A" w:rsidRDefault="0000120A">
      <w:pPr>
        <w:rPr>
          <w:rFonts w:asciiTheme="majorHAnsi" w:eastAsia="Times New Roman" w:hAnsiTheme="majorHAnsi" w:cs="Times New Roman"/>
          <w:b/>
          <w:smallCaps/>
          <w:color w:val="7030A0"/>
          <w:kern w:val="28"/>
          <w:sz w:val="36"/>
          <w:szCs w:val="20"/>
        </w:rPr>
      </w:pPr>
      <w:r/>
    </w:p>
    <w:p w14:paraId="147B3AEA" w14:textId="77777777" w:rsidR="0000120A" w:rsidRPr="0000120A" w:rsidRDefault="0000120A" w:rsidP="0000120A">
      <w:pPr>
        <w:pStyle w:val="Heading1"/>
        <w:numPr>
          <w:ilvl w:val="0"/>
          <w:numId w:val="0"/>
        </w:numPr>
        <w:rPr>
          <w:rFonts w:asciiTheme="majorHAnsi" w:hAnsiTheme="majorHAnsi"/>
          <w:smallCaps/>
          <w:color w:val="7030A0"/>
        </w:rPr>
      </w:pPr>
      <w:r>
        <w:t>System Architecture</w:t>
      </w:r>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r/>
    </w:p>
    <w:p w14:paraId="0FE98D02" w14:textId="77777777" w:rsidR="0000120A" w:rsidRPr="0000120A" w:rsidRDefault="0000120A" w:rsidP="0000120A">
      <w:pPr>
        <w:rPr>
          <w:i/>
        </w:rPr>
      </w:pPr>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A941994" w14:textId="77777777" w:rsidR="0000120A" w:rsidRPr="0000120A" w:rsidRDefault="0000120A" w:rsidP="0000120A">
      <w:pPr>
        <w:pStyle w:val="Heading2"/>
        <w:rPr>
          <w:rFonts w:asciiTheme="majorHAnsi" w:hAnsiTheme="majorHAnsi" w:cstheme="majorHAnsi"/>
        </w:rPr>
      </w:pPr>
      <w:r>
        <w:t>Functional Architecture</w:t>
      </w:r>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r>
        <w:t>Logical Architecture</w:t>
      </w:r>
    </w:p>
    <w:p w14:paraId="6B58A524" w14:textId="77777777" w:rsidR="0000120A" w:rsidRPr="0000120A" w:rsidRDefault="0000120A" w:rsidP="0000120A">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14:textId="77777777" w:rsidR="0000120A" w:rsidRPr="0000120A" w:rsidRDefault="0000120A" w:rsidP="0000120A">
      <w:pPr>
        <w:pStyle w:val="Heading2"/>
        <w:rPr>
          <w:rFonts w:asciiTheme="majorHAnsi" w:hAnsiTheme="majorHAnsi"/>
        </w:rPr>
      </w:pPr>
      <w:r>
        <w:t>Component Architecture</w:t>
      </w:r>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r>
        <w:t>Physical Architecture</w:t>
      </w:r>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r/>
    </w:p>
    <w:p w14:paraId="7FDDDA1D" w14:textId="77777777" w:rsidR="00D72BC8" w:rsidRDefault="00D72BC8" w:rsidP="00D72BC8">
      <w:pPr>
        <w:rPr>
          <w:rFonts w:ascii="Times" w:eastAsia="Times New Roman" w:hAnsi="Times" w:cs="Times New Roman"/>
          <w:b/>
          <w:kern w:val="28"/>
          <w:sz w:val="36"/>
          <w:szCs w:val="20"/>
        </w:rPr>
      </w:pPr>
      <w:r/>
    </w:p>
    <w:p w14:paraId="7D057FCB" w14:textId="77777777" w:rsidR="00E404C9" w:rsidRPr="00E90336" w:rsidRDefault="00E404C9" w:rsidP="00E90336">
      <w:pPr>
        <w:pStyle w:val="Heading1"/>
        <w:numPr>
          <w:ilvl w:val="0"/>
          <w:numId w:val="0"/>
        </w:numPr>
        <w:rPr>
          <w:rFonts w:asciiTheme="majorHAnsi" w:hAnsiTheme="majorHAnsi"/>
          <w:smallCaps/>
          <w:color w:val="7030A0"/>
        </w:rPr>
      </w:pPr>
      <w:r>
        <w:t>Appendix A: Glossary</w:t>
      </w:r>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r/>
    </w:p>
    <w:p w14:paraId="5E372573" w14:textId="77777777" w:rsidR="00E404C9" w:rsidRPr="00E90336" w:rsidRDefault="00E404C9" w:rsidP="00E90336">
      <w:pPr>
        <w:pStyle w:val="Heading1"/>
        <w:numPr>
          <w:ilvl w:val="0"/>
          <w:numId w:val="0"/>
        </w:numPr>
        <w:rPr>
          <w:rFonts w:asciiTheme="majorHAnsi" w:hAnsiTheme="majorHAnsi"/>
          <w:smallCaps/>
          <w:color w:val="7030A0"/>
        </w:rPr>
      </w:pPr>
      <w:r>
        <w:t>Appendix B: Analysis Models</w:t>
      </w:r>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r/>
    </w:p>
    <w:p w14:paraId="2F79A86E" w14:textId="77777777" w:rsidR="00E404C9" w:rsidRPr="00E90336" w:rsidRDefault="00E404C9" w:rsidP="00E90336">
      <w:pPr>
        <w:pStyle w:val="Heading1"/>
        <w:numPr>
          <w:ilvl w:val="0"/>
          <w:numId w:val="0"/>
        </w:numPr>
        <w:rPr>
          <w:rFonts w:asciiTheme="majorHAnsi" w:hAnsiTheme="majorHAnsi"/>
          <w:smallCaps/>
          <w:color w:val="7030A0"/>
        </w:rPr>
      </w:pPr>
      <w:r>
        <w:t>Appendix C: To Be Determined List</w:t>
      </w:r>
    </w:p>
    <w:p w14:paraId="693F4632" w14:textId="77777777" w:rsidR="00E404C9" w:rsidRPr="009B77B9" w:rsidRDefault="00E404C9" w:rsidP="009B77B9">
      <w:pPr>
        <w:pStyle w:val="template"/>
        <w:jc w:val="both"/>
        <w:rPr>
          <w:rFonts w:asciiTheme="minorHAnsi" w:hAnsiTheme="minorHAnsi" w:cstheme="minorHAnsi"/>
          <w:i w:val="0"/>
        </w:rPr>
      </w:pPr>
      <w:r>
        <w:t>No outstanding items remain for the current project snapshot.</w:t>
      </w:r>
    </w:p>
    <w:p w14:paraId="3B74DBE2" w14:textId="77777777" w:rsidR="00E404C9" w:rsidRPr="00E404C9" w:rsidRDefault="00E404C9" w:rsidP="00E404C9">
      <w:pPr>
        <w:rPr>
          <w:rFonts w:cstheme="minorHAnsi"/>
        </w:rPr>
      </w:pPr>
      <w:r/>
    </w:p>
    <w:p w14:paraId="0D244047" w14:textId="77777777" w:rsidR="00B37FCE" w:rsidRDefault="00B37FCE">
      <w:r/>
    </w:p>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r>
            <w:t>Postgraduate LMS</w:t>
          </w:r>
        </w:p>
      </w:tc>
      <w:tc>
        <w:tcPr>
          <w:tcW w:w="3179" w:type="dxa"/>
        </w:tcPr>
        <w:p>
          <w:r>
            <w:t xml:space="preserve">  Version:           1.3</w:t>
          </w:r>
        </w:p>
      </w:tc>
    </w:tr>
    <w:tr w:rsidR="00791F57" w:rsidRPr="00791F57" w14:paraId="0FA68F37" w14:textId="77777777" w:rsidTr="00EE2EDA">
      <w:tc>
        <w:tcPr>
          <w:tcW w:w="6379" w:type="dxa"/>
        </w:tcPr>
        <w:p>
          <w:r>
            <w:t>Software Requirements Specification</w:t>
          </w:r>
        </w:p>
      </w:tc>
      <w:tc>
        <w:tcPr>
          <w:tcW w:w="3179" w:type="dxa"/>
        </w:tcPr>
        <w:p>
          <w:r>
            <w:t xml:space="preserve">  Date:  05-Apr-2026</w:t>
          </w:r>
        </w:p>
      </w:tc>
    </w:tr>
    <w:tr w:rsidR="00791F57" w:rsidRPr="00791F57" w14:paraId="00B3A45A" w14:textId="77777777" w:rsidTr="00EE2EDA">
      <w:tc>
        <w:tcPr>
          <w:tcW w:w="9558" w:type="dxa"/>
          <w:gridSpan w:val="2"/>
        </w:tcPr>
        <w:p>
          <w:r>
            <w:t>SRS-PGLMS-2026-001</w:t>
          </w:r>
        </w:p>
      </w:tc>
    </w:tr>
  </w:tbl>
  <w:p w14:paraId="06B4BD6E" w14:textId="77777777" w:rsidR="00791F57" w:rsidRDefault="00791F57">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