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D9C19" w14:textId="77777777" w:rsidR="00AE64A9" w:rsidRPr="00AE64A9" w:rsidRDefault="00AE64A9" w:rsidP="00AE64A9">
      <w:pPr>
        <w:rPr>
          <w:b/>
          <w:bCs/>
          <w:u w:val="single"/>
        </w:rPr>
      </w:pPr>
      <w:r w:rsidRPr="00AE64A9">
        <w:rPr>
          <w:b/>
          <w:bCs/>
          <w:u w:val="single"/>
        </w:rPr>
        <w:t>Header Types for options</w:t>
      </w:r>
    </w:p>
    <w:p w14:paraId="6F17E51F" w14:textId="3F9FF23B" w:rsidR="00AE64A9" w:rsidRPr="00AE64A9" w:rsidRDefault="00AE64A9" w:rsidP="00AE64A9">
      <w:pPr>
        <w:rPr>
          <w:b/>
          <w:bCs/>
        </w:rPr>
      </w:pPr>
      <w:r w:rsidRPr="00AE64A9">
        <w:rPr>
          <w:b/>
          <w:bCs/>
        </w:rPr>
        <w:t>RAW</w:t>
      </w:r>
    </w:p>
    <w:p w14:paraId="0F4438AC" w14:textId="5650522A" w:rsidR="00AE64A9" w:rsidRDefault="00D23800" w:rsidP="00AE64A9">
      <w:r>
        <w:t>Json</w:t>
      </w:r>
      <w:r w:rsidR="00AE64A9">
        <w:t xml:space="preserve"> - application/</w:t>
      </w:r>
      <w:r>
        <w:t>Json</w:t>
      </w:r>
    </w:p>
    <w:p w14:paraId="281024F9" w14:textId="77777777" w:rsidR="0063649C" w:rsidRDefault="00AE64A9" w:rsidP="00AE64A9">
      <w:r>
        <w:t>xml   - application/xml</w:t>
      </w:r>
    </w:p>
    <w:p w14:paraId="515CCCC7" w14:textId="283D2050" w:rsidR="00AE64A9" w:rsidRDefault="00AE64A9" w:rsidP="00AE64A9">
      <w:r>
        <w:t>JavaScript - application/</w:t>
      </w:r>
      <w:r w:rsidR="00D23800">
        <w:t>JavaScript</w:t>
      </w:r>
      <w:r>
        <w:t xml:space="preserve"> </w:t>
      </w:r>
    </w:p>
    <w:p w14:paraId="7028D41E" w14:textId="77777777" w:rsidR="00AE64A9" w:rsidRDefault="00AE64A9" w:rsidP="00AE64A9">
      <w:r>
        <w:t>text - text/plain</w:t>
      </w:r>
    </w:p>
    <w:p w14:paraId="68FAF839" w14:textId="761C8624" w:rsidR="00AE64A9" w:rsidRDefault="00AE64A9" w:rsidP="00AE64A9">
      <w:r>
        <w:t>Html - text/html</w:t>
      </w:r>
      <w:r>
        <w:tab/>
      </w:r>
    </w:p>
    <w:p w14:paraId="7F119472" w14:textId="583394DC" w:rsidR="00AE64A9" w:rsidRPr="00AE64A9" w:rsidRDefault="00D23800" w:rsidP="00AE64A9">
      <w:pPr>
        <w:rPr>
          <w:b/>
          <w:bCs/>
        </w:rPr>
      </w:pPr>
      <w:r w:rsidRPr="00AE64A9">
        <w:rPr>
          <w:b/>
          <w:bCs/>
        </w:rPr>
        <w:t>Form data</w:t>
      </w:r>
    </w:p>
    <w:p w14:paraId="6078CF46" w14:textId="0A02DEA7" w:rsidR="00AE64A9" w:rsidRDefault="00AE64A9" w:rsidP="00AE64A9">
      <w:r>
        <w:t xml:space="preserve">header type in </w:t>
      </w:r>
      <w:r w:rsidR="00D23800">
        <w:t>form data</w:t>
      </w:r>
    </w:p>
    <w:p w14:paraId="15B4A5FF" w14:textId="77777777" w:rsidR="00AE64A9" w:rsidRDefault="00AE64A9" w:rsidP="00AE64A9">
      <w:r>
        <w:t xml:space="preserve"> ( can supply multiple text and multiple file)</w:t>
      </w:r>
    </w:p>
    <w:p w14:paraId="45E4C1F9" w14:textId="6B47DD3D" w:rsidR="00AE64A9" w:rsidRDefault="00D23800" w:rsidP="00AE64A9">
      <w:r>
        <w:t>header type</w:t>
      </w:r>
      <w:r w:rsidR="00AE64A9">
        <w:t xml:space="preserve"> = multipart/form-data</w:t>
      </w:r>
    </w:p>
    <w:p w14:paraId="73F23A8E" w14:textId="1BC9010E" w:rsidR="00AE64A9" w:rsidRPr="00AE64A9" w:rsidRDefault="00AE64A9" w:rsidP="00AE64A9">
      <w:pPr>
        <w:rPr>
          <w:b/>
          <w:bCs/>
          <w:u w:val="single"/>
        </w:rPr>
      </w:pPr>
      <w:r w:rsidRPr="00AE64A9">
        <w:rPr>
          <w:b/>
          <w:bCs/>
          <w:u w:val="single"/>
        </w:rPr>
        <w:t>x-www-form-</w:t>
      </w:r>
      <w:r w:rsidR="00D23800" w:rsidRPr="00AE64A9">
        <w:rPr>
          <w:b/>
          <w:bCs/>
          <w:u w:val="single"/>
        </w:rPr>
        <w:t>URL encoded</w:t>
      </w:r>
      <w:r w:rsidRPr="00AE64A9">
        <w:rPr>
          <w:b/>
          <w:bCs/>
          <w:u w:val="single"/>
        </w:rPr>
        <w:t xml:space="preserve"> </w:t>
      </w:r>
    </w:p>
    <w:p w14:paraId="2EBD5645" w14:textId="77777777" w:rsidR="00AE64A9" w:rsidRDefault="00AE64A9" w:rsidP="00AE64A9">
      <w:r>
        <w:t>( can supply multiple text but file upload is supported/not available)</w:t>
      </w:r>
    </w:p>
    <w:p w14:paraId="30A35222" w14:textId="778FBA64" w:rsidR="00AE64A9" w:rsidRDefault="00AE64A9" w:rsidP="00AE64A9">
      <w:r>
        <w:t>content type  -application/x-www-form-</w:t>
      </w:r>
      <w:r w:rsidR="00D23800">
        <w:t>URL encoded</w:t>
      </w:r>
    </w:p>
    <w:p w14:paraId="0C811305" w14:textId="77777777" w:rsidR="00AE64A9" w:rsidRPr="00AE64A9" w:rsidRDefault="00AE64A9" w:rsidP="00AE64A9">
      <w:pPr>
        <w:rPr>
          <w:b/>
          <w:bCs/>
          <w:u w:val="single"/>
        </w:rPr>
      </w:pPr>
      <w:r w:rsidRPr="00AE64A9">
        <w:rPr>
          <w:b/>
          <w:bCs/>
          <w:u w:val="single"/>
        </w:rPr>
        <w:t>Binary</w:t>
      </w:r>
    </w:p>
    <w:p w14:paraId="4EC35845" w14:textId="77777777" w:rsidR="00AE64A9" w:rsidRDefault="00AE64A9" w:rsidP="00AE64A9">
      <w:r>
        <w:t>only file can be uploaded. Only 1 file per request (limitation)</w:t>
      </w:r>
    </w:p>
    <w:p w14:paraId="371E2469" w14:textId="77777777" w:rsidR="00AE64A9" w:rsidRDefault="00AE64A9" w:rsidP="00AE64A9">
      <w:r>
        <w:t>file name is not sent to the server</w:t>
      </w:r>
    </w:p>
    <w:p w14:paraId="4B0E7BF7" w14:textId="77777777" w:rsidR="00AE64A9" w:rsidRPr="00AE64A9" w:rsidRDefault="00AE64A9" w:rsidP="00AE64A9">
      <w:pPr>
        <w:rPr>
          <w:b/>
          <w:bCs/>
          <w:u w:val="single"/>
        </w:rPr>
      </w:pPr>
      <w:r w:rsidRPr="00AE64A9">
        <w:rPr>
          <w:b/>
          <w:bCs/>
          <w:u w:val="single"/>
        </w:rPr>
        <w:t>STATELESS /STATEFULL</w:t>
      </w:r>
    </w:p>
    <w:p w14:paraId="480A8566" w14:textId="7E65BA26" w:rsidR="00AE64A9" w:rsidRDefault="00AE64A9" w:rsidP="00AE64A9">
      <w:pPr>
        <w:tabs>
          <w:tab w:val="left" w:pos="1992"/>
        </w:tabs>
      </w:pPr>
      <w:r w:rsidRPr="00783AE0">
        <w:rPr>
          <w:b/>
          <w:bCs/>
          <w:u w:val="single"/>
        </w:rPr>
        <w:t>Stateless</w:t>
      </w:r>
      <w:r>
        <w:t xml:space="preserve">- REST API </w:t>
      </w:r>
      <w:r w:rsidR="004F53D4">
        <w:t>(state</w:t>
      </w:r>
      <w:r>
        <w:t xml:space="preserve"> means session. sessions are independent from each other). Server will not hold any kind of client information, like session id, cookie etc. In </w:t>
      </w:r>
      <w:r w:rsidR="004F53D4">
        <w:t>Rest API</w:t>
      </w:r>
      <w:r>
        <w:t xml:space="preserve">, POST, GET etc calls are independent of each </w:t>
      </w:r>
      <w:r w:rsidR="004F53D4">
        <w:t>other.</w:t>
      </w:r>
      <w:r>
        <w:t xml:space="preserve"> Client supply id with every request and hence it is slower than stateful</w:t>
      </w:r>
    </w:p>
    <w:p w14:paraId="56AC7DA2" w14:textId="77777777" w:rsidR="00AE64A9" w:rsidRDefault="00AE64A9" w:rsidP="00AE64A9">
      <w:r>
        <w:t xml:space="preserve">Selenium </w:t>
      </w:r>
    </w:p>
    <w:p w14:paraId="325C990D" w14:textId="7BD4A629" w:rsidR="00AE64A9" w:rsidRDefault="00AE64A9" w:rsidP="00AE64A9">
      <w:r>
        <w:t xml:space="preserve">Script+ SID (chrome = new </w:t>
      </w:r>
      <w:r w:rsidR="004F53D4">
        <w:t>chrome driver</w:t>
      </w:r>
      <w:r>
        <w:t>) ----- Server</w:t>
      </w:r>
    </w:p>
    <w:p w14:paraId="3096216F" w14:textId="64E74638" w:rsidR="00AE64A9" w:rsidRDefault="00AE64A9" w:rsidP="00AE64A9">
      <w:r>
        <w:t xml:space="preserve">Req2 </w:t>
      </w:r>
      <w:r w:rsidR="004F53D4">
        <w:t>get (</w:t>
      </w:r>
      <w:r>
        <w:t xml:space="preserve">)+ </w:t>
      </w:r>
      <w:proofErr w:type="spellStart"/>
      <w:r>
        <w:t>sid</w:t>
      </w:r>
      <w:proofErr w:type="spellEnd"/>
      <w:r>
        <w:t xml:space="preserve"> ----- ser </w:t>
      </w:r>
    </w:p>
    <w:p w14:paraId="0A8D6DA1" w14:textId="0A0C16C2" w:rsidR="00AE64A9" w:rsidRDefault="00AE64A9" w:rsidP="00AE64A9">
      <w:r w:rsidRPr="00783AE0">
        <w:rPr>
          <w:b/>
          <w:bCs/>
          <w:u w:val="single"/>
        </w:rPr>
        <w:t>Stateful</w:t>
      </w:r>
      <w:r>
        <w:t xml:space="preserve">- </w:t>
      </w:r>
      <w:r w:rsidR="004F53D4">
        <w:t>WebSocket</w:t>
      </w:r>
      <w:r>
        <w:t xml:space="preserve"> (</w:t>
      </w:r>
      <w:r w:rsidR="004F53D4">
        <w:t>playwright</w:t>
      </w:r>
      <w:r>
        <w:t xml:space="preserve">), chat application. Server is maintaining the session id. Client do not supply ID with each request. It is </w:t>
      </w:r>
      <w:r w:rsidR="004F53D4">
        <w:t>faster.</w:t>
      </w:r>
      <w:r>
        <w:t xml:space="preserve"> Maintenance is one of the biggest </w:t>
      </w:r>
      <w:r w:rsidR="004F53D4">
        <w:t>problems</w:t>
      </w:r>
      <w:r>
        <w:t xml:space="preserve"> with stateful. Additional session storage is required. </w:t>
      </w:r>
    </w:p>
    <w:p w14:paraId="6EB365D8" w14:textId="77777777" w:rsidR="00AE64A9" w:rsidRDefault="00AE64A9" w:rsidP="00AE64A9"/>
    <w:p w14:paraId="7356FDAF" w14:textId="77777777" w:rsidR="00AE64A9" w:rsidRDefault="00AE64A9" w:rsidP="00AE64A9">
      <w:r>
        <w:lastRenderedPageBreak/>
        <w:t>Client (</w:t>
      </w:r>
      <w:proofErr w:type="spellStart"/>
      <w:r>
        <w:t>Req</w:t>
      </w:r>
      <w:proofErr w:type="spellEnd"/>
      <w:r>
        <w:t xml:space="preserve"> 1) --- Server (</w:t>
      </w:r>
      <w:proofErr w:type="spellStart"/>
      <w:r>
        <w:t>sessionID</w:t>
      </w:r>
      <w:proofErr w:type="spellEnd"/>
      <w:r>
        <w:t>)</w:t>
      </w:r>
    </w:p>
    <w:p w14:paraId="6B4F2A44" w14:textId="77777777" w:rsidR="00AE64A9" w:rsidRDefault="00AE64A9" w:rsidP="00AE64A9">
      <w:proofErr w:type="spellStart"/>
      <w:r>
        <w:t>Req</w:t>
      </w:r>
      <w:proofErr w:type="spellEnd"/>
      <w:r>
        <w:t xml:space="preserve"> 2 ----- Server(SID)</w:t>
      </w:r>
    </w:p>
    <w:p w14:paraId="4E3E0431" w14:textId="77777777" w:rsidR="000851B6" w:rsidRDefault="000851B6" w:rsidP="00AE64A9"/>
    <w:p w14:paraId="0748675E" w14:textId="1B4C182B" w:rsidR="000017AD" w:rsidRDefault="000851B6" w:rsidP="00AE64A9">
      <w:r>
        <w:t>Query Parameter</w:t>
      </w:r>
      <w:r w:rsidR="000017AD">
        <w:t xml:space="preserve"> – used to filter the data</w:t>
      </w:r>
    </w:p>
    <w:p w14:paraId="405C7BC5" w14:textId="70A2FA49" w:rsidR="000851B6" w:rsidRDefault="000851B6" w:rsidP="005E2120">
      <w:pPr>
        <w:tabs>
          <w:tab w:val="left" w:pos="6192"/>
        </w:tabs>
      </w:pPr>
      <w:r w:rsidRPr="000851B6">
        <w:t>{{</w:t>
      </w:r>
      <w:proofErr w:type="spellStart"/>
      <w:r w:rsidRPr="000851B6">
        <w:t>BaseURL</w:t>
      </w:r>
      <w:proofErr w:type="spellEnd"/>
      <w:r w:rsidRPr="000851B6">
        <w:t>}}/public/v2/</w:t>
      </w:r>
      <w:proofErr w:type="spellStart"/>
      <w:r w:rsidRPr="000851B6">
        <w:t>users?page</w:t>
      </w:r>
      <w:proofErr w:type="spellEnd"/>
      <w:r w:rsidRPr="000851B6">
        <w:t>=1&amp;per_page=30</w:t>
      </w:r>
      <w:r w:rsidR="005E2120">
        <w:tab/>
      </w:r>
    </w:p>
    <w:p w14:paraId="45B02B3C" w14:textId="0DC0C64C" w:rsidR="005E2120" w:rsidRDefault="005E2120" w:rsidP="005E2120">
      <w:pPr>
        <w:tabs>
          <w:tab w:val="left" w:pos="6192"/>
        </w:tabs>
      </w:pPr>
      <w:r w:rsidRPr="005E2120">
        <w:t>{{BaseURL}}/public/v2/users?gender=female&amp;status=active&amp;per_page=100</w:t>
      </w:r>
    </w:p>
    <w:p w14:paraId="7CCD2D1F" w14:textId="1C77D6C1" w:rsidR="000851B6" w:rsidRDefault="000851B6" w:rsidP="00AE64A9">
      <w:r>
        <w:t xml:space="preserve">Query parameters are appended with the URL/Request using ? </w:t>
      </w:r>
    </w:p>
    <w:p w14:paraId="6F3A9F6A" w14:textId="5A830754" w:rsidR="00213DF1" w:rsidRDefault="00213DF1" w:rsidP="00AE64A9">
      <w:r>
        <w:t>Path Parameter:</w:t>
      </w:r>
    </w:p>
    <w:p w14:paraId="43004154" w14:textId="11340F45" w:rsidR="00213DF1" w:rsidRDefault="00087BE4" w:rsidP="00AE64A9">
      <w:r>
        <w:t>/ is used for path parameter</w:t>
      </w:r>
      <w:r w:rsidR="001C02EE">
        <w:t xml:space="preserve"> </w:t>
      </w:r>
    </w:p>
    <w:p w14:paraId="7F6DCBFD" w14:textId="2629E11B" w:rsidR="001C02EE" w:rsidRDefault="001C02EE" w:rsidP="00AE64A9">
      <w:r>
        <w:t>: is used as shortcut in postman for path variable</w:t>
      </w:r>
    </w:p>
    <w:p w14:paraId="0007B503" w14:textId="77777777" w:rsidR="001C02EE" w:rsidRDefault="001C02EE" w:rsidP="00AE64A9"/>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2"/>
        <w:gridCol w:w="7658"/>
      </w:tblGrid>
      <w:tr w:rsidR="002F5E8C" w:rsidRPr="002F5E8C" w14:paraId="6C75F36E" w14:textId="77777777" w:rsidTr="002F5E8C">
        <w:tc>
          <w:tcPr>
            <w:tcW w:w="0" w:type="auto"/>
            <w:tcBorders>
              <w:top w:val="outset" w:sz="6" w:space="0" w:color="auto"/>
              <w:left w:val="outset" w:sz="6" w:space="0" w:color="auto"/>
              <w:bottom w:val="outset" w:sz="6" w:space="0" w:color="auto"/>
              <w:right w:val="outset" w:sz="6" w:space="0" w:color="auto"/>
            </w:tcBorders>
            <w:vAlign w:val="center"/>
            <w:hideMark/>
          </w:tcPr>
          <w:p w14:paraId="4D8F577E" w14:textId="77777777" w:rsidR="002F5E8C" w:rsidRPr="002F5E8C" w:rsidRDefault="002F5E8C" w:rsidP="002F5E8C">
            <w:r w:rsidRPr="002F5E8C">
              <w:rPr>
                <w:b/>
                <w:bCs/>
              </w:rPr>
              <w:t>Stateless Examples</w:t>
            </w:r>
            <w:r w:rsidRPr="002F5E8C">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C503F" w14:textId="77777777" w:rsidR="002F5E8C" w:rsidRPr="002F5E8C" w:rsidRDefault="002F5E8C" w:rsidP="002F5E8C">
            <w:r w:rsidRPr="002F5E8C">
              <w:rPr>
                <w:b/>
                <w:bCs/>
              </w:rPr>
              <w:t>Stateless Example</w:t>
            </w:r>
            <w:r w:rsidRPr="002F5E8C">
              <w:t>:</w:t>
            </w:r>
          </w:p>
          <w:p w14:paraId="4C3F41B3" w14:textId="77777777" w:rsidR="002F5E8C" w:rsidRPr="002F5E8C" w:rsidRDefault="002F5E8C" w:rsidP="002F5E8C">
            <w:pPr>
              <w:numPr>
                <w:ilvl w:val="0"/>
                <w:numId w:val="1"/>
              </w:numPr>
            </w:pPr>
            <w:r w:rsidRPr="002F5E8C">
              <w:t>HTTP: The Hypertext Transfer Protocol (HTTP) is a stateless protocol widely used for communication between web browsers and web servers. Each request sent by the browser contains all the necessary information for the server to process it, such as the HTTP method, headers, and payload. The server does not retain any knowledge of past requests from the same client. Each request is treated independently.</w:t>
            </w:r>
          </w:p>
          <w:p w14:paraId="31C84E70" w14:textId="77777777" w:rsidR="002F5E8C" w:rsidRPr="002F5E8C" w:rsidRDefault="002F5E8C" w:rsidP="002F5E8C">
            <w:pPr>
              <w:numPr>
                <w:ilvl w:val="0"/>
                <w:numId w:val="2"/>
              </w:numPr>
            </w:pPr>
            <w:r w:rsidRPr="002F5E8C">
              <w:t>RESTful APIs: Representational State Transfer (REST) is an architectural style for building web services. RESTful APIs follow the stateless constraint of HTTP, where each request from a client contains all the necessary information for the server to process it. The server does not store any session or context between requests. Authentication is typically handled through tokens or credentials provided with each request.</w:t>
            </w:r>
          </w:p>
        </w:tc>
      </w:tr>
      <w:tr w:rsidR="002F5E8C" w:rsidRPr="002F5E8C" w14:paraId="2B27A1AA" w14:textId="77777777" w:rsidTr="002F5E8C">
        <w:tc>
          <w:tcPr>
            <w:tcW w:w="0" w:type="auto"/>
            <w:tcBorders>
              <w:top w:val="outset" w:sz="6" w:space="0" w:color="auto"/>
              <w:left w:val="outset" w:sz="6" w:space="0" w:color="auto"/>
              <w:bottom w:val="outset" w:sz="6" w:space="0" w:color="auto"/>
              <w:right w:val="outset" w:sz="6" w:space="0" w:color="auto"/>
            </w:tcBorders>
            <w:vAlign w:val="center"/>
            <w:hideMark/>
          </w:tcPr>
          <w:p w14:paraId="0408AD83" w14:textId="77777777" w:rsidR="002F5E8C" w:rsidRPr="002F5E8C" w:rsidRDefault="002F5E8C" w:rsidP="002F5E8C">
            <w:r w:rsidRPr="002F5E8C">
              <w:rPr>
                <w:b/>
                <w:bCs/>
              </w:rPr>
              <w:t>Stateful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3974" w14:textId="77777777" w:rsidR="002F5E8C" w:rsidRPr="002F5E8C" w:rsidRDefault="002F5E8C" w:rsidP="002F5E8C">
            <w:r w:rsidRPr="002F5E8C">
              <w:rPr>
                <w:b/>
                <w:bCs/>
              </w:rPr>
              <w:t>Stateful Example:</w:t>
            </w:r>
          </w:p>
          <w:p w14:paraId="69AA0030" w14:textId="77777777" w:rsidR="002F5E8C" w:rsidRPr="002F5E8C" w:rsidRDefault="002F5E8C" w:rsidP="002F5E8C">
            <w:pPr>
              <w:numPr>
                <w:ilvl w:val="0"/>
                <w:numId w:val="3"/>
              </w:numPr>
            </w:pPr>
            <w:r w:rsidRPr="002F5E8C">
              <w:t xml:space="preserve">TCP: The Transmission Control Protocol (TCP) is a stateful protocol used for reliable and ordered communication between networked devices. TCP establishes a connection between the client and server, creating a session. The connection is maintained until explicitly closed. TCP keeps track of the current state of the </w:t>
            </w:r>
            <w:r w:rsidRPr="002F5E8C">
              <w:lastRenderedPageBreak/>
              <w:t>connection, including sequence numbers, acknowledgments, and window sizes, to ensure reliable delivery of data.</w:t>
            </w:r>
          </w:p>
          <w:p w14:paraId="39D6249A" w14:textId="77777777" w:rsidR="002F5E8C" w:rsidRPr="002F5E8C" w:rsidRDefault="002F5E8C" w:rsidP="002F5E8C">
            <w:pPr>
              <w:numPr>
                <w:ilvl w:val="0"/>
                <w:numId w:val="4"/>
              </w:numPr>
            </w:pPr>
            <w:r w:rsidRPr="002F5E8C">
              <w:t>Session-based Authentication: Many web applications use session-based authentication, where a user's session is established upon successful login. The server assigns a unique session ID to the client and stores session data on the server-side. The session ID is typically stored in a cookie or included in each request. The server references the session data to authenticate subsequent requests and maintain user state throughout the session.</w:t>
            </w:r>
          </w:p>
          <w:p w14:paraId="674708C0" w14:textId="77777777" w:rsidR="002F5E8C" w:rsidRPr="002F5E8C" w:rsidRDefault="002F5E8C" w:rsidP="002F5E8C">
            <w:pPr>
              <w:numPr>
                <w:ilvl w:val="0"/>
                <w:numId w:val="5"/>
              </w:numPr>
            </w:pPr>
            <w:r w:rsidRPr="002F5E8C">
              <w:t>WebSocket is considered a stateful protocol. Unlike traditional HTTP, which is stateless, WebSocket maintains a persistent, bidirectional connection between the client and the server. This connection is established through an initial HTTP handshake and then upgraded to the WebSocket protocol.</w:t>
            </w:r>
          </w:p>
        </w:tc>
      </w:tr>
    </w:tbl>
    <w:p w14:paraId="7801FF86" w14:textId="77777777" w:rsidR="00AE64A9" w:rsidRDefault="00AE64A9" w:rsidP="00AE64A9"/>
    <w:p w14:paraId="53A24BF6" w14:textId="77777777" w:rsidR="006E10E4" w:rsidRDefault="006E10E4" w:rsidP="00AE64A9"/>
    <w:p w14:paraId="4F2574E6" w14:textId="003BDAFD" w:rsidR="006E10E4" w:rsidRDefault="006E10E4" w:rsidP="00AE64A9">
      <w:r>
        <w:t xml:space="preserve">VERTICAL </w:t>
      </w:r>
      <w:r w:rsidR="00B37049">
        <w:t>SCALING :</w:t>
      </w:r>
      <w:r w:rsidR="00747335">
        <w:t xml:space="preserve"> Add up more and more space to the server as per the need (like 16 Gb, 32 GB, 64 GB ….</w:t>
      </w:r>
      <w:r w:rsidR="005F3895">
        <w:t>) but with one server only.</w:t>
      </w:r>
      <w:r w:rsidR="00CA2923">
        <w:t xml:space="preserve"> This is old mechanism</w:t>
      </w:r>
    </w:p>
    <w:p w14:paraId="2F7D6B33" w14:textId="77777777" w:rsidR="005F3895" w:rsidRDefault="005F3895" w:rsidP="00AE64A9"/>
    <w:p w14:paraId="31AD5CD9" w14:textId="64062E2A" w:rsidR="005F3895" w:rsidRDefault="005F3895" w:rsidP="00AE64A9">
      <w:r>
        <w:t>HORIZONTAL SCALING – Add up more and more server to mee the demand</w:t>
      </w:r>
      <w:r w:rsidR="007902B6">
        <w:t xml:space="preserve">. </w:t>
      </w:r>
      <w:r w:rsidR="00B37049">
        <w:t>Maintenance cost</w:t>
      </w:r>
      <w:r w:rsidR="007902B6">
        <w:t xml:space="preserve"> is high in this</w:t>
      </w:r>
      <w:r w:rsidR="00B9577F">
        <w:t>. This generally take help of any load balancer to balance the load</w:t>
      </w:r>
      <w:r w:rsidR="00CA2923">
        <w:t xml:space="preserve">. Now a days this is </w:t>
      </w:r>
      <w:r w:rsidR="00E268B6">
        <w:t>preferred. Stateless is preferred as server do not have to maintain any session ID and multiple request from same client can hit any of the servers</w:t>
      </w:r>
      <w:r w:rsidR="00CA2923">
        <w:t xml:space="preserve"> </w:t>
      </w:r>
    </w:p>
    <w:p w14:paraId="69BEBD87" w14:textId="30CFE6F8" w:rsidR="006E10E4" w:rsidRPr="007E0464" w:rsidRDefault="007E0464" w:rsidP="00AE64A9">
      <w:pPr>
        <w:rPr>
          <w:b/>
          <w:bCs/>
          <w:u w:val="single"/>
        </w:rPr>
      </w:pPr>
      <w:r w:rsidRPr="007E0464">
        <w:rPr>
          <w:b/>
          <w:bCs/>
          <w:u w:val="single"/>
        </w:rPr>
        <w:t>SCOPE OF POSTMAN VARIABLES</w:t>
      </w:r>
    </w:p>
    <w:p w14:paraId="505C0C14" w14:textId="3AA28A29" w:rsidR="007E0464" w:rsidRDefault="00874B8F" w:rsidP="00AE64A9">
      <w:r>
        <w:t>L - Local</w:t>
      </w:r>
    </w:p>
    <w:p w14:paraId="2BF93237" w14:textId="0A8B9513" w:rsidR="00874B8F" w:rsidRDefault="00874B8F" w:rsidP="00AE64A9">
      <w:r>
        <w:t>D - Data</w:t>
      </w:r>
    </w:p>
    <w:p w14:paraId="5E4FDADD" w14:textId="58455B87" w:rsidR="00874B8F" w:rsidRDefault="00874B8F" w:rsidP="00AE64A9">
      <w:r>
        <w:t>E – Environment</w:t>
      </w:r>
    </w:p>
    <w:p w14:paraId="65ACD983" w14:textId="5DC66C05" w:rsidR="00874B8F" w:rsidRDefault="00874B8F" w:rsidP="00AE64A9">
      <w:r>
        <w:t xml:space="preserve">C </w:t>
      </w:r>
      <w:r w:rsidR="00093A7F">
        <w:t>–</w:t>
      </w:r>
      <w:r>
        <w:t xml:space="preserve"> Collections</w:t>
      </w:r>
      <w:r w:rsidR="00093A7F">
        <w:t xml:space="preserve"> – within a specific collection. Applicable for all the request </w:t>
      </w:r>
    </w:p>
    <w:p w14:paraId="62B0DD96" w14:textId="214D88EA" w:rsidR="00874B8F" w:rsidRDefault="00874B8F" w:rsidP="00AE64A9">
      <w:r>
        <w:t>G – Global  - Rare but used when same variable is used across multiple collection</w:t>
      </w:r>
    </w:p>
    <w:p w14:paraId="133E0362" w14:textId="77777777" w:rsidR="00EA47BD" w:rsidRPr="00EA47BD" w:rsidRDefault="00EA47BD" w:rsidP="00EA47BD">
      <w:pPr>
        <w:rPr>
          <w:b/>
          <w:bCs/>
        </w:rPr>
      </w:pPr>
      <w:r w:rsidRPr="00EA47BD">
        <w:rPr>
          <w:b/>
          <w:bCs/>
        </w:rPr>
        <w:t>URI vs URL vs URN:</w:t>
      </w:r>
    </w:p>
    <w:p w14:paraId="4D149294" w14:textId="77777777" w:rsidR="00EA47BD" w:rsidRPr="00EA47BD" w:rsidRDefault="00EA47BD" w:rsidP="00EA47BD">
      <w:pPr>
        <w:numPr>
          <w:ilvl w:val="0"/>
          <w:numId w:val="6"/>
        </w:numPr>
      </w:pPr>
      <w:r w:rsidRPr="00EA47BD">
        <w:rPr>
          <w:b/>
          <w:bCs/>
        </w:rPr>
        <w:t>URI (Uniform Resource Identifier)</w:t>
      </w:r>
      <w:r w:rsidRPr="00EA47BD">
        <w:t>: A general term that encompasses both URLs and URNs, as well as other schemes that identify resources.</w:t>
      </w:r>
    </w:p>
    <w:p w14:paraId="294818A6" w14:textId="77777777" w:rsidR="00EA47BD" w:rsidRPr="00EA47BD" w:rsidRDefault="00EA47BD" w:rsidP="00EA47BD">
      <w:pPr>
        <w:numPr>
          <w:ilvl w:val="0"/>
          <w:numId w:val="6"/>
        </w:numPr>
      </w:pPr>
      <w:r w:rsidRPr="00EA47BD">
        <w:rPr>
          <w:b/>
          <w:bCs/>
        </w:rPr>
        <w:lastRenderedPageBreak/>
        <w:t>URL (Uniform Resource Locator)</w:t>
      </w:r>
      <w:r w:rsidRPr="00EA47BD">
        <w:t>: A specific type of URI that provides a means to locate the resource. All URLs are URIs.</w:t>
      </w:r>
    </w:p>
    <w:p w14:paraId="4DE66CD3" w14:textId="77777777" w:rsidR="00EA47BD" w:rsidRPr="00EA47BD" w:rsidRDefault="00EA47BD" w:rsidP="00EA47BD">
      <w:pPr>
        <w:numPr>
          <w:ilvl w:val="0"/>
          <w:numId w:val="6"/>
        </w:numPr>
      </w:pPr>
      <w:r w:rsidRPr="00EA47BD">
        <w:rPr>
          <w:b/>
          <w:bCs/>
        </w:rPr>
        <w:t>URN (Uniform Resource Name/Number)</w:t>
      </w:r>
      <w:r w:rsidRPr="00EA47BD">
        <w:t xml:space="preserve">: Another specific type of URI that provides a unique name for a resource within a namespace but does not provide location information. </w:t>
      </w:r>
    </w:p>
    <w:p w14:paraId="1BE9B04C" w14:textId="77777777" w:rsidR="00EA47BD" w:rsidRPr="00EA47BD" w:rsidRDefault="00EA47BD" w:rsidP="00EA47BD">
      <w:r w:rsidRPr="00EA47BD">
        <w:rPr>
          <w:b/>
          <w:bCs/>
        </w:rPr>
        <w:t>All URNs are URIs.</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12"/>
        <w:gridCol w:w="7135"/>
        <w:gridCol w:w="1063"/>
      </w:tblGrid>
      <w:tr w:rsidR="00EA47BD" w:rsidRPr="00EA47BD" w14:paraId="1D531EC6"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6F1D1EAF" w14:textId="77777777" w:rsidR="00EA47BD" w:rsidRPr="00EA47BD" w:rsidRDefault="00EA47BD" w:rsidP="00EA47BD">
            <w:r w:rsidRPr="00EA47BD">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F1FED" w14:textId="77777777" w:rsidR="00EA47BD" w:rsidRPr="00EA47BD" w:rsidRDefault="00EA47BD" w:rsidP="00EA47BD">
            <w:r w:rsidRPr="00EA47BD">
              <w:rPr>
                <w:b/>
                <w:bCs/>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8A6C7" w14:textId="77777777" w:rsidR="00EA47BD" w:rsidRPr="00EA47BD" w:rsidRDefault="00EA47BD" w:rsidP="00EA47BD">
            <w:r w:rsidRPr="00EA47BD">
              <w:rPr>
                <w:b/>
                <w:bCs/>
              </w:rPr>
              <w:t>Description</w:t>
            </w:r>
          </w:p>
        </w:tc>
      </w:tr>
      <w:tr w:rsidR="00EA47BD" w:rsidRPr="00EA47BD" w14:paraId="223195E6"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18D05CC9" w14:textId="77777777" w:rsidR="00EA47BD" w:rsidRPr="00EA47BD" w:rsidRDefault="00EA47BD" w:rsidP="00EA47BD">
            <w:r w:rsidRPr="00EA47BD">
              <w:rPr>
                <w:b/>
                <w:bCs/>
              </w:rPr>
              <w:t>URI (General)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4501B" w14:textId="77777777" w:rsidR="00EA47BD" w:rsidRPr="00EA47BD" w:rsidRDefault="00EA47BD" w:rsidP="00EA47BD">
            <w:hyperlink r:id="rId5" w:anchor="fragment" w:tgtFrame="_blank" w:history="1">
              <w:r w:rsidRPr="00EA47BD">
                <w:rPr>
                  <w:rStyle w:val="Hyperlink"/>
                </w:rPr>
                <w:t>https://www.naveenautomation.com:8080/path/to/resource?query=example#fragment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01E16B" w14:textId="77777777" w:rsidR="00EA47BD" w:rsidRPr="00EA47BD" w:rsidRDefault="00EA47BD" w:rsidP="00EA47BD">
            <w:r w:rsidRPr="00EA47BD">
              <w:t>A general URI that identifies and locates a resource.</w:t>
            </w:r>
          </w:p>
        </w:tc>
      </w:tr>
      <w:tr w:rsidR="00EA47BD" w:rsidRPr="00EA47BD" w14:paraId="7F8BB6F1"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63504BBB" w14:textId="77777777" w:rsidR="00EA47BD" w:rsidRPr="00EA47BD" w:rsidRDefault="00EA47BD" w:rsidP="00EA47BD">
            <w:r w:rsidRPr="00EA47BD">
              <w:rPr>
                <w:b/>
                <w:bCs/>
              </w:rPr>
              <w:t>URL (Uniform Resource Locator)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62119" w14:textId="77777777" w:rsidR="00EA47BD" w:rsidRPr="00EA47BD" w:rsidRDefault="00EA47BD" w:rsidP="00EA47BD">
            <w:hyperlink r:id="rId6" w:anchor="fragment" w:tgtFrame="_blank" w:history="1">
              <w:r w:rsidRPr="00EA47BD">
                <w:rPr>
                  <w:rStyle w:val="Hyperlink"/>
                </w:rPr>
                <w:t>https://www.naveenautomation.com:8080/path/to/resource?query=example#fragment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0E07F98" w14:textId="77777777" w:rsidR="00EA47BD" w:rsidRPr="00EA47BD" w:rsidRDefault="00EA47BD" w:rsidP="00EA47BD">
            <w:r w:rsidRPr="00EA47BD">
              <w:t>A type of URI that provides a means of locating the resource.</w:t>
            </w:r>
          </w:p>
        </w:tc>
      </w:tr>
      <w:tr w:rsidR="00EA47BD" w:rsidRPr="00EA47BD" w14:paraId="55049842"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2DF63BC1" w14:textId="77777777" w:rsidR="00EA47BD" w:rsidRPr="00EA47BD" w:rsidRDefault="00EA47BD" w:rsidP="00EA47BD">
            <w:r w:rsidRPr="00EA47BD">
              <w:rPr>
                <w:b/>
                <w:bCs/>
              </w:rPr>
              <w:t>URN (Uniform Resource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F2CDC" w14:textId="77777777" w:rsidR="00EA47BD" w:rsidRPr="00EA47BD" w:rsidRDefault="00EA47BD" w:rsidP="00EA47BD">
            <w:r w:rsidRPr="00EA47BD">
              <w:t>urn:isbn:0451450523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8D448" w14:textId="77777777" w:rsidR="00EA47BD" w:rsidRPr="00EA47BD" w:rsidRDefault="00EA47BD" w:rsidP="00EA47BD">
            <w:r w:rsidRPr="00EA47BD">
              <w:t>A type of URI that identifies a resource by name without specifying its location.</w:t>
            </w:r>
          </w:p>
        </w:tc>
      </w:tr>
      <w:tr w:rsidR="00EA47BD" w:rsidRPr="00EA47BD" w14:paraId="60286364"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2C520E78" w14:textId="77777777" w:rsidR="00EA47BD" w:rsidRPr="00EA47BD" w:rsidRDefault="00EA47BD" w:rsidP="00EA47BD">
            <w:r w:rsidRPr="00EA47BD">
              <w:rPr>
                <w:b/>
                <w:bCs/>
              </w:rPr>
              <w:t>URI with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1DA0C" w14:textId="77777777" w:rsidR="00EA47BD" w:rsidRPr="00EA47BD" w:rsidRDefault="00EA47BD" w:rsidP="00EA47BD">
            <w:hyperlink r:id="rId7" w:anchor="fragment" w:tgtFrame="_blank" w:history="1">
              <w:r w:rsidRPr="00EA47BD">
                <w:rPr>
                  <w:rStyle w:val="Hyperlink"/>
                </w:rPr>
                <w:t>https://www.naveenautomation.com:8080/path/to/resource?query=example#fragment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16F100" w14:textId="77777777" w:rsidR="00EA47BD" w:rsidRPr="00EA47BD" w:rsidRDefault="00EA47BD" w:rsidP="00EA47BD">
            <w:r w:rsidRPr="00EA47BD">
              <w:t xml:space="preserve">A URI that is also a URL, providing both </w:t>
            </w:r>
            <w:r w:rsidRPr="00EA47BD">
              <w:lastRenderedPageBreak/>
              <w:t>identification and location.</w:t>
            </w:r>
          </w:p>
        </w:tc>
      </w:tr>
      <w:tr w:rsidR="00EA47BD" w:rsidRPr="00EA47BD" w14:paraId="202A1241"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0879DDBB" w14:textId="77777777" w:rsidR="00EA47BD" w:rsidRPr="00EA47BD" w:rsidRDefault="00EA47BD" w:rsidP="00EA47BD">
            <w:r w:rsidRPr="00EA47BD">
              <w:rPr>
                <w:b/>
                <w:bCs/>
              </w:rPr>
              <w:lastRenderedPageBreak/>
              <w:t>URI with 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BFFB6" w14:textId="77777777" w:rsidR="00EA47BD" w:rsidRPr="00EA47BD" w:rsidRDefault="00EA47BD" w:rsidP="00EA47BD">
            <w:r w:rsidRPr="00EA47BD">
              <w:t>urn:isbn:0451450523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DCC7A" w14:textId="77777777" w:rsidR="00EA47BD" w:rsidRPr="00EA47BD" w:rsidRDefault="00EA47BD" w:rsidP="00EA47BD">
            <w:r w:rsidRPr="00EA47BD">
              <w:t>A URI that is also a URN, providing identification by name within a namespace.</w:t>
            </w:r>
          </w:p>
        </w:tc>
      </w:tr>
      <w:tr w:rsidR="00EA47BD" w:rsidRPr="00EA47BD" w14:paraId="67468EF0"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090B085B" w14:textId="77777777" w:rsidR="00EA47BD" w:rsidRPr="00EA47BD" w:rsidRDefault="00EA47BD" w:rsidP="00EA47BD">
            <w:r w:rsidRPr="00EA47BD">
              <w:rPr>
                <w:b/>
                <w:bCs/>
              </w:rPr>
              <w:t>URI without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3C24" w14:textId="77777777" w:rsidR="00EA47BD" w:rsidRPr="00EA47BD" w:rsidRDefault="00EA47BD" w:rsidP="00EA47BD">
            <w:hyperlink r:id="rId8" w:tgtFrame="_blank" w:history="1">
              <w:r w:rsidRPr="00EA47BD">
                <w:rPr>
                  <w:rStyle w:val="Hyperlink"/>
                </w:rPr>
                <w:t>mailto:</w:t>
              </w:r>
            </w:hyperlink>
            <w:r w:rsidRPr="00EA47BD">
              <w:t>example@naveenautomation.com?subject=Hello%20World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BE395" w14:textId="77777777" w:rsidR="00EA47BD" w:rsidRPr="00EA47BD" w:rsidRDefault="00EA47BD" w:rsidP="00EA47BD">
            <w:r w:rsidRPr="00EA47BD">
              <w:t>A URI that does not provide location information, used for email addresses.</w:t>
            </w:r>
          </w:p>
        </w:tc>
      </w:tr>
      <w:tr w:rsidR="00EA47BD" w:rsidRPr="00EA47BD" w14:paraId="1BA96EAF"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18E675CA" w14:textId="77777777" w:rsidR="00EA47BD" w:rsidRPr="00EA47BD" w:rsidRDefault="00EA47BD" w:rsidP="00EA47BD">
            <w:r w:rsidRPr="00EA47BD">
              <w:rPr>
                <w:b/>
                <w:bCs/>
              </w:rPr>
              <w:t>URL without 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18FBC" w14:textId="77777777" w:rsidR="00EA47BD" w:rsidRPr="00EA47BD" w:rsidRDefault="00EA47BD" w:rsidP="00EA47BD">
            <w:hyperlink r:id="rId9" w:tgtFrame="_blank" w:history="1">
              <w:r w:rsidRPr="00EA47BD">
                <w:rPr>
                  <w:rStyle w:val="Hyperlink"/>
                </w:rPr>
                <w:t>https://www.naveenautomation.com/page.html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3418D4" w14:textId="77777777" w:rsidR="00EA47BD" w:rsidRPr="00EA47BD" w:rsidRDefault="00EA47BD" w:rsidP="00EA47BD">
            <w:r w:rsidRPr="00EA47BD">
              <w:t>A URL that does not include a URN, only provides location information.</w:t>
            </w:r>
          </w:p>
        </w:tc>
      </w:tr>
      <w:tr w:rsidR="00EA47BD" w:rsidRPr="00EA47BD" w14:paraId="6431DBD4"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4E07F81B" w14:textId="77777777" w:rsidR="00EA47BD" w:rsidRPr="00EA47BD" w:rsidRDefault="00EA47BD" w:rsidP="00EA47BD">
            <w:r w:rsidRPr="00EA47BD">
              <w:rPr>
                <w:b/>
                <w:bCs/>
              </w:rPr>
              <w:t>URN without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5F70E" w14:textId="77777777" w:rsidR="00EA47BD" w:rsidRPr="00EA47BD" w:rsidRDefault="00EA47BD" w:rsidP="00EA47BD">
            <w:r w:rsidRPr="00EA47BD">
              <w:t>urn:isbn:0451450523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3A65C" w14:textId="77777777" w:rsidR="00EA47BD" w:rsidRPr="00EA47BD" w:rsidRDefault="00EA47BD" w:rsidP="00EA47BD">
            <w:r w:rsidRPr="00EA47BD">
              <w:t xml:space="preserve">A URN that does not include a URL or location </w:t>
            </w:r>
            <w:r w:rsidRPr="00EA47BD">
              <w:lastRenderedPageBreak/>
              <w:t>information.</w:t>
            </w:r>
          </w:p>
        </w:tc>
      </w:tr>
      <w:tr w:rsidR="00EA47BD" w:rsidRPr="00EA47BD" w14:paraId="2F5BA004"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67CB4DFF" w14:textId="77777777" w:rsidR="00EA47BD" w:rsidRPr="00EA47BD" w:rsidRDefault="00EA47BD" w:rsidP="00EA47BD">
            <w:r w:rsidRPr="00EA47BD">
              <w:rPr>
                <w:b/>
                <w:bCs/>
              </w:rPr>
              <w:lastRenderedPageBreak/>
              <w:t>URI without 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C24BF" w14:textId="77777777" w:rsidR="00EA47BD" w:rsidRPr="00EA47BD" w:rsidRDefault="00EA47BD" w:rsidP="00EA47BD">
            <w:hyperlink r:id="rId10" w:tgtFrame="_blank" w:history="1">
              <w:r w:rsidRPr="00EA47BD">
                <w:rPr>
                  <w:rStyle w:val="Hyperlink"/>
                </w:rPr>
                <w:t>mailto:</w:t>
              </w:r>
            </w:hyperlink>
            <w:r w:rsidRPr="00EA47BD">
              <w:t>example@naveenautomation.com?subject=Hello%20World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AAFEB" w14:textId="77777777" w:rsidR="00EA47BD" w:rsidRPr="00EA47BD" w:rsidRDefault="00EA47BD" w:rsidP="00EA47BD">
            <w:r w:rsidRPr="00EA47BD">
              <w:t>A URI that does not include a URN, used for email addresses.</w:t>
            </w:r>
          </w:p>
        </w:tc>
      </w:tr>
      <w:tr w:rsidR="00EA47BD" w:rsidRPr="00EA47BD" w14:paraId="67C7FC1E"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69168487" w14:textId="77777777" w:rsidR="00EA47BD" w:rsidRPr="00EA47BD" w:rsidRDefault="00EA47BD" w:rsidP="00EA47BD">
            <w:r w:rsidRPr="00EA47BD">
              <w:rPr>
                <w:b/>
                <w:bCs/>
              </w:rPr>
              <w:t>FTP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2F66" w14:textId="77777777" w:rsidR="00EA47BD" w:rsidRPr="00EA47BD" w:rsidRDefault="00EA47BD" w:rsidP="00EA47BD">
            <w:hyperlink r:id="rId11" w:tgtFrame="_blank" w:history="1">
              <w:r w:rsidRPr="00EA47BD">
                <w:rPr>
                  <w:rStyle w:val="Hyperlink"/>
                </w:rPr>
                <w:t>ftp://ftp.naveenautomation.com/file.txt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12154E" w14:textId="77777777" w:rsidR="00EA47BD" w:rsidRPr="00EA47BD" w:rsidRDefault="00EA47BD" w:rsidP="00EA47BD">
            <w:r w:rsidRPr="00EA47BD">
              <w:t>A URL using the FTP protocol to locate a file on an FTP server.</w:t>
            </w:r>
          </w:p>
        </w:tc>
      </w:tr>
      <w:tr w:rsidR="00EA47BD" w:rsidRPr="00EA47BD" w14:paraId="141F5225"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7E20003C" w14:textId="77777777" w:rsidR="00EA47BD" w:rsidRPr="00EA47BD" w:rsidRDefault="00EA47BD" w:rsidP="00EA47BD">
            <w:r w:rsidRPr="00EA47BD">
              <w:rPr>
                <w:b/>
                <w:bCs/>
              </w:rPr>
              <w:t>SMTP 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5FFE0" w14:textId="77777777" w:rsidR="00EA47BD" w:rsidRPr="00EA47BD" w:rsidRDefault="00EA47BD" w:rsidP="00EA47BD">
            <w:r w:rsidRPr="00EA47BD">
              <w:t>smtp://mail.naveenautomation.com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5F470" w14:textId="77777777" w:rsidR="00EA47BD" w:rsidRPr="00EA47BD" w:rsidRDefault="00EA47BD" w:rsidP="00EA47BD">
            <w:r w:rsidRPr="00EA47BD">
              <w:t>A URI using the SMTP protocol for email servers, without specifying a specific email address.</w:t>
            </w:r>
          </w:p>
        </w:tc>
      </w:tr>
      <w:tr w:rsidR="00EA47BD" w:rsidRPr="00EA47BD" w14:paraId="62FF9A1B"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109F06AC" w14:textId="77777777" w:rsidR="00EA47BD" w:rsidRPr="00EA47BD" w:rsidRDefault="00EA47BD" w:rsidP="00EA47BD">
            <w:r w:rsidRPr="00EA47BD">
              <w:rPr>
                <w:b/>
                <w:bCs/>
              </w:rPr>
              <w:t>FTP 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FB4EC" w14:textId="77777777" w:rsidR="00EA47BD" w:rsidRPr="00EA47BD" w:rsidRDefault="00EA47BD" w:rsidP="00EA47BD">
            <w:hyperlink r:id="rId12" w:tgtFrame="_blank" w:history="1">
              <w:r w:rsidRPr="00EA47BD">
                <w:rPr>
                  <w:rStyle w:val="Hyperlink"/>
                </w:rPr>
                <w:t>ftp://ftp.naveenautomation.com/file.txt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5CA3AB" w14:textId="77777777" w:rsidR="00EA47BD" w:rsidRPr="00EA47BD" w:rsidRDefault="00EA47BD" w:rsidP="00EA47BD">
            <w:r w:rsidRPr="00EA47BD">
              <w:t xml:space="preserve">A URI that uses the FTP scheme to identify a resource </w:t>
            </w:r>
            <w:r w:rsidRPr="00EA47BD">
              <w:lastRenderedPageBreak/>
              <w:t>on an FTP server.</w:t>
            </w:r>
          </w:p>
        </w:tc>
      </w:tr>
      <w:tr w:rsidR="00EA47BD" w:rsidRPr="00EA47BD" w14:paraId="176640FF"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02C7E67D" w14:textId="77777777" w:rsidR="00EA47BD" w:rsidRPr="00EA47BD" w:rsidRDefault="00EA47BD" w:rsidP="00EA47BD">
            <w:r w:rsidRPr="00EA47BD">
              <w:rPr>
                <w:b/>
                <w:bCs/>
              </w:rPr>
              <w:lastRenderedPageBreak/>
              <w:t>SMTP URI with 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1F35F" w14:textId="77777777" w:rsidR="00EA47BD" w:rsidRPr="00EA47BD" w:rsidRDefault="00EA47BD" w:rsidP="00EA47BD">
            <w:r w:rsidRPr="00EA47BD">
              <w:t>smtp://mail.naveenautomation.com?to=example@naveenautomation.com&amp;subject=Hello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2528F" w14:textId="77777777" w:rsidR="00EA47BD" w:rsidRPr="00EA47BD" w:rsidRDefault="00EA47BD" w:rsidP="00EA47BD">
            <w:r w:rsidRPr="00EA47BD">
              <w:t>A URI using SMTP scheme with parameters for an email client.</w:t>
            </w:r>
          </w:p>
        </w:tc>
      </w:tr>
      <w:tr w:rsidR="00EA47BD" w:rsidRPr="00EA47BD" w14:paraId="2D2F6D49"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48D832A7" w14:textId="77777777" w:rsidR="00EA47BD" w:rsidRPr="00EA47BD" w:rsidRDefault="00EA47BD" w:rsidP="00EA47BD">
            <w:r w:rsidRPr="00EA47BD">
              <w:rPr>
                <w:b/>
                <w:bCs/>
              </w:rPr>
              <w:t>FTP URI without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C1D77" w14:textId="77777777" w:rsidR="00EA47BD" w:rsidRPr="00EA47BD" w:rsidRDefault="00EA47BD" w:rsidP="00EA47BD">
            <w:hyperlink r:id="rId13" w:tgtFrame="_blank" w:history="1">
              <w:r w:rsidRPr="00EA47BD">
                <w:rPr>
                  <w:rStyle w:val="Hyperlink"/>
                </w:rPr>
                <w:t>ftp://ftp.naveenautomation.com/file.txt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A32E2E" w14:textId="77777777" w:rsidR="00EA47BD" w:rsidRPr="00EA47BD" w:rsidRDefault="00EA47BD" w:rsidP="00EA47BD">
            <w:r w:rsidRPr="00EA47BD">
              <w:t>A URI that uses FTP to identify a resource but is also a URL since it includes location information.</w:t>
            </w:r>
          </w:p>
        </w:tc>
      </w:tr>
      <w:tr w:rsidR="00EA47BD" w:rsidRPr="00EA47BD" w14:paraId="29259605"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0F804371" w14:textId="77777777" w:rsidR="00EA47BD" w:rsidRPr="00EA47BD" w:rsidRDefault="00EA47BD" w:rsidP="00EA47BD">
            <w:r w:rsidRPr="00EA47BD">
              <w:rPr>
                <w:b/>
                <w:bCs/>
              </w:rPr>
              <w:t>SMTP URI without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80930" w14:textId="77777777" w:rsidR="00EA47BD" w:rsidRPr="00EA47BD" w:rsidRDefault="00EA47BD" w:rsidP="00EA47BD">
            <w:r w:rsidRPr="00EA47BD">
              <w:t>smtp://mail.naveenautomation.com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546B0" w14:textId="77777777" w:rsidR="00EA47BD" w:rsidRPr="00EA47BD" w:rsidRDefault="00EA47BD" w:rsidP="00EA47BD">
            <w:r w:rsidRPr="00EA47BD">
              <w:t>A URI using the SMTP scheme, identifying a mail server without providing full details of email actions.</w:t>
            </w:r>
          </w:p>
        </w:tc>
      </w:tr>
      <w:tr w:rsidR="00EA47BD" w:rsidRPr="00EA47BD" w14:paraId="400BF6B6"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21F90D9E" w14:textId="77777777" w:rsidR="00EA47BD" w:rsidRPr="00EA47BD" w:rsidRDefault="00EA47BD" w:rsidP="00EA47BD">
            <w:r w:rsidRPr="00EA47BD">
              <w:rPr>
                <w:b/>
                <w:bCs/>
              </w:rPr>
              <w:lastRenderedPageBreak/>
              <w:t>MAILTO 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2B08" w14:textId="77777777" w:rsidR="00EA47BD" w:rsidRPr="00EA47BD" w:rsidRDefault="00EA47BD" w:rsidP="00EA47BD">
            <w:hyperlink r:id="rId14" w:tgtFrame="_blank" w:history="1">
              <w:r w:rsidRPr="00EA47BD">
                <w:rPr>
                  <w:rStyle w:val="Hyperlink"/>
                </w:rPr>
                <w:t>mailto:</w:t>
              </w:r>
            </w:hyperlink>
            <w:r w:rsidRPr="00EA47BD">
              <w:t>example@naveenautomation.com?subject=Hello%20World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BBA6F" w14:textId="77777777" w:rsidR="00EA47BD" w:rsidRPr="00EA47BD" w:rsidRDefault="00EA47BD" w:rsidP="00EA47BD">
            <w:r w:rsidRPr="00EA47BD">
              <w:t>A URI identifying an email address with optional parameters for subject and body.</w:t>
            </w:r>
          </w:p>
        </w:tc>
      </w:tr>
      <w:tr w:rsidR="00EA47BD" w:rsidRPr="00EA47BD" w14:paraId="7377727D"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26047B69" w14:textId="77777777" w:rsidR="00EA47BD" w:rsidRPr="00EA47BD" w:rsidRDefault="00EA47BD" w:rsidP="00EA47BD">
            <w:r w:rsidRPr="00EA47BD">
              <w:rPr>
                <w:b/>
                <w:bCs/>
              </w:rPr>
              <w:t>URI with URL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F3613" w14:textId="77777777" w:rsidR="00EA47BD" w:rsidRPr="00EA47BD" w:rsidRDefault="00EA47BD" w:rsidP="00EA47BD">
            <w:r w:rsidRPr="00EA47BD">
              <w:t>file:///C:/path/to/file.txt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A42F5" w14:textId="77777777" w:rsidR="00EA47BD" w:rsidRPr="00EA47BD" w:rsidRDefault="00EA47BD" w:rsidP="00EA47BD">
            <w:r w:rsidRPr="00EA47BD">
              <w:t>A URI using the file scheme to access a local file system resource.</w:t>
            </w:r>
          </w:p>
        </w:tc>
      </w:tr>
      <w:tr w:rsidR="00EA47BD" w:rsidRPr="00EA47BD" w14:paraId="08DE9003"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48701C2C" w14:textId="77777777" w:rsidR="00EA47BD" w:rsidRPr="00EA47BD" w:rsidRDefault="00EA47BD" w:rsidP="00EA47BD">
            <w:r w:rsidRPr="00EA47BD">
              <w:rPr>
                <w:b/>
                <w:bCs/>
              </w:rPr>
              <w:t>URL with File 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59A15" w14:textId="77777777" w:rsidR="00EA47BD" w:rsidRPr="00EA47BD" w:rsidRDefault="00EA47BD" w:rsidP="00EA47BD">
            <w:r w:rsidRPr="00EA47BD">
              <w:t>file:///C:/path/to/file.txt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4BFCA" w14:textId="77777777" w:rsidR="00EA47BD" w:rsidRPr="00EA47BD" w:rsidRDefault="00EA47BD" w:rsidP="00EA47BD">
            <w:r w:rsidRPr="00EA47BD">
              <w:t>A URL that specifies a local file path.</w:t>
            </w:r>
          </w:p>
        </w:tc>
      </w:tr>
      <w:tr w:rsidR="00EA47BD" w:rsidRPr="00EA47BD" w14:paraId="639C5A20"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5D477E95" w14:textId="77777777" w:rsidR="00EA47BD" w:rsidRPr="00EA47BD" w:rsidRDefault="00EA47BD" w:rsidP="00EA47BD">
            <w:r w:rsidRPr="00EA47BD">
              <w:rPr>
                <w:b/>
                <w:bCs/>
              </w:rPr>
              <w:t>FTP URL without 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FFC83" w14:textId="77777777" w:rsidR="00EA47BD" w:rsidRPr="00EA47BD" w:rsidRDefault="00EA47BD" w:rsidP="00EA47BD">
            <w:hyperlink r:id="rId15" w:tgtFrame="_blank" w:history="1">
              <w:r w:rsidRPr="00EA47BD">
                <w:rPr>
                  <w:rStyle w:val="Hyperlink"/>
                </w:rPr>
                <w:t>ftp://ftp.naveenautomation.com/file.txt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16F406" w14:textId="77777777" w:rsidR="00EA47BD" w:rsidRPr="00EA47BD" w:rsidRDefault="00EA47BD" w:rsidP="00EA47BD">
            <w:r w:rsidRPr="00EA47BD">
              <w:t>A URL using FTP to locate a file, does not include a URN.</w:t>
            </w:r>
          </w:p>
        </w:tc>
      </w:tr>
      <w:tr w:rsidR="00EA47BD" w:rsidRPr="00EA47BD" w14:paraId="6F70FB75" w14:textId="77777777" w:rsidTr="00EA47BD">
        <w:tc>
          <w:tcPr>
            <w:tcW w:w="0" w:type="auto"/>
            <w:tcBorders>
              <w:top w:val="outset" w:sz="6" w:space="0" w:color="auto"/>
              <w:left w:val="outset" w:sz="6" w:space="0" w:color="auto"/>
              <w:bottom w:val="outset" w:sz="6" w:space="0" w:color="auto"/>
              <w:right w:val="outset" w:sz="6" w:space="0" w:color="auto"/>
            </w:tcBorders>
            <w:vAlign w:val="center"/>
            <w:hideMark/>
          </w:tcPr>
          <w:p w14:paraId="003A7690" w14:textId="77777777" w:rsidR="00EA47BD" w:rsidRPr="00EA47BD" w:rsidRDefault="00EA47BD" w:rsidP="00EA47BD">
            <w:r w:rsidRPr="00EA47BD">
              <w:rPr>
                <w:b/>
                <w:bCs/>
              </w:rPr>
              <w:t>MAILTO URI without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2C3B" w14:textId="77777777" w:rsidR="00EA47BD" w:rsidRPr="00EA47BD" w:rsidRDefault="00EA47BD" w:rsidP="00EA47BD">
            <w:hyperlink r:id="rId16" w:tgtFrame="_blank" w:history="1">
              <w:r w:rsidRPr="00EA47BD">
                <w:rPr>
                  <w:rStyle w:val="Hyperlink"/>
                </w:rPr>
                <w:t>mailto:</w:t>
              </w:r>
            </w:hyperlink>
            <w:r w:rsidRPr="00EA47BD">
              <w:t>example@naveenautomation.com</w:t>
            </w:r>
          </w:p>
        </w:tc>
        <w:tc>
          <w:tcPr>
            <w:tcW w:w="0" w:type="auto"/>
            <w:vAlign w:val="center"/>
            <w:hideMark/>
          </w:tcPr>
          <w:p w14:paraId="6F24BCEE" w14:textId="77777777" w:rsidR="00EA47BD" w:rsidRPr="00EA47BD" w:rsidRDefault="00EA47BD" w:rsidP="00EA47BD"/>
        </w:tc>
      </w:tr>
    </w:tbl>
    <w:p w14:paraId="0D0263E9" w14:textId="06243280" w:rsidR="00AE64A9" w:rsidRDefault="004A5E2B" w:rsidP="004A5E2B">
      <w:pPr>
        <w:rPr>
          <w:noProof/>
        </w:rPr>
      </w:pPr>
      <w:r>
        <w:rPr>
          <w:noProof/>
        </w:rPr>
        <w:lastRenderedPageBreak/>
        <w:t xml:space="preserve">                   </w:t>
      </w:r>
      <w:r w:rsidR="002F2738">
        <w:rPr>
          <w:noProof/>
        </w:rPr>
        <w:drawing>
          <wp:inline distT="0" distB="0" distL="0" distR="0" wp14:anchorId="5A8EAC95" wp14:editId="5658249E">
            <wp:extent cx="3421380" cy="1736579"/>
            <wp:effectExtent l="0" t="0" r="7620" b="0"/>
            <wp:docPr id="38014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636" cy="1738231"/>
                    </a:xfrm>
                    <a:prstGeom prst="rect">
                      <a:avLst/>
                    </a:prstGeom>
                    <a:noFill/>
                    <a:ln>
                      <a:noFill/>
                    </a:ln>
                  </pic:spPr>
                </pic:pic>
              </a:graphicData>
            </a:graphic>
          </wp:inline>
        </w:drawing>
      </w:r>
    </w:p>
    <w:p w14:paraId="1DEAFC4D" w14:textId="56A000F2" w:rsidR="004A5E2B" w:rsidRDefault="004A5E2B" w:rsidP="004A5E2B">
      <w:pPr>
        <w:rPr>
          <w:noProof/>
        </w:rPr>
      </w:pPr>
      <w:r>
        <w:rPr>
          <w:noProof/>
        </w:rPr>
        <w:t>BASIC AUTH – Simplest</w:t>
      </w:r>
      <w:r w:rsidR="00C5415B">
        <w:rPr>
          <w:noProof/>
        </w:rPr>
        <w:t xml:space="preserve">/basic </w:t>
      </w:r>
      <w:r>
        <w:rPr>
          <w:noProof/>
        </w:rPr>
        <w:t xml:space="preserve">form of </w:t>
      </w:r>
      <w:r w:rsidR="00207C1A">
        <w:rPr>
          <w:noProof/>
        </w:rPr>
        <w:t>authentication</w:t>
      </w:r>
      <w:r>
        <w:rPr>
          <w:noProof/>
        </w:rPr>
        <w:t xml:space="preserve">. </w:t>
      </w:r>
      <w:r w:rsidR="00C5415B">
        <w:rPr>
          <w:noProof/>
        </w:rPr>
        <w:t xml:space="preserve">We need to supply username &amp; password while </w:t>
      </w:r>
      <w:r w:rsidR="00E875C7">
        <w:rPr>
          <w:noProof/>
        </w:rPr>
        <w:t xml:space="preserve">any request (GET, PUT, POST). API will automaticaly convert it into </w:t>
      </w:r>
      <w:r w:rsidR="00B12889">
        <w:rPr>
          <w:noProof/>
        </w:rPr>
        <w:t>base 64 encodedstring .</w:t>
      </w:r>
    </w:p>
    <w:p w14:paraId="6A3443AE" w14:textId="37EEDDFF" w:rsidR="00B12889" w:rsidRDefault="00B12889" w:rsidP="004A5E2B">
      <w:pPr>
        <w:rPr>
          <w:noProof/>
        </w:rPr>
      </w:pPr>
      <w:r>
        <w:rPr>
          <w:noProof/>
        </w:rPr>
        <w:t>JS method to get encoded string : btoa(“username:password”)</w:t>
      </w:r>
    </w:p>
    <w:p w14:paraId="56B769A9" w14:textId="1441FD33" w:rsidR="00B12889" w:rsidRDefault="00B12889" w:rsidP="00B12889">
      <w:pPr>
        <w:rPr>
          <w:noProof/>
        </w:rPr>
      </w:pPr>
      <w:r>
        <w:rPr>
          <w:noProof/>
        </w:rPr>
        <w:t>To get decoded string atob(“usernam</w:t>
      </w:r>
      <w:r w:rsidR="001701D1">
        <w:rPr>
          <w:noProof/>
        </w:rPr>
        <w:t>e</w:t>
      </w:r>
      <w:r>
        <w:rPr>
          <w:noProof/>
        </w:rPr>
        <w:t>:password”)</w:t>
      </w:r>
    </w:p>
    <w:p w14:paraId="74F77479" w14:textId="0C8DBD5A" w:rsidR="00B12889" w:rsidRDefault="00B12889" w:rsidP="00B12889">
      <w:pPr>
        <w:rPr>
          <w:noProof/>
        </w:rPr>
      </w:pPr>
      <w:r>
        <w:rPr>
          <w:noProof/>
        </w:rPr>
        <w:t>Check this in browser console</w:t>
      </w:r>
    </w:p>
    <w:p w14:paraId="34A5D388" w14:textId="555D4EA3" w:rsidR="00B12889" w:rsidRDefault="00B12889" w:rsidP="004A5E2B">
      <w:pPr>
        <w:rPr>
          <w:noProof/>
        </w:rPr>
      </w:pPr>
    </w:p>
    <w:p w14:paraId="4AAEE9E2" w14:textId="77777777" w:rsidR="004A5E2B" w:rsidRDefault="004A5E2B" w:rsidP="004A5E2B">
      <w:pPr>
        <w:rPr>
          <w:noProof/>
        </w:rPr>
      </w:pPr>
    </w:p>
    <w:sectPr w:rsidR="004A5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62445"/>
    <w:multiLevelType w:val="multilevel"/>
    <w:tmpl w:val="3C4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E21C0"/>
    <w:multiLevelType w:val="multilevel"/>
    <w:tmpl w:val="0B90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44D4B"/>
    <w:multiLevelType w:val="multilevel"/>
    <w:tmpl w:val="0C44E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72458"/>
    <w:multiLevelType w:val="multilevel"/>
    <w:tmpl w:val="1786C6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46A34"/>
    <w:multiLevelType w:val="multilevel"/>
    <w:tmpl w:val="199CE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A375E"/>
    <w:multiLevelType w:val="multilevel"/>
    <w:tmpl w:val="8D46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924448">
    <w:abstractNumId w:val="1"/>
  </w:num>
  <w:num w:numId="2" w16cid:durableId="894508803">
    <w:abstractNumId w:val="4"/>
  </w:num>
  <w:num w:numId="3" w16cid:durableId="1526484295">
    <w:abstractNumId w:val="5"/>
  </w:num>
  <w:num w:numId="4" w16cid:durableId="1965768789">
    <w:abstractNumId w:val="3"/>
  </w:num>
  <w:num w:numId="5" w16cid:durableId="604536116">
    <w:abstractNumId w:val="2"/>
  </w:num>
  <w:num w:numId="6" w16cid:durableId="94412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A9"/>
    <w:rsid w:val="000017AD"/>
    <w:rsid w:val="000851B6"/>
    <w:rsid w:val="00087BE4"/>
    <w:rsid w:val="00093A7F"/>
    <w:rsid w:val="001701D1"/>
    <w:rsid w:val="001C02EE"/>
    <w:rsid w:val="00207C1A"/>
    <w:rsid w:val="00213DF1"/>
    <w:rsid w:val="002F0613"/>
    <w:rsid w:val="002F2738"/>
    <w:rsid w:val="002F5E8C"/>
    <w:rsid w:val="00301B4E"/>
    <w:rsid w:val="004A5E2B"/>
    <w:rsid w:val="004D1D76"/>
    <w:rsid w:val="004F53D4"/>
    <w:rsid w:val="005E2120"/>
    <w:rsid w:val="005F3895"/>
    <w:rsid w:val="0063649C"/>
    <w:rsid w:val="006E10E4"/>
    <w:rsid w:val="00747335"/>
    <w:rsid w:val="00783AE0"/>
    <w:rsid w:val="007902B6"/>
    <w:rsid w:val="007E0464"/>
    <w:rsid w:val="008464EF"/>
    <w:rsid w:val="00874B8F"/>
    <w:rsid w:val="008D2D4C"/>
    <w:rsid w:val="00997C59"/>
    <w:rsid w:val="00AE64A9"/>
    <w:rsid w:val="00B12889"/>
    <w:rsid w:val="00B37049"/>
    <w:rsid w:val="00B9577F"/>
    <w:rsid w:val="00C5415B"/>
    <w:rsid w:val="00C753D5"/>
    <w:rsid w:val="00CA2923"/>
    <w:rsid w:val="00CE6303"/>
    <w:rsid w:val="00D23800"/>
    <w:rsid w:val="00E268B6"/>
    <w:rsid w:val="00E875C7"/>
    <w:rsid w:val="00EA47BD"/>
    <w:rsid w:val="00EC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2378"/>
  <w15:chartTrackingRefBased/>
  <w15:docId w15:val="{D43DF9BB-C8FB-4031-90EE-1A7F9699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4A9"/>
    <w:rPr>
      <w:rFonts w:eastAsiaTheme="majorEastAsia" w:cstheme="majorBidi"/>
      <w:color w:val="272727" w:themeColor="text1" w:themeTint="D8"/>
    </w:rPr>
  </w:style>
  <w:style w:type="paragraph" w:styleId="Title">
    <w:name w:val="Title"/>
    <w:basedOn w:val="Normal"/>
    <w:next w:val="Normal"/>
    <w:link w:val="TitleChar"/>
    <w:uiPriority w:val="10"/>
    <w:qFormat/>
    <w:rsid w:val="00AE6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4A9"/>
    <w:pPr>
      <w:spacing w:before="160"/>
      <w:jc w:val="center"/>
    </w:pPr>
    <w:rPr>
      <w:i/>
      <w:iCs/>
      <w:color w:val="404040" w:themeColor="text1" w:themeTint="BF"/>
    </w:rPr>
  </w:style>
  <w:style w:type="character" w:customStyle="1" w:styleId="QuoteChar">
    <w:name w:val="Quote Char"/>
    <w:basedOn w:val="DefaultParagraphFont"/>
    <w:link w:val="Quote"/>
    <w:uiPriority w:val="29"/>
    <w:rsid w:val="00AE64A9"/>
    <w:rPr>
      <w:i/>
      <w:iCs/>
      <w:color w:val="404040" w:themeColor="text1" w:themeTint="BF"/>
    </w:rPr>
  </w:style>
  <w:style w:type="paragraph" w:styleId="ListParagraph">
    <w:name w:val="List Paragraph"/>
    <w:basedOn w:val="Normal"/>
    <w:uiPriority w:val="34"/>
    <w:qFormat/>
    <w:rsid w:val="00AE64A9"/>
    <w:pPr>
      <w:ind w:left="720"/>
      <w:contextualSpacing/>
    </w:pPr>
  </w:style>
  <w:style w:type="character" w:styleId="IntenseEmphasis">
    <w:name w:val="Intense Emphasis"/>
    <w:basedOn w:val="DefaultParagraphFont"/>
    <w:uiPriority w:val="21"/>
    <w:qFormat/>
    <w:rsid w:val="00AE64A9"/>
    <w:rPr>
      <w:i/>
      <w:iCs/>
      <w:color w:val="0F4761" w:themeColor="accent1" w:themeShade="BF"/>
    </w:rPr>
  </w:style>
  <w:style w:type="paragraph" w:styleId="IntenseQuote">
    <w:name w:val="Intense Quote"/>
    <w:basedOn w:val="Normal"/>
    <w:next w:val="Normal"/>
    <w:link w:val="IntenseQuoteChar"/>
    <w:uiPriority w:val="30"/>
    <w:qFormat/>
    <w:rsid w:val="00AE6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4A9"/>
    <w:rPr>
      <w:i/>
      <w:iCs/>
      <w:color w:val="0F4761" w:themeColor="accent1" w:themeShade="BF"/>
    </w:rPr>
  </w:style>
  <w:style w:type="character" w:styleId="IntenseReference">
    <w:name w:val="Intense Reference"/>
    <w:basedOn w:val="DefaultParagraphFont"/>
    <w:uiPriority w:val="32"/>
    <w:qFormat/>
    <w:rsid w:val="00AE64A9"/>
    <w:rPr>
      <w:b/>
      <w:bCs/>
      <w:smallCaps/>
      <w:color w:val="0F4761" w:themeColor="accent1" w:themeShade="BF"/>
      <w:spacing w:val="5"/>
    </w:rPr>
  </w:style>
  <w:style w:type="character" w:styleId="Hyperlink">
    <w:name w:val="Hyperlink"/>
    <w:basedOn w:val="DefaultParagraphFont"/>
    <w:uiPriority w:val="99"/>
    <w:unhideWhenUsed/>
    <w:rsid w:val="00EA47BD"/>
    <w:rPr>
      <w:color w:val="467886" w:themeColor="hyperlink"/>
      <w:u w:val="single"/>
    </w:rPr>
  </w:style>
  <w:style w:type="character" w:styleId="UnresolvedMention">
    <w:name w:val="Unresolved Mention"/>
    <w:basedOn w:val="DefaultParagraphFont"/>
    <w:uiPriority w:val="99"/>
    <w:semiHidden/>
    <w:unhideWhenUsed/>
    <w:rsid w:val="00EA4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7068">
      <w:bodyDiv w:val="1"/>
      <w:marLeft w:val="0"/>
      <w:marRight w:val="0"/>
      <w:marTop w:val="0"/>
      <w:marBottom w:val="0"/>
      <w:divBdr>
        <w:top w:val="none" w:sz="0" w:space="0" w:color="auto"/>
        <w:left w:val="none" w:sz="0" w:space="0" w:color="auto"/>
        <w:bottom w:val="none" w:sz="0" w:space="0" w:color="auto"/>
        <w:right w:val="none" w:sz="0" w:space="0" w:color="auto"/>
      </w:divBdr>
      <w:divsChild>
        <w:div w:id="37181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45101">
      <w:bodyDiv w:val="1"/>
      <w:marLeft w:val="0"/>
      <w:marRight w:val="0"/>
      <w:marTop w:val="0"/>
      <w:marBottom w:val="0"/>
      <w:divBdr>
        <w:top w:val="none" w:sz="0" w:space="0" w:color="auto"/>
        <w:left w:val="none" w:sz="0" w:space="0" w:color="auto"/>
        <w:bottom w:val="none" w:sz="0" w:space="0" w:color="auto"/>
        <w:right w:val="none" w:sz="0" w:space="0" w:color="auto"/>
      </w:divBdr>
    </w:div>
    <w:div w:id="208760933">
      <w:bodyDiv w:val="1"/>
      <w:marLeft w:val="0"/>
      <w:marRight w:val="0"/>
      <w:marTop w:val="0"/>
      <w:marBottom w:val="0"/>
      <w:divBdr>
        <w:top w:val="none" w:sz="0" w:space="0" w:color="auto"/>
        <w:left w:val="none" w:sz="0" w:space="0" w:color="auto"/>
        <w:bottom w:val="none" w:sz="0" w:space="0" w:color="auto"/>
        <w:right w:val="none" w:sz="0" w:space="0" w:color="auto"/>
      </w:divBdr>
    </w:div>
    <w:div w:id="1405762437">
      <w:bodyDiv w:val="1"/>
      <w:marLeft w:val="0"/>
      <w:marRight w:val="0"/>
      <w:marTop w:val="0"/>
      <w:marBottom w:val="0"/>
      <w:divBdr>
        <w:top w:val="none" w:sz="0" w:space="0" w:color="auto"/>
        <w:left w:val="none" w:sz="0" w:space="0" w:color="auto"/>
        <w:bottom w:val="none" w:sz="0" w:space="0" w:color="auto"/>
        <w:right w:val="none" w:sz="0" w:space="0" w:color="auto"/>
      </w:divBdr>
      <w:divsChild>
        <w:div w:id="14663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ftp://ftp.naveenautomation.com/file.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veenautomation.com:8080/path/to/resource?query=example" TargetMode="External"/><Relationship Id="rId12" Type="http://schemas.openxmlformats.org/officeDocument/2006/relationships/hyperlink" Target="ftp://ftp.naveenautomation.com/file.tx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 TargetMode="External"/><Relationship Id="rId1" Type="http://schemas.openxmlformats.org/officeDocument/2006/relationships/numbering" Target="numbering.xml"/><Relationship Id="rId6" Type="http://schemas.openxmlformats.org/officeDocument/2006/relationships/hyperlink" Target="https://www.naveenautomation.com:8080/path/to/resource?query=example" TargetMode="External"/><Relationship Id="rId11" Type="http://schemas.openxmlformats.org/officeDocument/2006/relationships/hyperlink" Target="ftp://ftp.naveenautomation.com/file.txt" TargetMode="External"/><Relationship Id="rId5" Type="http://schemas.openxmlformats.org/officeDocument/2006/relationships/hyperlink" Target="https://www.naveenautomation.com:8080/path/to/resource?query=example" TargetMode="External"/><Relationship Id="rId15" Type="http://schemas.openxmlformats.org/officeDocument/2006/relationships/hyperlink" Target="ftp://ftp.naveenautomation.com/file.txt" TargetMode="External"/><Relationship Id="rId10" Type="http://schemas.openxmlformats.org/officeDocument/2006/relationships/hyperlink" Target="mail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veenautomation.com/page.html" TargetMode="External"/><Relationship Id="rId14"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Nainwal</dc:creator>
  <cp:keywords/>
  <dc:description/>
  <cp:lastModifiedBy>Geeta Nainwal</cp:lastModifiedBy>
  <cp:revision>49</cp:revision>
  <dcterms:created xsi:type="dcterms:W3CDTF">2024-09-19T05:05:00Z</dcterms:created>
  <dcterms:modified xsi:type="dcterms:W3CDTF">2025-03-15T05:47:00Z</dcterms:modified>
</cp:coreProperties>
</file>