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80"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FIT-FLEX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fitflex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20" w:right="0" w:hanging="4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leader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geetha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420" w:right="0" w:hanging="4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 divya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S. Ajitha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190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S. Arakashsamitha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190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R. Bhavanieaswari </w:t>
      </w:r>
    </w:p>
    <w:p w:rsidR="00000000" w:rsidDel="00000000" w:rsidP="00000000" w:rsidRDefault="00000000" w:rsidRPr="00000000" w14:paraId="0000000A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Project Overview</w:t>
      </w:r>
    </w:p>
    <w:p w:rsidR="00000000" w:rsidDel="00000000" w:rsidP="00000000" w:rsidRDefault="00000000" w:rsidRPr="00000000" w14:paraId="0000000B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fitness app is designed to help users achieve their health and fitness goals through personalized workout plans, progress tracking, and interactive features. It integrates AI-driven recommendations, nutrition guidance, and social engagement to enhance motivation and consistency. The app is suitable for beginners, fitness enthusiasts, and athletes, providing a seamless experience through mobile and wearable device integration.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Profiles &amp; Goals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Personalized fitness goals based on user input.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Workout Plans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Customizable exercise routines for different fitness levels.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 Tracking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Logs workouts, steps, and calories burned.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Nutrition Guide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Meal planning and calorie tracking.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AI-Powered Coaching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Personalized recommendations based on progress.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 with Wearables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Syncs with fitness trackers and smartwatches.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&amp; Challenges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Social features, leaderboards, and challenges.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Progress Reports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Visual charts and analytics on fitness progress.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Live &amp; On-Demand Workouts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Access to virtual training sessions.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Reminders &amp; Notifications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Motivational alerts for workouts and diet.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Architecture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Presentation Layer (Frontend) – User interface and interactions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Business Logic Layer (Application Layer) – Core app functions and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Layer (Backend &amp; Database) – Secure data storage and retrieval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Layer (Communication) – Data exchange between frontend and backend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Third-Party Integrations – Enhancing app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Controls music playback.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 &amp; Security Layer – Deployment, monitoring, and security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State Management (Client-Side)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Technologies: Redux (React Native), Provider &amp; Riverpod (Flutter), MobX, Zustand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Manages: UI state, user sessions, workout progress, form inputs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Keeps track of workout status, current exercises, and nutrition logs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State Management (Server-Side)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Technologies: Node.js with Redis, Firebase Realtime Database, AWS DynamoDB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Manages: User authentication, activity tracking, leaderboards, notifications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Syncs user progress across devices, stores workout history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State Management (Hybrid Approach)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Technologies: GraphQL with Apollo, React Query, SWR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Manages: Cached API responses, background sync, real-time update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Case: Live workout updates, leaderboard changes, AI recommendations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Navigation: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Stack Navigation: Login → Home → Workout → Summary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 Navigation: Home | Workouts | Nutrition | Profile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Drawer Navigation: Settings, Notifications, Support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Deep Linking: Direct access via URLs or notifications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 API Routes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Auth: /login, /register, /logout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Workouts: /workouts, /workouts/{id}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Nutrition: /meals, /nutrition-plan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24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User: /profile, /settings, /progress4.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24"/>
        </w:numPr>
        <w:spacing w:after="280" w:before="28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Instructions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2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Node.js and npm: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Node.js is a powerful JavaScript runtime environment that allows you to run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JavaScript code on the local environment. It provides a scalable and efficient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platform for building network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Install Node.js and npm on your development machine, as they are required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run JavaScript on the server-side.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101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● Download: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 xml:space="preserve">https://nodejs.org/en/download/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9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● Installation instructions: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 xml:space="preserve">https://nodejs.org/en/download/package-manager/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13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React.js: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React.js is a popular JavaScript library for building user interfaces. It enables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developers to create interactive and reusable UI components, making it easier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build dynamic and responsive web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Install React.js, a JavaScript library for building user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280" w:before="28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Clone the repository: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git clone https://github.com/Sakthi-Developer/music-streaming-app.git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280" w:before="28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Navigate to the project folder: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cd music-streaming-app-main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280" w:before="28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dependencies: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280" w:before="28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the development server: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npm run dev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Development Environment: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Choose a code editor or Integrated Development Environment (IDE) that suits your preferences, such as Visual Studio Code, Sublime Text, or WebStorm.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1157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• Visual Studio Code: Download from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 xml:space="preserve">https://code.visualstudio.com/download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1157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• Sublime Text: Download from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 xml:space="preserve">https://www.sublimetext.com/download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1157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•WebStorm:Download from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2"/>
          <w:szCs w:val="22"/>
          <w:rtl w:val="0"/>
        </w:rPr>
        <w:t xml:space="preserve">https://www.jetbrains.com/webstorm/download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Folder Structure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Client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src/components/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UI components (buttons, cards, modals, etc.)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src/pages/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Application pages (Home, Playlist, Profile, etc.)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src/assets/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Images, icons, and styles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src/utils/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Utility functions and custom hooks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db/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JSON server data for development</w:t>
      </w:r>
    </w:p>
    <w:p w:rsidR="00000000" w:rsidDel="00000000" w:rsidP="00000000" w:rsidRDefault="00000000" w:rsidRPr="00000000" w14:paraId="00000062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Utilities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src/utils/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Handles API requests, including fetching songs, user authentication, and playlist data.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helpers.js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Contains helper functions for tasks like date formatting, data validation, and string manipulation.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storage.js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Manages local storage functions for caching user preferences and offline music.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playerUtils.js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Provides utility functions for handling audio playback, such as play, pause, seek, and volume control.</w:t>
      </w:r>
    </w:p>
    <w:p w:rsidR="00000000" w:rsidDel="00000000" w:rsidP="00000000" w:rsidRDefault="00000000" w:rsidRPr="00000000" w14:paraId="00000067">
      <w:pPr>
        <w:spacing w:after="280" w:before="280" w:line="36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Running the Application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80" w:before="280" w:line="360" w:lineRule="auto"/>
        <w:ind w:left="420" w:hanging="4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music-streaming-app-main folder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80" w:before="28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the frontend server: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36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Component Documentation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Songs.js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Displays songs and handles playback.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Playlist.js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Manages user playlists.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Favorites.js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Stores user favorites.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Controls music playback, including progress tracking.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Reusable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Button.js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Standardized buttons.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Card.js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UI component for displaying song details.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Modal.js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Used for pop-ups and dialog interactions.</w:t>
      </w:r>
    </w:p>
    <w:p w:rsidR="00000000" w:rsidDel="00000000" w:rsidP="00000000" w:rsidRDefault="00000000" w:rsidRPr="00000000" w14:paraId="00000076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State Management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Rythimic Tunes, state management plays a crucial role in ensuring seamless data flow across the application, improving user experience and performance.</w:t>
      </w:r>
    </w:p>
    <w:p w:rsidR="00000000" w:rsidDel="00000000" w:rsidP="00000000" w:rsidRDefault="00000000" w:rsidRPr="00000000" w14:paraId="00000078">
      <w:pPr>
        <w:pStyle w:val="Heading4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State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 API: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app uses React’s Context API to manage shared state globally, ensuring efficient communication between components.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Application-wide State: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Authentication: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Stores user login status, profile details, and preferences.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Music Library: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Keeps track of available songs, playlists, and favorites.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pacing w:after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Playback State: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Maintains information about the currently playing song, playback progress, and queue.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Optimization: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Context is structured in modular providers to prevent unnecessary re-renders.</w:t>
      </w:r>
    </w:p>
    <w:p w:rsidR="00000000" w:rsidDel="00000000" w:rsidP="00000000" w:rsidRDefault="00000000" w:rsidRPr="00000000" w14:paraId="0000007F">
      <w:pPr>
        <w:pStyle w:val="Heading4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State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useState Hook: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Used within individual components to handle UI-related state, such as toggling modals, managing form inputs, and controlling theme settings.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useEffect Hook: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Manages side effects like fetching data from APIs, updating playback progress, and storing user preferences in local storage.</w:t>
      </w:r>
    </w:p>
    <w:p w:rsidR="00000000" w:rsidDel="00000000" w:rsidP="00000000" w:rsidRDefault="00000000" w:rsidRPr="00000000" w14:paraId="00000082">
      <w:pPr>
        <w:pStyle w:val="Heading4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Caching &amp; Persistent Storage: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Storage: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Saves user preferences, theme settings, and last played song to improve load times.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Session Storage: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Temporarily holds non-essential data like UI states for a smoother user experience.</w:t>
      </w:r>
    </w:p>
    <w:p w:rsidR="00000000" w:rsidDel="00000000" w:rsidP="00000000" w:rsidRDefault="00000000" w:rsidRPr="00000000" w14:paraId="00000085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User Interface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Homepage: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 all songs with search and filter options.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Playlist Page: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Allows users to manage and edit playlists.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Favorites Page: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Users can view their liked songs.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Now Playing Page: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Showcases current playback details and controls.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 Page: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Displays user details and settings.</w:t>
      </w:r>
    </w:p>
    <w:p w:rsidR="00000000" w:rsidDel="00000000" w:rsidP="00000000" w:rsidRDefault="00000000" w:rsidRPr="00000000" w14:paraId="0000008B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Styling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Rythimic Tunes utilizes a combination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Bootstrap, Tailwind CSS, and Styled-Components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achieve a modern, responsive, and visually appealing user interface.</w:t>
      </w:r>
    </w:p>
    <w:p w:rsidR="00000000" w:rsidDel="00000000" w:rsidP="00000000" w:rsidRDefault="00000000" w:rsidRPr="00000000" w14:paraId="0000008D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CSS Frameworks/Libraries: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Bootstrap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Provides a responsive grid system and pre-designed components for faster UI development.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Tailwind 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Used for utility-based styling, enabling a highly customizable and flexible design.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Styled-Components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Allows dynamic styling through JavaScript, making it easier to implement theme-based styles.</w:t>
      </w:r>
    </w:p>
    <w:p w:rsidR="00000000" w:rsidDel="00000000" w:rsidP="00000000" w:rsidRDefault="00000000" w:rsidRPr="00000000" w14:paraId="00000091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Dark Mode and Light Mode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smooth transitions.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 variables and Styled-Components ensure easy theme customization.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preferences for themes are saved in local storage for a personalized experience.</w:t>
      </w:r>
    </w:p>
    <w:p w:rsidR="00000000" w:rsidDel="00000000" w:rsidP="00000000" w:rsidRDefault="00000000" w:rsidRPr="00000000" w14:paraId="00000095">
      <w:pPr>
        <w:spacing w:after="280" w:before="280" w:line="36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Testing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Rythimic Tunes follows a structured testing approach to ensure the reliability and stability of the application. The testing process includes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unit, integration, and end-to-end (E2E)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verify the correctness of components and user interactions.</w:t>
      </w:r>
    </w:p>
    <w:p w:rsidR="00000000" w:rsidDel="00000000" w:rsidP="00000000" w:rsidRDefault="00000000" w:rsidRPr="00000000" w14:paraId="00000098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Testing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Conducted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Jest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test individual components and utility functions.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Utilizes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React Testing Library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verify component interactions and data flow.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End-to-End (E2E)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Uses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Cypress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simulate real user journeys, ensuring smooth navigation and functionality.</w:t>
      </w:r>
    </w:p>
    <w:p w:rsidR="00000000" w:rsidDel="00000000" w:rsidP="00000000" w:rsidRDefault="00000000" w:rsidRPr="00000000" w14:paraId="0000009C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Unit Testing (Jest)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focus on individual functions or components. Here’s an example test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component.</w:t>
      </w:r>
    </w:p>
    <w:p w:rsidR="00000000" w:rsidDel="00000000" w:rsidP="00000000" w:rsidRDefault="00000000" w:rsidRPr="00000000" w14:paraId="0000009E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Player.test.js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(Unit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render, screen, fireEvent } from '@testing-library/react';import Player from '../components/Player';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describe('Player Component', () =&gt;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test('renders player controls', () =&gt;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render(&lt;Player /&gt;);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expect(screen.getByTestId('play-button')).toBeInTheDocument();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expect(screen.getByTestId('pause-button')).toBeInTheDocument();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test('plays the song when play button is clicked', () =&gt;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render(&lt;Player /&gt;);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playButton = screen.getByTestId('play-button');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fireEvent.click(playButton);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expect(screen.getByText(/playing/i)).toBeInTheDocument();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test('pauses the song when pause button is clicked', () =&gt; 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render(&lt;Player /&gt;);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pauseButton = screen.getByTestId('pause-button');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fireEvent.click(pauseButton);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expect(screen.getByText(/paused/i)).toBeInTheDocument();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Integration Testing (React Testing Library)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verify if different components work together as expected. Here's an example of testing the Playlist and Player components.</w:t>
      </w:r>
    </w:p>
    <w:p w:rsidR="00000000" w:rsidDel="00000000" w:rsidP="00000000" w:rsidRDefault="00000000" w:rsidRPr="00000000" w14:paraId="000000B9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Playlist.test.js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(Integration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{ render, screen, fireEvent } from '@testing-library/react';import Playlist from '../components/Playlist';import Player from '../components/Player';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describe('Playlist and Player Integration', () =&gt;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test('clicking a song in the playlist updates the player', () =&gt;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render(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&lt;Playlist /&gt;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&lt;Player /&gt;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const songItem = screen.getByText('Song 1');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fireEvent.click(songItem);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expect(screen.getByText('Now Playing: Song 1')).toBeInTheDocument();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End-to-End (E2E) Testing (Cypress)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E2E tests check the full user journey in the browser. This test verifies if a user can search for a song, play it, and see it in the "Now Playing" section.</w:t>
      </w:r>
    </w:p>
    <w:p w:rsidR="00000000" w:rsidDel="00000000" w:rsidP="00000000" w:rsidRDefault="00000000" w:rsidRPr="00000000" w14:paraId="000000CE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player.cy.js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(E2E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describe('Music Player E2E Test', () =&gt; 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beforeEach(() =&gt;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cy.visit('http://localhost:3000');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it('allows user to search and play a song', () =&gt;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cy.get('input[placeholder="Search"]').type('Song 1');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cy.contains('Song 1').click();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cy.get('[data-testid="play-button"]').click();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cy.contains('Now Playing: Song 1').should('be.visible');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Coverage: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Jest's built-in coverage tool is used to track tested components and functions.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Automated tests are integrated into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CI/CD pipeline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catch issues early and ensure stability before deployment.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28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End-to-end testing using Cypress.</w:t>
      </w:r>
    </w:p>
    <w:p w:rsidR="00000000" w:rsidDel="00000000" w:rsidP="00000000" w:rsidRDefault="00000000" w:rsidRPr="00000000" w14:paraId="000000E2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17"/>
        </w:numPr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 or  Screenshots </w:t>
      </w:r>
      <w:r w:rsidDel="00000000" w:rsidR="00000000" w:rsidRPr="00000000">
        <w:rPr/>
        <w:drawing>
          <wp:inline distB="0" distT="0" distL="114300" distR="114300">
            <wp:extent cx="5266690" cy="2962910"/>
            <wp:effectExtent b="0" l="0" r="0" t="0"/>
            <wp:docPr descr="WhatsApp Image 2025-03-08 at 1.48.54 PM (1)" id="6" name="image4.jpg"/>
            <a:graphic>
              <a:graphicData uri="http://schemas.openxmlformats.org/drawingml/2006/picture">
                <pic:pic>
                  <pic:nvPicPr>
                    <pic:cNvPr descr="WhatsApp Image 2025-03-08 at 1.48.54 PM (1)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266690" cy="2606040"/>
            <wp:effectExtent b="0" l="0" r="0" t="0"/>
            <wp:docPr descr="WhatsApp Image 2025-03-08 at 1.48.54 PM" id="8" name="image1.jpg"/>
            <a:graphic>
              <a:graphicData uri="http://schemas.openxmlformats.org/drawingml/2006/picture">
                <pic:pic>
                  <pic:nvPicPr>
                    <pic:cNvPr descr="WhatsApp Image 2025-03-08 at 1.48.54 PM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4">
      <w:pPr>
        <w:tabs>
          <w:tab w:val="left" w:leader="none" w:pos="720"/>
        </w:tabs>
        <w:spacing w:after="280" w:before="28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720"/>
        </w:tabs>
        <w:spacing w:after="280" w:before="28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720"/>
        </w:tabs>
        <w:spacing w:after="280" w:before="28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20"/>
        </w:tabs>
        <w:spacing w:after="280" w:before="280" w:line="360" w:lineRule="auto"/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5266690" cy="2797810"/>
            <wp:effectExtent b="0" l="0" r="0" t="0"/>
            <wp:docPr descr="WhatsApp Image 2025-03-08 at 1.48.53 PM (2)" id="7" name="image2.jpg"/>
            <a:graphic>
              <a:graphicData uri="http://schemas.openxmlformats.org/drawingml/2006/picture">
                <pic:pic>
                  <pic:nvPicPr>
                    <pic:cNvPr descr="WhatsApp Image 2025-03-08 at 1.48.53 PM (2)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266690" cy="2962910"/>
            <wp:effectExtent b="0" l="0" r="0" t="0"/>
            <wp:docPr descr="WhatsApp Image 2025-03-08 at 1.48.53 PM (1)" id="10" name="image5.jpg"/>
            <a:graphic>
              <a:graphicData uri="http://schemas.openxmlformats.org/drawingml/2006/picture">
                <pic:pic>
                  <pic:nvPicPr>
                    <pic:cNvPr descr="WhatsApp Image 2025-03-08 at 1.48.53 PM (1)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20"/>
        </w:tabs>
        <w:spacing w:after="280" w:before="280" w:line="360" w:lineRule="auto"/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5266690" cy="2962910"/>
            <wp:effectExtent b="0" l="0" r="0" t="0"/>
            <wp:docPr descr="WhatsApp Image 2025-03-08 at 1.48.53 PM" id="9" name="image3.jpg"/>
            <a:graphic>
              <a:graphicData uri="http://schemas.openxmlformats.org/drawingml/2006/picture">
                <pic:pic>
                  <pic:nvPicPr>
                    <pic:cNvPr descr="WhatsApp Image 2025-03-08 at 1.48.53 PM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20"/>
        </w:tabs>
        <w:spacing w:after="280" w:before="28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20"/>
        </w:tabs>
        <w:spacing w:after="280" w:before="28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Known Issues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thorough development and testing, Rythimic Tunes has a few known issues that are being actively worked on for future improvements: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Playback Optimization: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Some users may experience minor delays or buffering during song playback, especially on slower networks.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Offline Listening: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offline mode requires enhancements to handle large music files more efficiently.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Performance: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searching through extensive music libraries, occasional lag or delays may occur.</w:t>
      </w:r>
    </w:p>
    <w:p w:rsidR="00000000" w:rsidDel="00000000" w:rsidP="00000000" w:rsidRDefault="00000000" w:rsidRPr="00000000" w14:paraId="000000F0">
      <w:pPr>
        <w:numPr>
          <w:ilvl w:val="0"/>
          <w:numId w:val="18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Responsiveness: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Some UI elements may need better optimization for smaller screens and devices.</w:t>
      </w:r>
    </w:p>
    <w:p w:rsidR="00000000" w:rsidDel="00000000" w:rsidP="00000000" w:rsidRDefault="00000000" w:rsidRPr="00000000" w14:paraId="000000F1">
      <w:pPr>
        <w:pStyle w:val="Heading2"/>
        <w:spacing w:after="280"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Future Enhancements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flex arm to continuously evolve by introducing new features and improvements. Some planned enhancements include: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0" w:before="28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AI-Powered Song Recommendations: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Implementing machine learning algorithms to suggest music based on user preferences and listening history.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Lyrics Display: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Providing synchronized lyrics for a more immersive music experience.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Offline Mode: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Improving the offline playback feature to support larger music libraries with better caching mechanisms.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&amp; Animation Improvements: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Refining UI transitions and animations for a smoother and more engaging user experience.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Sharing Features: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Allowing users to share playlists and favorite songs directly with friends on social media.</w:t>
      </w:r>
    </w:p>
    <w:p w:rsidR="00000000" w:rsidDel="00000000" w:rsidP="00000000" w:rsidRDefault="00000000" w:rsidRPr="00000000" w14:paraId="000000F8">
      <w:pPr>
        <w:numPr>
          <w:ilvl w:val="0"/>
          <w:numId w:val="19"/>
        </w:numPr>
        <w:spacing w:after="280" w:before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Optimization: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Further optimizing load times and search functionality for large-scale music libraries.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paragraph" w:styleId="Heading1">
    <w:name w:val="heading 1"/>
    <w:next w:val="Normal"/>
    <w:qFormat w:val="1"/>
    <w:pPr>
      <w:spacing w:afterAutospacing="1" w:beforeAutospacing="1"/>
      <w:outlineLvl w:val="0"/>
    </w:pPr>
    <w:rPr>
      <w:rFonts w:ascii="SimSun" w:hAnsi="SimSun" w:hint="eastAsia"/>
      <w:b w:val="1"/>
      <w:bCs w:val="1"/>
      <w:kern w:val="44"/>
      <w:sz w:val="48"/>
      <w:szCs w:val="48"/>
      <w:lang w:eastAsia="zh-CN" w:val="en-US"/>
    </w:rPr>
  </w:style>
  <w:style w:type="paragraph" w:styleId="Heading2">
    <w:name w:val="heading 2"/>
    <w:next w:val="Normal"/>
    <w:semiHidden w:val="1"/>
    <w:unhideWhenUsed w:val="1"/>
    <w:qFormat w:val="1"/>
    <w:pPr>
      <w:spacing w:afterAutospacing="1" w:beforeAutospacing="1"/>
      <w:outlineLvl w:val="1"/>
    </w:pPr>
    <w:rPr>
      <w:rFonts w:ascii="SimSun" w:hAnsi="SimSun" w:hint="eastAsia"/>
      <w:b w:val="1"/>
      <w:bCs w:val="1"/>
      <w:sz w:val="36"/>
      <w:szCs w:val="36"/>
      <w:lang w:eastAsia="zh-CN" w:val="en-US"/>
    </w:rPr>
  </w:style>
  <w:style w:type="paragraph" w:styleId="Heading3">
    <w:name w:val="heading 3"/>
    <w:next w:val="Normal"/>
    <w:semiHidden w:val="1"/>
    <w:unhideWhenUsed w:val="1"/>
    <w:qFormat w:val="1"/>
    <w:pPr>
      <w:spacing w:afterAutospacing="1" w:beforeAutospacing="1"/>
      <w:outlineLvl w:val="2"/>
    </w:pPr>
    <w:rPr>
      <w:rFonts w:ascii="SimSun" w:hAnsi="SimSun" w:hint="eastAsia"/>
      <w:b w:val="1"/>
      <w:bCs w:val="1"/>
      <w:sz w:val="27"/>
      <w:szCs w:val="27"/>
      <w:lang w:eastAsia="zh-CN" w:val="en-US"/>
    </w:rPr>
  </w:style>
  <w:style w:type="paragraph" w:styleId="Heading4">
    <w:name w:val="heading 4"/>
    <w:next w:val="Normal"/>
    <w:semiHidden w:val="1"/>
    <w:unhideWhenUsed w:val="1"/>
    <w:qFormat w:val="1"/>
    <w:pPr>
      <w:spacing w:afterAutospacing="1" w:beforeAutospacing="1"/>
      <w:outlineLvl w:val="3"/>
    </w:pPr>
    <w:rPr>
      <w:rFonts w:ascii="SimSun" w:hAnsi="SimSun" w:hint="eastAsia"/>
      <w:b w:val="1"/>
      <w:bCs w:val="1"/>
      <w:sz w:val="24"/>
      <w:szCs w:val="24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qFormat w:val="1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 w:val="en-US"/>
    </w:rPr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eastAsia="zh-CN" w:val="en-US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unhideWhenUsed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vf09KRSHdE07HgZy22P0667QVg==">CgMxLjAaIwoBMBIeChwIB0IYCg9UaW1lcyBOZXcgUm9tYW4SBUNhcmRvOAByITFZRDFSY19JN1phWldIbVBwRGlpRDlSQVhOX2E0QUsyRg==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2025-03-08T10:17:00Z</dcterms:created>
  <dc:creator>saran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3A8CE6D4C1094A0CB88D82F31BF7082A_11</vt:lpwstr>
  </property>
</Properties>
</file>