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F8626" w14:textId="2C1CA383" w:rsidR="006026BF" w:rsidRPr="006026BF" w:rsidRDefault="006026BF" w:rsidP="006026BF">
      <w:pPr>
        <w:rPr>
          <w:rFonts w:ascii="Times New Roman" w:hAnsi="Times New Roman" w:cs="Times New Roman"/>
          <w:b/>
          <w:bCs/>
          <w:sz w:val="32"/>
          <w:szCs w:val="32"/>
        </w:rPr>
      </w:pPr>
      <w:r w:rsidRPr="006026BF">
        <w:rPr>
          <w:rFonts w:ascii="Times New Roman" w:hAnsi="Times New Roman" w:cs="Times New Roman"/>
          <w:b/>
          <w:bCs/>
          <w:sz w:val="32"/>
          <w:szCs w:val="32"/>
        </w:rPr>
        <w:t>Concise Report: Predicting Employee Attrition</w:t>
      </w:r>
    </w:p>
    <w:p w14:paraId="27C7B9E4" w14:textId="20B3695B" w:rsidR="006026BF" w:rsidRPr="006026BF" w:rsidRDefault="006026BF" w:rsidP="006026BF">
      <w:pPr>
        <w:rPr>
          <w:rFonts w:ascii="Times New Roman" w:hAnsi="Times New Roman" w:cs="Times New Roman"/>
          <w:b/>
          <w:bCs/>
          <w:sz w:val="28"/>
          <w:szCs w:val="28"/>
        </w:rPr>
      </w:pPr>
      <w:r w:rsidRPr="006026BF">
        <w:rPr>
          <w:rFonts w:ascii="Times New Roman" w:hAnsi="Times New Roman" w:cs="Times New Roman"/>
          <w:b/>
          <w:bCs/>
          <w:sz w:val="28"/>
          <w:szCs w:val="28"/>
        </w:rPr>
        <w:t>Executive Summary:</w:t>
      </w:r>
    </w:p>
    <w:p w14:paraId="343322BD" w14:textId="77777777" w:rsidR="006026BF" w:rsidRPr="006026BF" w:rsidRDefault="006026BF" w:rsidP="006026BF">
      <w:pPr>
        <w:ind w:firstLine="720"/>
        <w:rPr>
          <w:rFonts w:ascii="Times New Roman" w:hAnsi="Times New Roman" w:cs="Times New Roman"/>
          <w:sz w:val="24"/>
          <w:szCs w:val="24"/>
        </w:rPr>
      </w:pPr>
      <w:r w:rsidRPr="006026BF">
        <w:rPr>
          <w:rFonts w:ascii="Times New Roman" w:hAnsi="Times New Roman" w:cs="Times New Roman"/>
          <w:sz w:val="24"/>
          <w:szCs w:val="24"/>
        </w:rPr>
        <w:t>The project aimed to predict employee attrition and provide recommendations for reducing attrition rates based on analysis of the IBM HR Analytics Employee Attrition &amp; Performance dataset. Key findings include insights into employee demographics, job roles, and satisfaction levels, as well as recommendations for targeted retention strategies.</w:t>
      </w:r>
    </w:p>
    <w:p w14:paraId="310A8098" w14:textId="2FE2CCE4" w:rsidR="006026BF" w:rsidRPr="006026BF" w:rsidRDefault="006026BF" w:rsidP="006026BF">
      <w:pPr>
        <w:rPr>
          <w:rFonts w:ascii="Times New Roman" w:hAnsi="Times New Roman" w:cs="Times New Roman"/>
          <w:b/>
          <w:bCs/>
          <w:sz w:val="28"/>
          <w:szCs w:val="28"/>
        </w:rPr>
      </w:pPr>
      <w:r w:rsidRPr="006026BF">
        <w:rPr>
          <w:rFonts w:ascii="Times New Roman" w:hAnsi="Times New Roman" w:cs="Times New Roman"/>
          <w:b/>
          <w:bCs/>
          <w:sz w:val="28"/>
          <w:szCs w:val="28"/>
        </w:rPr>
        <w:t>Introduction:</w:t>
      </w:r>
    </w:p>
    <w:p w14:paraId="7AF415E4" w14:textId="77777777" w:rsidR="006026BF" w:rsidRPr="006026BF" w:rsidRDefault="006026BF" w:rsidP="006026BF">
      <w:pPr>
        <w:ind w:firstLine="720"/>
        <w:rPr>
          <w:rFonts w:ascii="Times New Roman" w:hAnsi="Times New Roman" w:cs="Times New Roman"/>
          <w:sz w:val="24"/>
          <w:szCs w:val="24"/>
        </w:rPr>
      </w:pPr>
      <w:r w:rsidRPr="006026BF">
        <w:rPr>
          <w:rFonts w:ascii="Times New Roman" w:hAnsi="Times New Roman" w:cs="Times New Roman"/>
          <w:sz w:val="24"/>
          <w:szCs w:val="24"/>
        </w:rPr>
        <w:t xml:space="preserve">The project objectives were to </w:t>
      </w:r>
      <w:proofErr w:type="spellStart"/>
      <w:r w:rsidRPr="006026BF">
        <w:rPr>
          <w:rFonts w:ascii="Times New Roman" w:hAnsi="Times New Roman" w:cs="Times New Roman"/>
          <w:sz w:val="24"/>
          <w:szCs w:val="24"/>
        </w:rPr>
        <w:t>analyze</w:t>
      </w:r>
      <w:proofErr w:type="spellEnd"/>
      <w:r w:rsidRPr="006026BF">
        <w:rPr>
          <w:rFonts w:ascii="Times New Roman" w:hAnsi="Times New Roman" w:cs="Times New Roman"/>
          <w:sz w:val="24"/>
          <w:szCs w:val="24"/>
        </w:rPr>
        <w:t xml:space="preserve"> the dataset, develop predictive models for employee attrition, and identify factors contributing to attrition. The dataset contains various features related to employee demographics, job roles, and performance ratings. Employee attrition is a significant issue for organizations, impacting productivity, morale, and financial performance.</w:t>
      </w:r>
    </w:p>
    <w:p w14:paraId="621FF304" w14:textId="6F7199B8" w:rsidR="006026BF" w:rsidRPr="006026BF" w:rsidRDefault="006026BF" w:rsidP="006026BF">
      <w:pPr>
        <w:rPr>
          <w:rFonts w:ascii="Times New Roman" w:hAnsi="Times New Roman" w:cs="Times New Roman"/>
          <w:b/>
          <w:bCs/>
          <w:sz w:val="28"/>
          <w:szCs w:val="28"/>
        </w:rPr>
      </w:pPr>
      <w:r w:rsidRPr="006026BF">
        <w:rPr>
          <w:rFonts w:ascii="Times New Roman" w:hAnsi="Times New Roman" w:cs="Times New Roman"/>
          <w:b/>
          <w:bCs/>
          <w:sz w:val="28"/>
          <w:szCs w:val="28"/>
        </w:rPr>
        <w:t>Methodology:</w:t>
      </w:r>
    </w:p>
    <w:p w14:paraId="7EBACA8D" w14:textId="77777777" w:rsidR="006026BF" w:rsidRPr="006026BF" w:rsidRDefault="006026BF" w:rsidP="006026BF">
      <w:pPr>
        <w:ind w:firstLine="720"/>
        <w:rPr>
          <w:rFonts w:ascii="Times New Roman" w:hAnsi="Times New Roman" w:cs="Times New Roman"/>
          <w:sz w:val="24"/>
          <w:szCs w:val="24"/>
        </w:rPr>
      </w:pPr>
      <w:r w:rsidRPr="006026BF">
        <w:rPr>
          <w:rFonts w:ascii="Times New Roman" w:hAnsi="Times New Roman" w:cs="Times New Roman"/>
          <w:sz w:val="24"/>
          <w:szCs w:val="24"/>
        </w:rPr>
        <w:t>The analysis followed a structured approach, including dataset analysis, preprocessing, model development, evaluation, and optimization. Preprocessing steps involved handling missing values, encoding categorical variables, and scaling numerical features. Logistic Regression was chosen as the primary algorithm for binary classification, implemented using scikit-learn. The dataset was split into training and testing sets, and models were trained on the training data.</w:t>
      </w:r>
    </w:p>
    <w:p w14:paraId="2256BF40" w14:textId="52D9DE73" w:rsidR="006026BF" w:rsidRPr="006026BF" w:rsidRDefault="006026BF" w:rsidP="006026BF">
      <w:pPr>
        <w:rPr>
          <w:rFonts w:ascii="Times New Roman" w:hAnsi="Times New Roman" w:cs="Times New Roman"/>
          <w:b/>
          <w:bCs/>
          <w:sz w:val="28"/>
          <w:szCs w:val="28"/>
        </w:rPr>
      </w:pPr>
      <w:r w:rsidRPr="006026BF">
        <w:rPr>
          <w:rFonts w:ascii="Times New Roman" w:hAnsi="Times New Roman" w:cs="Times New Roman"/>
          <w:b/>
          <w:bCs/>
          <w:sz w:val="28"/>
          <w:szCs w:val="28"/>
        </w:rPr>
        <w:t>Results and Findings:</w:t>
      </w:r>
    </w:p>
    <w:p w14:paraId="74F3BC55" w14:textId="77777777" w:rsidR="006026BF" w:rsidRPr="006026BF" w:rsidRDefault="006026BF" w:rsidP="006026BF">
      <w:pPr>
        <w:rPr>
          <w:rFonts w:ascii="Times New Roman" w:hAnsi="Times New Roman" w:cs="Times New Roman"/>
          <w:sz w:val="24"/>
          <w:szCs w:val="24"/>
        </w:rPr>
      </w:pPr>
      <w:r w:rsidRPr="006026BF">
        <w:rPr>
          <w:rFonts w:ascii="Times New Roman" w:hAnsi="Times New Roman" w:cs="Times New Roman"/>
          <w:sz w:val="24"/>
          <w:szCs w:val="24"/>
        </w:rPr>
        <w:t>Evaluation metrics such as accuracy, precision, recall, and F1-score were used to assess model performance. The trained model achieved an accuracy of [insert accuracy], precision of [insert precision], recall of [insert recall], and F1-score of [insert F1-score] on the test data. Insights gained from the analysis include [insert key findings], such as [insert observations or patterns].</w:t>
      </w:r>
    </w:p>
    <w:p w14:paraId="458D1106" w14:textId="77777777" w:rsidR="006026BF" w:rsidRPr="006026BF" w:rsidRDefault="006026BF" w:rsidP="006026BF">
      <w:pPr>
        <w:rPr>
          <w:rFonts w:ascii="Times New Roman" w:hAnsi="Times New Roman" w:cs="Times New Roman"/>
          <w:sz w:val="24"/>
          <w:szCs w:val="24"/>
        </w:rPr>
      </w:pPr>
    </w:p>
    <w:p w14:paraId="4FD2EEAB" w14:textId="056BDAB5" w:rsidR="006026BF" w:rsidRPr="006026BF" w:rsidRDefault="006026BF" w:rsidP="006026BF">
      <w:pPr>
        <w:rPr>
          <w:rFonts w:ascii="Times New Roman" w:hAnsi="Times New Roman" w:cs="Times New Roman"/>
          <w:b/>
          <w:bCs/>
          <w:sz w:val="28"/>
          <w:szCs w:val="28"/>
        </w:rPr>
      </w:pPr>
      <w:r w:rsidRPr="006026BF">
        <w:rPr>
          <w:rFonts w:ascii="Times New Roman" w:hAnsi="Times New Roman" w:cs="Times New Roman"/>
          <w:b/>
          <w:bCs/>
          <w:sz w:val="28"/>
          <w:szCs w:val="28"/>
        </w:rPr>
        <w:t>Challenges and Recommendations:</w:t>
      </w:r>
    </w:p>
    <w:p w14:paraId="6A1AE7A4" w14:textId="77777777" w:rsidR="006026BF" w:rsidRPr="006026BF" w:rsidRDefault="006026BF" w:rsidP="006026BF">
      <w:pPr>
        <w:rPr>
          <w:rFonts w:ascii="Times New Roman" w:hAnsi="Times New Roman" w:cs="Times New Roman"/>
          <w:sz w:val="24"/>
          <w:szCs w:val="24"/>
        </w:rPr>
      </w:pPr>
      <w:r w:rsidRPr="006026BF">
        <w:rPr>
          <w:rFonts w:ascii="Times New Roman" w:hAnsi="Times New Roman" w:cs="Times New Roman"/>
          <w:sz w:val="24"/>
          <w:szCs w:val="24"/>
        </w:rPr>
        <w:t>Challenges encountered during the project include [insert challenges], such as [insert specific challenges]. Recommendations for reducing employee attrition include [insert recommendations], such as [insert specific recommendations].</w:t>
      </w:r>
    </w:p>
    <w:p w14:paraId="25357065" w14:textId="77777777" w:rsidR="006026BF" w:rsidRPr="006026BF" w:rsidRDefault="006026BF" w:rsidP="006026BF">
      <w:pPr>
        <w:rPr>
          <w:rFonts w:ascii="Times New Roman" w:hAnsi="Times New Roman" w:cs="Times New Roman"/>
          <w:sz w:val="24"/>
          <w:szCs w:val="24"/>
        </w:rPr>
      </w:pPr>
    </w:p>
    <w:p w14:paraId="0E25A929" w14:textId="4CDAD497" w:rsidR="006026BF" w:rsidRPr="006026BF" w:rsidRDefault="006026BF" w:rsidP="006026BF">
      <w:pPr>
        <w:rPr>
          <w:rFonts w:ascii="Times New Roman" w:hAnsi="Times New Roman" w:cs="Times New Roman"/>
          <w:b/>
          <w:bCs/>
          <w:sz w:val="28"/>
          <w:szCs w:val="28"/>
        </w:rPr>
      </w:pPr>
      <w:r w:rsidRPr="006026BF">
        <w:rPr>
          <w:rFonts w:ascii="Times New Roman" w:hAnsi="Times New Roman" w:cs="Times New Roman"/>
          <w:b/>
          <w:bCs/>
          <w:sz w:val="28"/>
          <w:szCs w:val="28"/>
        </w:rPr>
        <w:t>Conclusion:</w:t>
      </w:r>
    </w:p>
    <w:p w14:paraId="67186D68" w14:textId="7D83E705" w:rsidR="00682720" w:rsidRPr="006026BF" w:rsidRDefault="006026BF" w:rsidP="006026BF">
      <w:pPr>
        <w:rPr>
          <w:rFonts w:ascii="Times New Roman" w:hAnsi="Times New Roman" w:cs="Times New Roman"/>
          <w:sz w:val="24"/>
          <w:szCs w:val="24"/>
        </w:rPr>
      </w:pPr>
      <w:r w:rsidRPr="006026BF">
        <w:rPr>
          <w:rFonts w:ascii="Times New Roman" w:hAnsi="Times New Roman" w:cs="Times New Roman"/>
          <w:sz w:val="24"/>
          <w:szCs w:val="24"/>
        </w:rPr>
        <w:t>In conclusion, the project provided valuable insights into employee attrition and potential strategies for reducing attrition rates. By understanding the factors contributing to attrition and implementing targeted retention strategies, organizations can improve employee satisfaction, productivity, and overall performance.</w:t>
      </w:r>
    </w:p>
    <w:sectPr w:rsidR="00682720" w:rsidRPr="00602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BF"/>
    <w:rsid w:val="006026BF"/>
    <w:rsid w:val="00682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B126"/>
  <w15:chartTrackingRefBased/>
  <w15:docId w15:val="{BB538C21-9E01-452C-A3DA-13746414C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8A907-2ED6-426C-92C5-A0324C02C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dc:creator>
  <cp:keywords/>
  <dc:description/>
  <cp:lastModifiedBy>golla</cp:lastModifiedBy>
  <cp:revision>1</cp:revision>
  <dcterms:created xsi:type="dcterms:W3CDTF">2024-05-11T19:47:00Z</dcterms:created>
  <dcterms:modified xsi:type="dcterms:W3CDTF">2024-05-11T19:51:00Z</dcterms:modified>
</cp:coreProperties>
</file>