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26" w:rsidRPr="005D1C26" w:rsidRDefault="005D1C26" w:rsidP="005D1C26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5D1C26">
        <w:rPr>
          <w:rFonts w:ascii="inherit" w:eastAsia="Times New Roman" w:hAnsi="inherit" w:cs="Times New Roman"/>
          <w:sz w:val="33"/>
          <w:szCs w:val="33"/>
          <w:lang w:eastAsia="en-IN"/>
        </w:rPr>
        <w:t>Account Manipulation - Abstract class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Yzee bank needs to automate the bank transactions.  There are many accounts, like Savings Account, Current Account, 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Demat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and so on.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As start up, they need to automate the Savings Account details. 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provided with a public class Customer with private 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:</w:t>
      </w:r>
      <w:proofErr w:type="gramEnd"/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int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customerId</w:t>
      </w:r>
      <w:proofErr w:type="gramEnd"/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String customerName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String emailId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Appropriate public getters and setters are already written.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public 3 argument constructor with arguments – customerId, customerName and emailId.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public class Account with protected 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:</w:t>
      </w:r>
      <w:proofErr w:type="gramEnd"/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          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accountNumber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Customer customerObj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          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balance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Uncomment the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public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getters and setters provided in the template.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public 3 argument constructor with arguments – accountNumber, customerObj and balance.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public method in Account class as,     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boolean withdraw(double amount) – Make this method as abstract.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a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class SavingsAccount with private attribute : 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minimumBalance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       Uncomment the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public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getters and setters provided in the template.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Make this class SavingsAccount to inherit the Account class.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public 4 argument constructor with arguments – accountNumber, customerObj, balance and minimumBalance.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withdraw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  as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boolean withdraw(double amount) -  This method should return true if withdraw is successful, else return false.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In this method, check if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</w:t>
      </w: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amount   is greater than the minimum balance.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If yes, perform withdraw.  Reduce the withdraw amount from the balance and return true.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not, return false.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public class Main which has the main method.  Check the correctness of the methods written in these classes.</w:t>
      </w:r>
    </w:p>
    <w:p w:rsidR="005D1C26" w:rsidRPr="005D1C26" w:rsidRDefault="005D1C26" w:rsidP="005D1C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Note :</w:t>
      </w:r>
      <w:proofErr w:type="gramEnd"/>
      <w:r w:rsidRPr="005D1C26">
        <w:rPr>
          <w:rFonts w:ascii="Times New Roman" w:eastAsia="Times New Roman" w:hAnsi="Times New Roman" w:cs="Times New Roman"/>
          <w:sz w:val="24"/>
          <w:szCs w:val="24"/>
          <w:lang w:eastAsia="en-IN"/>
        </w:rPr>
        <w:t>  All class, methods needs to be declared as public</w:t>
      </w:r>
    </w:p>
    <w:p w:rsidR="00E73C60" w:rsidRDefault="005D1C26"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26"/>
    <w:rsid w:val="00584B52"/>
    <w:rsid w:val="005D1C26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C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C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2021-06-29T07:01:00Z</dcterms:created>
  <dcterms:modified xsi:type="dcterms:W3CDTF">2021-06-29T07:04:00Z</dcterms:modified>
</cp:coreProperties>
</file>