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932EA" w14:textId="5B3D3784" w:rsidR="003C16D3" w:rsidRDefault="00BF703B" w:rsidP="00BF703B">
      <w:pPr>
        <w:jc w:val="center"/>
        <w:rPr>
          <w:b/>
          <w:bCs/>
          <w:sz w:val="28"/>
          <w:szCs w:val="28"/>
        </w:rPr>
      </w:pPr>
      <w:r w:rsidRPr="00BF703B">
        <w:rPr>
          <w:b/>
          <w:bCs/>
          <w:sz w:val="28"/>
          <w:szCs w:val="28"/>
        </w:rPr>
        <w:t>Creating Dashboard on sales of a MNC based on power BI</w:t>
      </w:r>
    </w:p>
    <w:p w14:paraId="2B68EB7D" w14:textId="5C6CCC76" w:rsidR="00BF703B" w:rsidRDefault="00BF703B" w:rsidP="00BF703B">
      <w:pPr>
        <w:rPr>
          <w:sz w:val="20"/>
          <w:szCs w:val="20"/>
        </w:rPr>
      </w:pPr>
      <w:r w:rsidRPr="00B719A1">
        <w:rPr>
          <w:b/>
          <w:bCs/>
          <w:sz w:val="20"/>
          <w:szCs w:val="20"/>
        </w:rPr>
        <w:t>Dataset: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Atliq</w:t>
      </w:r>
      <w:proofErr w:type="spellEnd"/>
      <w:r>
        <w:rPr>
          <w:sz w:val="20"/>
          <w:szCs w:val="20"/>
        </w:rPr>
        <w:t xml:space="preserve"> hardware sales dataset</w:t>
      </w:r>
    </w:p>
    <w:p w14:paraId="4EADA8B2" w14:textId="7F6CB006" w:rsidR="00F76587" w:rsidRDefault="00F76587" w:rsidP="00BF703B">
      <w:pPr>
        <w:rPr>
          <w:sz w:val="20"/>
          <w:szCs w:val="20"/>
        </w:rPr>
      </w:pPr>
      <w:r>
        <w:rPr>
          <w:sz w:val="20"/>
          <w:szCs w:val="20"/>
        </w:rPr>
        <w:t xml:space="preserve">Total 5 different tables: </w:t>
      </w:r>
    </w:p>
    <w:p w14:paraId="1BBA2685" w14:textId="29C4BBA8" w:rsidR="00F76587" w:rsidRDefault="00F76587" w:rsidP="00F7658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Transactions</w:t>
      </w:r>
    </w:p>
    <w:p w14:paraId="2B84FC64" w14:textId="3177F750" w:rsidR="00F76587" w:rsidRDefault="00F76587" w:rsidP="00F7658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Customers</w:t>
      </w:r>
    </w:p>
    <w:p w14:paraId="507A4B25" w14:textId="13D6665A" w:rsidR="00F76587" w:rsidRDefault="00F76587" w:rsidP="00F7658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Markets</w:t>
      </w:r>
    </w:p>
    <w:p w14:paraId="50CA8815" w14:textId="44EECD1C" w:rsidR="00F76587" w:rsidRDefault="00F76587" w:rsidP="00F7658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Date</w:t>
      </w:r>
    </w:p>
    <w:p w14:paraId="58968D7C" w14:textId="24B829D5" w:rsidR="00F76587" w:rsidRPr="00F76587" w:rsidRDefault="00F76587" w:rsidP="00F7658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Products</w:t>
      </w:r>
    </w:p>
    <w:p w14:paraId="186B836A" w14:textId="0F003117" w:rsidR="00BF703B" w:rsidRDefault="00BF703B" w:rsidP="00BF703B">
      <w:pPr>
        <w:rPr>
          <w:sz w:val="20"/>
          <w:szCs w:val="20"/>
        </w:rPr>
      </w:pPr>
      <w:r w:rsidRPr="00B719A1">
        <w:rPr>
          <w:b/>
          <w:bCs/>
          <w:sz w:val="20"/>
          <w:szCs w:val="20"/>
        </w:rPr>
        <w:t>Problem statement:</w:t>
      </w:r>
      <w:r>
        <w:rPr>
          <w:sz w:val="20"/>
          <w:szCs w:val="20"/>
        </w:rPr>
        <w:t xml:space="preserve"> Help the company’s data analyst to build a dashboard on sales according to revenue. </w:t>
      </w:r>
    </w:p>
    <w:p w14:paraId="52066E17" w14:textId="4D000E17" w:rsidR="00BF703B" w:rsidRDefault="00BF703B" w:rsidP="00BF703B">
      <w:pPr>
        <w:rPr>
          <w:sz w:val="20"/>
          <w:szCs w:val="20"/>
        </w:rPr>
      </w:pPr>
      <w:r>
        <w:rPr>
          <w:sz w:val="20"/>
          <w:szCs w:val="20"/>
        </w:rPr>
        <w:t xml:space="preserve">Next step after understanding problem statement is to build an </w:t>
      </w:r>
      <w:r w:rsidRPr="00B719A1">
        <w:rPr>
          <w:b/>
          <w:bCs/>
          <w:sz w:val="20"/>
          <w:szCs w:val="20"/>
        </w:rPr>
        <w:t>AIMS grid</w:t>
      </w:r>
      <w:r>
        <w:rPr>
          <w:sz w:val="20"/>
          <w:szCs w:val="20"/>
        </w:rPr>
        <w:t xml:space="preserve"> that focuses on 4 main components:</w:t>
      </w:r>
    </w:p>
    <w:p w14:paraId="5029C17C" w14:textId="1148BB97" w:rsidR="00BF703B" w:rsidRDefault="00BF703B" w:rsidP="00BF703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Purpose</w:t>
      </w:r>
    </w:p>
    <w:p w14:paraId="7DA53027" w14:textId="07CAD3B0" w:rsidR="00BF703B" w:rsidRDefault="00BF703B" w:rsidP="00BF703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Stakeholder involvement</w:t>
      </w:r>
    </w:p>
    <w:p w14:paraId="4B03178E" w14:textId="4DD44D0F" w:rsidR="00BF703B" w:rsidRDefault="00BF703B" w:rsidP="00BF703B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End Result</w:t>
      </w:r>
      <w:proofErr w:type="gramEnd"/>
    </w:p>
    <w:p w14:paraId="5E1B7EF1" w14:textId="3D348875" w:rsidR="00BF703B" w:rsidRDefault="00BF703B" w:rsidP="00BF703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Success criteria</w:t>
      </w:r>
    </w:p>
    <w:p w14:paraId="29824D70" w14:textId="0706A251" w:rsidR="00BF703B" w:rsidRDefault="00BF703B" w:rsidP="00BF703B">
      <w:pPr>
        <w:rPr>
          <w:sz w:val="20"/>
          <w:szCs w:val="20"/>
        </w:rPr>
      </w:pPr>
      <w:r>
        <w:rPr>
          <w:sz w:val="20"/>
          <w:szCs w:val="20"/>
        </w:rPr>
        <w:t xml:space="preserve">AIMS grid must be defied </w:t>
      </w:r>
      <w:r w:rsidR="00B719A1">
        <w:rPr>
          <w:sz w:val="20"/>
          <w:szCs w:val="20"/>
        </w:rPr>
        <w:t>to</w:t>
      </w:r>
      <w:r>
        <w:rPr>
          <w:sz w:val="20"/>
          <w:szCs w:val="20"/>
        </w:rPr>
        <w:t xml:space="preserve"> understand the problem statement in a better way.</w:t>
      </w:r>
    </w:p>
    <w:p w14:paraId="1B347659" w14:textId="69724EFA" w:rsidR="00BF703B" w:rsidRDefault="00BF703B" w:rsidP="00BF703B">
      <w:pPr>
        <w:rPr>
          <w:sz w:val="20"/>
          <w:szCs w:val="20"/>
        </w:rPr>
      </w:pPr>
      <w:r>
        <w:rPr>
          <w:sz w:val="20"/>
          <w:szCs w:val="20"/>
        </w:rPr>
        <w:t xml:space="preserve">Next step after defining the AIMS grid is to understand the dataset through SQL. Data cannot be analysed directly on the SQL database so it </w:t>
      </w:r>
      <w:r w:rsidR="00B719A1">
        <w:rPr>
          <w:sz w:val="20"/>
          <w:szCs w:val="20"/>
        </w:rPr>
        <w:t>must</w:t>
      </w:r>
      <w:r>
        <w:rPr>
          <w:sz w:val="20"/>
          <w:szCs w:val="20"/>
        </w:rPr>
        <w:t xml:space="preserve"> be stored on a data warehouse where all the transactions and transformations can be applied.</w:t>
      </w:r>
    </w:p>
    <w:p w14:paraId="06E030D4" w14:textId="5A93698D" w:rsidR="00BF703B" w:rsidRPr="00B719A1" w:rsidRDefault="00BF703B" w:rsidP="00BF703B">
      <w:pPr>
        <w:rPr>
          <w:b/>
          <w:bCs/>
          <w:sz w:val="20"/>
          <w:szCs w:val="20"/>
        </w:rPr>
      </w:pPr>
      <w:r w:rsidRPr="00B719A1">
        <w:rPr>
          <w:b/>
          <w:bCs/>
          <w:sz w:val="20"/>
          <w:szCs w:val="20"/>
        </w:rPr>
        <w:t xml:space="preserve">ETL </w:t>
      </w:r>
      <w:r w:rsidRPr="00B719A1">
        <w:rPr>
          <w:b/>
          <w:bCs/>
          <w:sz w:val="20"/>
          <w:szCs w:val="20"/>
        </w:rPr>
        <w:sym w:font="Wingdings" w:char="F0E0"/>
      </w:r>
      <w:r w:rsidRPr="00B719A1">
        <w:rPr>
          <w:b/>
          <w:bCs/>
          <w:sz w:val="20"/>
          <w:szCs w:val="20"/>
        </w:rPr>
        <w:t xml:space="preserve"> Extract Transform, Load</w:t>
      </w:r>
    </w:p>
    <w:p w14:paraId="4CF9DFD1" w14:textId="2FC8F61A" w:rsidR="00BF703B" w:rsidRPr="00B719A1" w:rsidRDefault="00B719A1" w:rsidP="00BF703B">
      <w:pPr>
        <w:rPr>
          <w:b/>
          <w:bCs/>
          <w:sz w:val="20"/>
          <w:szCs w:val="20"/>
        </w:rPr>
      </w:pPr>
      <w:r w:rsidRPr="00B719A1">
        <w:rPr>
          <w:b/>
          <w:bCs/>
          <w:sz w:val="20"/>
          <w:szCs w:val="20"/>
        </w:rPr>
        <w:t>Issues faced while dealing with the data</w:t>
      </w:r>
    </w:p>
    <w:p w14:paraId="5564DF6E" w14:textId="14C6B712" w:rsidR="00B719A1" w:rsidRDefault="00B719A1" w:rsidP="00B719A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Missing data</w:t>
      </w:r>
    </w:p>
    <w:p w14:paraId="479C601B" w14:textId="096E5FB9" w:rsidR="00B719A1" w:rsidRDefault="00B719A1" w:rsidP="00B719A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Negative values have been printed for the amount column which is not possible</w:t>
      </w:r>
    </w:p>
    <w:p w14:paraId="3FCC05AD" w14:textId="02FD0FE8" w:rsidR="00B719A1" w:rsidRDefault="00B719A1" w:rsidP="00B719A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Few entries in currency column are in USD while all others are in INR</w:t>
      </w:r>
    </w:p>
    <w:p w14:paraId="242BB97D" w14:textId="5524A9A5" w:rsidR="00B719A1" w:rsidRDefault="00B719A1" w:rsidP="00B719A1">
      <w:pPr>
        <w:rPr>
          <w:sz w:val="20"/>
          <w:szCs w:val="20"/>
        </w:rPr>
      </w:pPr>
      <w:r>
        <w:rPr>
          <w:sz w:val="20"/>
          <w:szCs w:val="20"/>
        </w:rPr>
        <w:t xml:space="preserve">Next step is to create </w:t>
      </w:r>
      <w:r w:rsidRPr="00B719A1">
        <w:rPr>
          <w:b/>
          <w:bCs/>
          <w:sz w:val="20"/>
          <w:szCs w:val="20"/>
        </w:rPr>
        <w:t>a star schema</w:t>
      </w:r>
      <w:r>
        <w:rPr>
          <w:sz w:val="20"/>
          <w:szCs w:val="20"/>
        </w:rPr>
        <w:t xml:space="preserve"> (facts + Dimensions)</w:t>
      </w:r>
    </w:p>
    <w:p w14:paraId="0DB23C83" w14:textId="59632222" w:rsidR="00B719A1" w:rsidRDefault="00B719A1" w:rsidP="00B719A1">
      <w:pPr>
        <w:rPr>
          <w:sz w:val="20"/>
          <w:szCs w:val="20"/>
        </w:rPr>
      </w:pPr>
      <w:r w:rsidRPr="00B719A1">
        <w:rPr>
          <w:b/>
          <w:bCs/>
          <w:sz w:val="20"/>
          <w:szCs w:val="20"/>
        </w:rPr>
        <w:t>Facts:</w:t>
      </w:r>
      <w:r>
        <w:rPr>
          <w:sz w:val="20"/>
          <w:szCs w:val="20"/>
        </w:rPr>
        <w:t xml:space="preserve"> Transactions table in our project. Where all the changes and </w:t>
      </w:r>
      <w:proofErr w:type="gramStart"/>
      <w:r>
        <w:rPr>
          <w:sz w:val="20"/>
          <w:szCs w:val="20"/>
        </w:rPr>
        <w:t>transactions  takes</w:t>
      </w:r>
      <w:proofErr w:type="gramEnd"/>
      <w:r>
        <w:rPr>
          <w:sz w:val="20"/>
          <w:szCs w:val="20"/>
        </w:rPr>
        <w:t xml:space="preserve"> place. All the entities connect to this table.</w:t>
      </w:r>
    </w:p>
    <w:p w14:paraId="5A37E5A8" w14:textId="1004AF4E" w:rsidR="00B719A1" w:rsidRPr="00B719A1" w:rsidRDefault="00B719A1" w:rsidP="00B719A1">
      <w:pPr>
        <w:rPr>
          <w:sz w:val="20"/>
          <w:szCs w:val="20"/>
        </w:rPr>
      </w:pPr>
      <w:r w:rsidRPr="00B719A1">
        <w:rPr>
          <w:b/>
          <w:bCs/>
          <w:sz w:val="20"/>
          <w:szCs w:val="20"/>
        </w:rPr>
        <w:t>Dimensions:</w:t>
      </w:r>
      <w:r>
        <w:rPr>
          <w:sz w:val="20"/>
          <w:szCs w:val="20"/>
        </w:rPr>
        <w:t xml:space="preserve"> All the entities that are connected to the fact table. In our project: products, dates, customers, markets come under dimensions.</w:t>
      </w:r>
    </w:p>
    <w:p w14:paraId="5E62A48D" w14:textId="5A321CC2" w:rsidR="00B719A1" w:rsidRDefault="00B719A1" w:rsidP="00B719A1">
      <w:pPr>
        <w:rPr>
          <w:sz w:val="20"/>
          <w:szCs w:val="20"/>
        </w:rPr>
      </w:pPr>
      <w:r w:rsidRPr="00B719A1">
        <w:rPr>
          <w:sz w:val="20"/>
          <w:szCs w:val="20"/>
        </w:rPr>
        <w:lastRenderedPageBreak/>
        <w:drawing>
          <wp:inline distT="0" distB="0" distL="0" distR="0" wp14:anchorId="66A4E143" wp14:editId="0433B69F">
            <wp:extent cx="5731510" cy="3004820"/>
            <wp:effectExtent l="0" t="0" r="2540" b="5080"/>
            <wp:docPr id="12981157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570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BA4A" w14:textId="4EC9F5C9" w:rsidR="00B719A1" w:rsidRPr="00B719A1" w:rsidRDefault="00B719A1" w:rsidP="00B719A1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The connections between the dimensions tables and the fact table have at least 1 common attribute among them. </w:t>
      </w:r>
    </w:p>
    <w:p w14:paraId="71A6913B" w14:textId="7C5B1EED" w:rsidR="00B719A1" w:rsidRDefault="00B719A1" w:rsidP="00B719A1">
      <w:pPr>
        <w:rPr>
          <w:b/>
          <w:bCs/>
          <w:sz w:val="20"/>
          <w:szCs w:val="20"/>
        </w:rPr>
      </w:pPr>
      <w:r w:rsidRPr="00B719A1">
        <w:rPr>
          <w:b/>
          <w:bCs/>
          <w:sz w:val="20"/>
          <w:szCs w:val="20"/>
        </w:rPr>
        <w:t>Data Cleaning:</w:t>
      </w:r>
    </w:p>
    <w:p w14:paraId="1F59CF1E" w14:textId="3B05A096" w:rsidR="00B719A1" w:rsidRPr="00B719A1" w:rsidRDefault="00B719A1" w:rsidP="00B719A1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Market Table: </w:t>
      </w:r>
      <w:r>
        <w:rPr>
          <w:sz w:val="20"/>
          <w:szCs w:val="20"/>
        </w:rPr>
        <w:t xml:space="preserve"> Paris and New York might have only 1 or 2 transactions but still it was mentioned in the markets table so that </w:t>
      </w:r>
      <w:proofErr w:type="gramStart"/>
      <w:r>
        <w:rPr>
          <w:sz w:val="20"/>
          <w:szCs w:val="20"/>
        </w:rPr>
        <w:t>particular rows</w:t>
      </w:r>
      <w:proofErr w:type="gramEnd"/>
      <w:r>
        <w:rPr>
          <w:sz w:val="20"/>
          <w:szCs w:val="20"/>
        </w:rPr>
        <w:t xml:space="preserve"> can be deleted from the table as the company in India based. </w:t>
      </w:r>
    </w:p>
    <w:p w14:paraId="123CC636" w14:textId="5D4E3A47" w:rsidR="00B719A1" w:rsidRDefault="00B719A1" w:rsidP="00B719A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719A1">
        <w:rPr>
          <w:b/>
          <w:bCs/>
          <w:sz w:val="20"/>
          <w:szCs w:val="20"/>
        </w:rPr>
        <w:t>Transactions Table:</w:t>
      </w:r>
      <w:r>
        <w:rPr>
          <w:b/>
          <w:bCs/>
          <w:sz w:val="20"/>
          <w:szCs w:val="20"/>
        </w:rPr>
        <w:t xml:space="preserve"> </w:t>
      </w:r>
      <w:r w:rsidRPr="00B719A1">
        <w:rPr>
          <w:sz w:val="20"/>
          <w:szCs w:val="20"/>
        </w:rPr>
        <w:t xml:space="preserve">Negative values and values below 0 can be eliminated from the table as these might cause the discrepancies with the dashboards. </w:t>
      </w:r>
      <w:r>
        <w:rPr>
          <w:sz w:val="20"/>
          <w:szCs w:val="20"/>
        </w:rPr>
        <w:t xml:space="preserve">Next step is to convert the USD to INR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normalize all the amounts columns to INR.</w:t>
      </w:r>
    </w:p>
    <w:p w14:paraId="3F074D97" w14:textId="58403D27" w:rsidR="00C667E5" w:rsidRDefault="00C667E5" w:rsidP="00C667E5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Next Step is to start building the Dashboard on </w:t>
      </w:r>
      <w:r w:rsidRPr="00C667E5">
        <w:rPr>
          <w:b/>
          <w:bCs/>
          <w:sz w:val="20"/>
          <w:szCs w:val="20"/>
        </w:rPr>
        <w:t>POWER BI DESKTOP</w:t>
      </w:r>
      <w:r>
        <w:rPr>
          <w:b/>
          <w:bCs/>
          <w:sz w:val="20"/>
          <w:szCs w:val="20"/>
        </w:rPr>
        <w:t>:</w:t>
      </w:r>
    </w:p>
    <w:p w14:paraId="7506E781" w14:textId="6716A2D1" w:rsidR="00C667E5" w:rsidRPr="00C667E5" w:rsidRDefault="00C667E5" w:rsidP="00C667E5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9C2991B" wp14:editId="1A37BB3C">
            <wp:extent cx="5727700" cy="3232150"/>
            <wp:effectExtent l="0" t="0" r="6350" b="6350"/>
            <wp:docPr id="1572739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BD88" w14:textId="77777777" w:rsidR="00B719A1" w:rsidRPr="00B719A1" w:rsidRDefault="00B719A1" w:rsidP="00B719A1">
      <w:pPr>
        <w:rPr>
          <w:sz w:val="20"/>
          <w:szCs w:val="20"/>
        </w:rPr>
      </w:pPr>
    </w:p>
    <w:p w14:paraId="565803D3" w14:textId="77777777" w:rsidR="00BF703B" w:rsidRPr="00BF703B" w:rsidRDefault="00BF703B" w:rsidP="00BF703B">
      <w:pPr>
        <w:rPr>
          <w:sz w:val="20"/>
          <w:szCs w:val="20"/>
        </w:rPr>
      </w:pPr>
    </w:p>
    <w:sectPr w:rsidR="00BF703B" w:rsidRPr="00BF7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290E"/>
    <w:multiLevelType w:val="hybridMultilevel"/>
    <w:tmpl w:val="8648D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AF1"/>
    <w:multiLevelType w:val="hybridMultilevel"/>
    <w:tmpl w:val="AE72B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62DC0"/>
    <w:multiLevelType w:val="hybridMultilevel"/>
    <w:tmpl w:val="91A03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B0E86"/>
    <w:multiLevelType w:val="hybridMultilevel"/>
    <w:tmpl w:val="0518C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62CF0"/>
    <w:multiLevelType w:val="hybridMultilevel"/>
    <w:tmpl w:val="4796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10976">
    <w:abstractNumId w:val="0"/>
  </w:num>
  <w:num w:numId="2" w16cid:durableId="1683509519">
    <w:abstractNumId w:val="4"/>
  </w:num>
  <w:num w:numId="3" w16cid:durableId="1300762040">
    <w:abstractNumId w:val="3"/>
  </w:num>
  <w:num w:numId="4" w16cid:durableId="840268326">
    <w:abstractNumId w:val="1"/>
  </w:num>
  <w:num w:numId="5" w16cid:durableId="1532182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D3"/>
    <w:rsid w:val="003C16D3"/>
    <w:rsid w:val="00B719A1"/>
    <w:rsid w:val="00BF703B"/>
    <w:rsid w:val="00C667E5"/>
    <w:rsid w:val="00F444D3"/>
    <w:rsid w:val="00F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F408"/>
  <w15:chartTrackingRefBased/>
  <w15:docId w15:val="{B2E80E17-C1CC-4E5B-9BE9-13D40E7F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Nayani</dc:creator>
  <cp:keywords/>
  <dc:description/>
  <cp:lastModifiedBy>Geethanjali Nayani</cp:lastModifiedBy>
  <cp:revision>3</cp:revision>
  <dcterms:created xsi:type="dcterms:W3CDTF">2025-03-18T17:06:00Z</dcterms:created>
  <dcterms:modified xsi:type="dcterms:W3CDTF">2025-03-18T17:32:00Z</dcterms:modified>
</cp:coreProperties>
</file>