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7A8A6" w14:textId="47C5F51A" w:rsidR="00657BAB" w:rsidRDefault="00657BAB" w:rsidP="00657BAB">
      <w:pPr>
        <w:jc w:val="center"/>
        <w:rPr>
          <w:b/>
          <w:bCs/>
          <w:sz w:val="48"/>
          <w:szCs w:val="48"/>
          <w:u w:val="single"/>
          <w:lang w:val="en-US"/>
        </w:rPr>
      </w:pPr>
    </w:p>
    <w:p w14:paraId="0B0DECA2" w14:textId="77777777" w:rsidR="00657BAB" w:rsidRDefault="00657BAB" w:rsidP="00657BAB">
      <w:pPr>
        <w:jc w:val="center"/>
        <w:rPr>
          <w:b/>
          <w:bCs/>
          <w:sz w:val="48"/>
          <w:szCs w:val="48"/>
          <w:u w:val="single"/>
          <w:lang w:val="en-US"/>
        </w:rPr>
      </w:pPr>
    </w:p>
    <w:p w14:paraId="303BADF0" w14:textId="7D171BC7" w:rsidR="00657BAB" w:rsidRDefault="00657BAB" w:rsidP="00657BAB">
      <w:pPr>
        <w:jc w:val="center"/>
        <w:rPr>
          <w:b/>
          <w:bCs/>
          <w:sz w:val="48"/>
          <w:szCs w:val="48"/>
          <w:u w:val="single"/>
          <w:lang w:val="en-US"/>
        </w:rPr>
      </w:pPr>
    </w:p>
    <w:p w14:paraId="33A2549B" w14:textId="343F8F76" w:rsidR="00657BAB" w:rsidRPr="00B15D6E" w:rsidRDefault="00657BAB" w:rsidP="00B15D6E">
      <w:pPr>
        <w:jc w:val="center"/>
        <w:rPr>
          <w:b/>
          <w:bCs/>
          <w:color w:val="006600"/>
          <w:sz w:val="48"/>
          <w:szCs w:val="48"/>
          <w:u w:val="single"/>
          <w:lang w:val="en-US"/>
        </w:rPr>
      </w:pPr>
      <w:r w:rsidRPr="009D0099">
        <w:rPr>
          <w:rFonts w:ascii="Calibri" w:hAnsi="Calibri"/>
          <w:sz w:val="24"/>
          <w:szCs w:val="24"/>
        </w:rPr>
        <w:t xml:space="preserve"> </w:t>
      </w:r>
      <w:r w:rsidR="00B15D6E">
        <w:rPr>
          <w:rFonts w:ascii="Calibri" w:hAnsi="Calibri"/>
          <w:b/>
          <w:bCs/>
          <w:sz w:val="72"/>
          <w:szCs w:val="72"/>
        </w:rPr>
        <w:t>C</w:t>
      </w:r>
      <w:r w:rsidRPr="00B15D6E">
        <w:rPr>
          <w:rFonts w:ascii="Calibri" w:hAnsi="Calibri"/>
          <w:b/>
          <w:bCs/>
          <w:sz w:val="72"/>
          <w:szCs w:val="72"/>
        </w:rPr>
        <w:t xml:space="preserve">rime rate </w:t>
      </w:r>
      <w:r w:rsidR="00B15D6E">
        <w:rPr>
          <w:rFonts w:ascii="Calibri" w:hAnsi="Calibri"/>
          <w:b/>
          <w:bCs/>
          <w:sz w:val="72"/>
          <w:szCs w:val="72"/>
        </w:rPr>
        <w:t xml:space="preserve">analysis </w:t>
      </w:r>
      <w:r w:rsidRPr="00B15D6E">
        <w:rPr>
          <w:rFonts w:ascii="Calibri" w:hAnsi="Calibri"/>
          <w:b/>
          <w:bCs/>
          <w:sz w:val="72"/>
          <w:szCs w:val="72"/>
        </w:rPr>
        <w:t xml:space="preserve">report </w:t>
      </w:r>
      <w:r w:rsidR="00B15D6E" w:rsidRPr="00B15D6E">
        <w:rPr>
          <w:rFonts w:ascii="Calibri" w:hAnsi="Calibri"/>
          <w:b/>
          <w:bCs/>
          <w:sz w:val="72"/>
          <w:szCs w:val="72"/>
        </w:rPr>
        <w:t xml:space="preserve">for </w:t>
      </w:r>
      <w:r w:rsidR="00B15D6E" w:rsidRPr="00B15D6E">
        <w:rPr>
          <w:b/>
          <w:bCs/>
          <w:sz w:val="72"/>
          <w:szCs w:val="72"/>
        </w:rPr>
        <w:t>RCMP</w:t>
      </w:r>
    </w:p>
    <w:p w14:paraId="75949BD1" w14:textId="77777777" w:rsidR="00657BAB" w:rsidRDefault="00657BAB" w:rsidP="00657BAB">
      <w:pPr>
        <w:jc w:val="center"/>
        <w:rPr>
          <w:b/>
          <w:bCs/>
          <w:color w:val="006600"/>
          <w:sz w:val="48"/>
          <w:szCs w:val="48"/>
          <w:u w:val="single"/>
          <w:lang w:val="en-US"/>
        </w:rPr>
      </w:pPr>
      <w:r>
        <w:rPr>
          <w:b/>
          <w:bCs/>
          <w:color w:val="006600"/>
          <w:sz w:val="48"/>
          <w:szCs w:val="48"/>
          <w:u w:val="single"/>
          <w:lang w:val="en-US"/>
        </w:rPr>
        <w:t>_____________________________________</w:t>
      </w:r>
    </w:p>
    <w:p w14:paraId="612A9523" w14:textId="77777777" w:rsidR="00657BAB" w:rsidRDefault="00657BAB" w:rsidP="00657BAB">
      <w:pPr>
        <w:jc w:val="center"/>
        <w:rPr>
          <w:lang w:val="en-US"/>
        </w:rPr>
      </w:pPr>
      <w:r>
        <w:rPr>
          <w:lang w:val="en-US"/>
        </w:rPr>
        <w:t>Prepared By: Geethu Kannan</w:t>
      </w:r>
    </w:p>
    <w:p w14:paraId="39A8556E" w14:textId="77777777" w:rsidR="00657BAB" w:rsidRDefault="00657BAB" w:rsidP="00657BAB">
      <w:pPr>
        <w:jc w:val="center"/>
        <w:rPr>
          <w:lang w:val="en-US"/>
        </w:rPr>
      </w:pPr>
      <w:r>
        <w:rPr>
          <w:lang w:val="en-US"/>
        </w:rPr>
        <w:t>Student ID:100801786</w:t>
      </w:r>
    </w:p>
    <w:p w14:paraId="09E21E27" w14:textId="3C2D0957" w:rsidR="00657BAB" w:rsidRDefault="00657BAB" w:rsidP="00657BAB">
      <w:pPr>
        <w:jc w:val="center"/>
        <w:rPr>
          <w:lang w:val="en-US"/>
        </w:rPr>
      </w:pPr>
      <w:r>
        <w:rPr>
          <w:lang w:val="en-US"/>
        </w:rPr>
        <w:t>Date:</w:t>
      </w:r>
      <w:r>
        <w:rPr>
          <w:lang w:val="en-US"/>
        </w:rPr>
        <w:t>13</w:t>
      </w:r>
      <w:r w:rsidRPr="00657BAB">
        <w:rPr>
          <w:vertAlign w:val="superscript"/>
          <w:lang w:val="en-US"/>
        </w:rPr>
        <w:t>th</w:t>
      </w:r>
      <w:r>
        <w:rPr>
          <w:lang w:val="en-US"/>
        </w:rPr>
        <w:t xml:space="preserve"> June</w:t>
      </w:r>
      <w:r>
        <w:rPr>
          <w:lang w:val="en-US"/>
        </w:rPr>
        <w:t xml:space="preserve"> 2021</w:t>
      </w:r>
    </w:p>
    <w:p w14:paraId="216D299A" w14:textId="77777777" w:rsidR="00B15D6E" w:rsidRDefault="00B15D6E">
      <w:pPr>
        <w:rPr>
          <w:b/>
          <w:bCs/>
          <w:sz w:val="48"/>
          <w:szCs w:val="48"/>
          <w:u w:val="single"/>
          <w:lang w:val="en-US"/>
        </w:rPr>
      </w:pPr>
    </w:p>
    <w:p w14:paraId="376C1132" w14:textId="77777777" w:rsidR="00B15D6E" w:rsidRDefault="00B15D6E">
      <w:pPr>
        <w:rPr>
          <w:b/>
          <w:bCs/>
          <w:sz w:val="48"/>
          <w:szCs w:val="48"/>
          <w:u w:val="single"/>
          <w:lang w:val="en-US"/>
        </w:rPr>
      </w:pPr>
    </w:p>
    <w:p w14:paraId="700FDE3E" w14:textId="77777777" w:rsidR="00B15D6E" w:rsidRDefault="00B15D6E">
      <w:pPr>
        <w:rPr>
          <w:b/>
          <w:bCs/>
          <w:sz w:val="48"/>
          <w:szCs w:val="48"/>
          <w:u w:val="single"/>
          <w:lang w:val="en-US"/>
        </w:rPr>
      </w:pPr>
    </w:p>
    <w:p w14:paraId="14543B72" w14:textId="77777777" w:rsidR="00B15D6E" w:rsidRDefault="00B15D6E">
      <w:pPr>
        <w:rPr>
          <w:b/>
          <w:bCs/>
          <w:sz w:val="48"/>
          <w:szCs w:val="48"/>
          <w:u w:val="single"/>
          <w:lang w:val="en-US"/>
        </w:rPr>
      </w:pPr>
    </w:p>
    <w:p w14:paraId="0AA1602B" w14:textId="77777777" w:rsidR="00B15D6E" w:rsidRDefault="00B15D6E">
      <w:pPr>
        <w:rPr>
          <w:b/>
          <w:bCs/>
          <w:sz w:val="48"/>
          <w:szCs w:val="48"/>
          <w:u w:val="single"/>
          <w:lang w:val="en-US"/>
        </w:rPr>
      </w:pPr>
    </w:p>
    <w:p w14:paraId="662B5556" w14:textId="77777777" w:rsidR="00B15D6E" w:rsidRDefault="00B15D6E">
      <w:pPr>
        <w:rPr>
          <w:b/>
          <w:bCs/>
          <w:sz w:val="48"/>
          <w:szCs w:val="48"/>
          <w:u w:val="single"/>
          <w:lang w:val="en-US"/>
        </w:rPr>
      </w:pPr>
    </w:p>
    <w:p w14:paraId="6A26B04B" w14:textId="77777777" w:rsidR="00B15D6E" w:rsidRDefault="00B15D6E">
      <w:pPr>
        <w:rPr>
          <w:b/>
          <w:bCs/>
          <w:sz w:val="48"/>
          <w:szCs w:val="48"/>
          <w:u w:val="single"/>
          <w:lang w:val="en-US"/>
        </w:rPr>
      </w:pPr>
    </w:p>
    <w:p w14:paraId="4205C093" w14:textId="77777777" w:rsidR="00B15D6E" w:rsidRDefault="00B15D6E">
      <w:pPr>
        <w:rPr>
          <w:b/>
          <w:bCs/>
          <w:sz w:val="48"/>
          <w:szCs w:val="48"/>
          <w:u w:val="single"/>
          <w:lang w:val="en-US"/>
        </w:rPr>
      </w:pPr>
    </w:p>
    <w:p w14:paraId="1CD2F0F0" w14:textId="69461E50" w:rsidR="00657BAB" w:rsidRPr="00B15D6E" w:rsidRDefault="00657BAB">
      <w:pPr>
        <w:rPr>
          <w:b/>
          <w:bCs/>
          <w:sz w:val="48"/>
          <w:szCs w:val="48"/>
          <w:u w:val="single"/>
          <w:lang w:val="en-US"/>
        </w:rPr>
      </w:pPr>
      <w:r w:rsidRPr="00657BAB">
        <w:rPr>
          <w:b/>
          <w:bCs/>
        </w:rPr>
        <w:lastRenderedPageBreak/>
        <w:t>Introduction</w:t>
      </w:r>
    </w:p>
    <w:p w14:paraId="56C7E6D4" w14:textId="2A410FC4" w:rsidR="009F5489" w:rsidRDefault="00657BAB">
      <w:r w:rsidRPr="00657BAB">
        <w:t>The purpose of this presentation is to effectively capture and visualize insights regarding crime rates in Ontario, Quebec, and Manitoba. This data is shared to the federal police to help them better understand the youth and adult crime rates and predict the crime rate for the next year based on the existing trend. For this exercise, we have used Microsoft Power BI to create the required visualisation.</w:t>
      </w:r>
    </w:p>
    <w:p w14:paraId="25D5EBDC" w14:textId="5618FF7E" w:rsidR="00657BAB" w:rsidRDefault="00B15D6E" w:rsidP="00657BAB">
      <w:r>
        <w:rPr>
          <w:b/>
          <w:bCs/>
        </w:rPr>
        <w:t>Visualization tool used</w:t>
      </w:r>
    </w:p>
    <w:p w14:paraId="12455958" w14:textId="180E5E2A" w:rsidR="00657BAB" w:rsidRDefault="00657BAB" w:rsidP="00657BAB">
      <w:r>
        <w:t>Power BI is a business analytics service by Microsoft that provides a wide variety of features to represent data in a visual form. Power BI helps the user create interactive visualizations with a simple interface to transform enterprise data into rich visuals, thus extracting business intelligence for enhanced decision making.</w:t>
      </w:r>
      <w:r>
        <w:t xml:space="preserve"> </w:t>
      </w:r>
      <w:r>
        <w:t xml:space="preserve">Power BI integrates easily with your existing business environment allowing you to adopt analytics and reporting capabilities. The automatic data refresh and publish reports allows users to seamlessly view the latest information. This tool helps transform enterprise data into rich visuals, thus extracting business intelligence for enhanced decision making. </w:t>
      </w:r>
    </w:p>
    <w:p w14:paraId="0981499B" w14:textId="727C490D" w:rsidR="00657BAB" w:rsidRDefault="00657BAB" w:rsidP="00657BAB">
      <w:r>
        <w:t>When compared to Tableau, Power BI provides a personalized data visualization and is simpler for new users.</w:t>
      </w:r>
      <w:r>
        <w:t xml:space="preserve"> </w:t>
      </w:r>
      <w:r>
        <w:t>Power BI offers data shaping and modelling features like a versatile query editor, set-documentation and PowerPivot dots that are more user-accessible while Tableau offers none of them. Power BI is also cheaper when compared to Tableau.</w:t>
      </w:r>
    </w:p>
    <w:p w14:paraId="3FF18178" w14:textId="1DDAEB29" w:rsidR="00657BAB" w:rsidRPr="00657BAB" w:rsidRDefault="00657BAB" w:rsidP="00657BAB">
      <w:pPr>
        <w:rPr>
          <w:b/>
        </w:rPr>
      </w:pPr>
      <w:r w:rsidRPr="00657BAB">
        <w:rPr>
          <w:b/>
        </w:rPr>
        <w:t>D</w:t>
      </w:r>
      <w:r w:rsidRPr="00657BAB">
        <w:rPr>
          <w:b/>
        </w:rPr>
        <w:t xml:space="preserve">ata analysis / </w:t>
      </w:r>
      <w:r w:rsidRPr="00657BAB">
        <w:rPr>
          <w:b/>
        </w:rPr>
        <w:t>V</w:t>
      </w:r>
      <w:r w:rsidRPr="00657BAB">
        <w:rPr>
          <w:b/>
        </w:rPr>
        <w:t>isualization approach</w:t>
      </w:r>
    </w:p>
    <w:p w14:paraId="2F00C158" w14:textId="7419E67C" w:rsidR="00657BAB" w:rsidRDefault="00657BAB" w:rsidP="00657BAB">
      <w:r>
        <w:t xml:space="preserve">Since we find power BI a better tool, </w:t>
      </w:r>
      <w:r w:rsidR="00B15D6E">
        <w:t xml:space="preserve">we </w:t>
      </w:r>
      <w:r>
        <w:t>use</w:t>
      </w:r>
      <w:r w:rsidR="00B15D6E">
        <w:t>d this</w:t>
      </w:r>
      <w:r>
        <w:t xml:space="preserve"> for </w:t>
      </w:r>
      <w:r w:rsidR="00B15D6E">
        <w:t xml:space="preserve">our </w:t>
      </w:r>
      <w:r>
        <w:t xml:space="preserve">analysis. Initially, we </w:t>
      </w:r>
      <w:r w:rsidR="00B15D6E">
        <w:t>took</w:t>
      </w:r>
      <w:r>
        <w:t xml:space="preserve"> all provinces into consideration for data analysis, to find out which province has the highest crime rate. Post this step, we move on to a detailed analysis using a breakdown approach by focusing on the top 3 cities in each province based on crime rates. Using Power BI, we intend to visualise and understand the cities which contribute to higher crime rates using a sta</w:t>
      </w:r>
      <w:r w:rsidR="00B15D6E">
        <w:t>cked</w:t>
      </w:r>
      <w:r>
        <w:t xml:space="preserve"> column chart. </w:t>
      </w:r>
    </w:p>
    <w:p w14:paraId="4B062443" w14:textId="3CF6F8DD" w:rsidR="00657BAB" w:rsidRPr="00657BAB" w:rsidRDefault="00657BAB" w:rsidP="00657BAB">
      <w:pPr>
        <w:rPr>
          <w:b/>
        </w:rPr>
      </w:pPr>
      <w:r w:rsidRPr="00657BAB">
        <w:rPr>
          <w:b/>
        </w:rPr>
        <w:t>Report findings</w:t>
      </w:r>
    </w:p>
    <w:p w14:paraId="45A9E945" w14:textId="5EE8692A" w:rsidR="00657BAB" w:rsidRDefault="00657BAB" w:rsidP="00657BAB">
      <w:r>
        <w:t>Crime rates are categorised and represented using 2 different rates - adult crime rate and youth crime rate. The adult and youth crime rates in Manitoba, Ontario and Quebec in the last 10 years (2010 - 2019) are represented as two separate pie charts. The adult and youth crime rates are similar in Manitoba and Ontario provinces and lesser in Quebec</w:t>
      </w:r>
      <w:r w:rsidR="00B15D6E">
        <w:t xml:space="preserve"> </w:t>
      </w:r>
      <w:r>
        <w:t>(with 22.59 and 16.5% respectively).</w:t>
      </w:r>
    </w:p>
    <w:p w14:paraId="2266C81F" w14:textId="59B178E4" w:rsidR="00657BAB" w:rsidRDefault="00657BAB" w:rsidP="00657BAB">
      <w:r>
        <w:rPr>
          <w:noProof/>
        </w:rPr>
        <w:lastRenderedPageBreak/>
        <w:drawing>
          <wp:inline distT="0" distB="0" distL="0" distR="0" wp14:anchorId="2624C639" wp14:editId="10604E8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877B998" w14:textId="523ECB88" w:rsidR="00657BAB" w:rsidRDefault="00657BAB" w:rsidP="00657BAB">
      <w:r>
        <w:rPr>
          <w:noProof/>
        </w:rPr>
        <w:drawing>
          <wp:inline distT="0" distB="0" distL="0" distR="0" wp14:anchorId="4E12FEBE" wp14:editId="49C38CCC">
            <wp:extent cx="53530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3438525"/>
                    </a:xfrm>
                    <a:prstGeom prst="rect">
                      <a:avLst/>
                    </a:prstGeom>
                  </pic:spPr>
                </pic:pic>
              </a:graphicData>
            </a:graphic>
          </wp:inline>
        </w:drawing>
      </w:r>
    </w:p>
    <w:p w14:paraId="5C180EBF" w14:textId="08A90588" w:rsidR="00657BAB" w:rsidRDefault="00657BAB" w:rsidP="00657BAB">
      <w:r>
        <w:t>The crime rates for the top 3 cities for Manitoba, Ontario, and Quebec with the highest crime in the last 10 years are visualized using a sta</w:t>
      </w:r>
      <w:r w:rsidR="00DC6103">
        <w:t>cked</w:t>
      </w:r>
      <w:r>
        <w:t xml:space="preserve"> column chart, with the cities in the X axis and the actual incidents in the Y axis. For Manitoba, the top 3 crime cities</w:t>
      </w:r>
      <w:r>
        <w:t xml:space="preserve"> are </w:t>
      </w:r>
      <w:r w:rsidR="00DC6103" w:rsidRPr="00DC6103">
        <w:rPr>
          <w:b/>
          <w:bCs/>
        </w:rPr>
        <w:t>Winnipeg</w:t>
      </w:r>
      <w:r w:rsidR="00DC6103">
        <w:t>, Manitoba, Municipal [35304]</w:t>
      </w:r>
      <w:r w:rsidR="00DC6103">
        <w:t xml:space="preserve">, </w:t>
      </w:r>
      <w:r w:rsidR="00DC6103" w:rsidRPr="00DC6103">
        <w:rPr>
          <w:b/>
          <w:bCs/>
        </w:rPr>
        <w:t>Thompson</w:t>
      </w:r>
      <w:r w:rsidR="00DC6103">
        <w:t>, Manitoba, Royal Canadian Mounted Police, municipal [46774] and Brandon, Manitoba, municipal [46005]</w:t>
      </w:r>
      <w:r>
        <w:t xml:space="preserve">. The total crimes committed in Winnipeg is staggeringly high (0.6 million) compared to the other two cities which are both below 0.1 million. For Quebec, the top 3 crime cities are </w:t>
      </w:r>
      <w:r w:rsidRPr="00DC6103">
        <w:rPr>
          <w:b/>
          <w:bCs/>
        </w:rPr>
        <w:t>Montreal</w:t>
      </w:r>
      <w:r>
        <w:t>,</w:t>
      </w:r>
      <w:r w:rsidR="00DC6103">
        <w:t xml:space="preserve"> Quebec, municipal [24175], </w:t>
      </w:r>
      <w:r w:rsidR="00DC6103" w:rsidRPr="00DC6103">
        <w:rPr>
          <w:b/>
          <w:bCs/>
        </w:rPr>
        <w:t>Quebec</w:t>
      </w:r>
      <w:r w:rsidR="00DC6103">
        <w:t xml:space="preserve">, Quebec, municipal [24215] and </w:t>
      </w:r>
      <w:r w:rsidR="00DC6103" w:rsidRPr="00CE3E32">
        <w:rPr>
          <w:b/>
          <w:bCs/>
        </w:rPr>
        <w:t>Longueuil</w:t>
      </w:r>
      <w:r w:rsidR="00DC6103">
        <w:t>, Quebec, municipal [24231]</w:t>
      </w:r>
      <w:r>
        <w:t xml:space="preserve">. The total crimes committed in </w:t>
      </w:r>
      <w:r w:rsidRPr="00CE3E32">
        <w:rPr>
          <w:b/>
          <w:bCs/>
        </w:rPr>
        <w:t>Montreal</w:t>
      </w:r>
      <w:r>
        <w:t xml:space="preserve"> is higher (close to 1.2 million) compared to the other two cities which are both around 0.2 million. For Ontario, the top </w:t>
      </w:r>
      <w:r>
        <w:lastRenderedPageBreak/>
        <w:t xml:space="preserve">3 cities are </w:t>
      </w:r>
      <w:r w:rsidRPr="00CE3E32">
        <w:rPr>
          <w:b/>
          <w:bCs/>
        </w:rPr>
        <w:t>Toronto</w:t>
      </w:r>
      <w:r>
        <w:t>,</w:t>
      </w:r>
      <w:r w:rsidR="00DC6103">
        <w:t xml:space="preserve"> Ontario, municipal [</w:t>
      </w:r>
      <w:r w:rsidR="00CE3E32">
        <w:t xml:space="preserve">35304], </w:t>
      </w:r>
      <w:r w:rsidR="00CE3E32" w:rsidRPr="00CE3E32">
        <w:rPr>
          <w:b/>
          <w:bCs/>
        </w:rPr>
        <w:t>Peel Region</w:t>
      </w:r>
      <w:r w:rsidR="00CE3E32">
        <w:t xml:space="preserve">, Ontario, municipal [35041] and </w:t>
      </w:r>
      <w:r w:rsidR="00CE3E32" w:rsidRPr="00CE3E32">
        <w:rPr>
          <w:b/>
          <w:bCs/>
        </w:rPr>
        <w:t>Ottawa</w:t>
      </w:r>
      <w:r w:rsidR="00CE3E32">
        <w:t>, Ontario, municipal [35010]</w:t>
      </w:r>
      <w:r>
        <w:t>. The difference in crimes committed among the top 3 cities are lesser compared to other two provinces. The total crimes committed in Toronto is 1.3 million which is the highest in all cities. compared to the other two cities which are both around 0.4 million.</w:t>
      </w:r>
    </w:p>
    <w:p w14:paraId="50953C47" w14:textId="03BA63C3" w:rsidR="00657BAB" w:rsidRPr="00940F95" w:rsidRDefault="00940F95" w:rsidP="00657BAB">
      <w:pPr>
        <w:rPr>
          <w:b/>
          <w:bCs/>
          <w:u w:val="single"/>
        </w:rPr>
      </w:pPr>
      <w:r w:rsidRPr="00940F95">
        <w:rPr>
          <w:b/>
          <w:bCs/>
          <w:u w:val="single"/>
        </w:rPr>
        <w:t>Crime rate for top three cities in Quebec</w:t>
      </w:r>
    </w:p>
    <w:p w14:paraId="494E6A33" w14:textId="01897194" w:rsidR="00940F95" w:rsidRPr="00940F95" w:rsidRDefault="00940F95" w:rsidP="00940F95">
      <w:r>
        <w:rPr>
          <w:noProof/>
        </w:rPr>
        <w:drawing>
          <wp:inline distT="0" distB="0" distL="0" distR="0" wp14:anchorId="03FC888B" wp14:editId="45FB9DA4">
            <wp:extent cx="5731510" cy="36156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5690"/>
                    </a:xfrm>
                    <a:prstGeom prst="rect">
                      <a:avLst/>
                    </a:prstGeom>
                  </pic:spPr>
                </pic:pic>
              </a:graphicData>
            </a:graphic>
          </wp:inline>
        </w:drawing>
      </w:r>
      <w:r w:rsidRPr="00940F95">
        <w:rPr>
          <w:b/>
          <w:bCs/>
          <w:u w:val="single"/>
        </w:rPr>
        <w:t xml:space="preserve">Crime rate for top three cities in </w:t>
      </w:r>
      <w:r>
        <w:rPr>
          <w:b/>
          <w:bCs/>
          <w:u w:val="single"/>
        </w:rPr>
        <w:t>Ontario</w:t>
      </w:r>
    </w:p>
    <w:p w14:paraId="64E0AB6D" w14:textId="6FA990D3" w:rsidR="00940F95" w:rsidRDefault="00940F95" w:rsidP="00940F95">
      <w:r>
        <w:rPr>
          <w:noProof/>
        </w:rPr>
        <w:drawing>
          <wp:inline distT="0" distB="0" distL="0" distR="0" wp14:anchorId="61461C5D" wp14:editId="7F0B4D83">
            <wp:extent cx="5731510" cy="3592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92830"/>
                    </a:xfrm>
                    <a:prstGeom prst="rect">
                      <a:avLst/>
                    </a:prstGeom>
                  </pic:spPr>
                </pic:pic>
              </a:graphicData>
            </a:graphic>
          </wp:inline>
        </w:drawing>
      </w:r>
    </w:p>
    <w:p w14:paraId="325E15BC" w14:textId="1109E878" w:rsidR="00940F95" w:rsidRDefault="00940F95" w:rsidP="00940F95">
      <w:pPr>
        <w:rPr>
          <w:b/>
          <w:bCs/>
          <w:u w:val="single"/>
        </w:rPr>
      </w:pPr>
      <w:r w:rsidRPr="00940F95">
        <w:rPr>
          <w:b/>
          <w:bCs/>
          <w:u w:val="single"/>
        </w:rPr>
        <w:lastRenderedPageBreak/>
        <w:t xml:space="preserve">Crime rate for top three cities in </w:t>
      </w:r>
      <w:r>
        <w:rPr>
          <w:b/>
          <w:bCs/>
          <w:u w:val="single"/>
        </w:rPr>
        <w:t>Manitoba</w:t>
      </w:r>
    </w:p>
    <w:p w14:paraId="5725E0C4" w14:textId="65C5AD42" w:rsidR="00940F95" w:rsidRDefault="00940F95" w:rsidP="00940F95">
      <w:r>
        <w:rPr>
          <w:noProof/>
        </w:rPr>
        <w:drawing>
          <wp:inline distT="0" distB="0" distL="0" distR="0" wp14:anchorId="30F7E987" wp14:editId="756F0F00">
            <wp:extent cx="5731510" cy="36245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4580"/>
                    </a:xfrm>
                    <a:prstGeom prst="rect">
                      <a:avLst/>
                    </a:prstGeom>
                  </pic:spPr>
                </pic:pic>
              </a:graphicData>
            </a:graphic>
          </wp:inline>
        </w:drawing>
      </w:r>
    </w:p>
    <w:p w14:paraId="1D069365" w14:textId="610CDE9A" w:rsidR="00657BAB" w:rsidRDefault="00657BAB" w:rsidP="00657BAB">
      <w:r>
        <w:t xml:space="preserve">The youth crime and adult crime rates for each high crime rate city is plotted using a scatter plot </w:t>
      </w:r>
      <w:r w:rsidR="00940F95">
        <w:t xml:space="preserve">to understand the correlation between </w:t>
      </w:r>
      <w:r>
        <w:t xml:space="preserve">the adult </w:t>
      </w:r>
      <w:r w:rsidR="00940F95">
        <w:t xml:space="preserve">crime </w:t>
      </w:r>
      <w:r>
        <w:t xml:space="preserve">rate and the youth </w:t>
      </w:r>
      <w:r w:rsidR="00940F95">
        <w:t xml:space="preserve">crime </w:t>
      </w:r>
      <w:r>
        <w:t>rate. On the whole, there seems to be a linear relation between the youth crime rate and adult crime rate across all these cities. As adult crime rate increases, the youth crime rate increases as well. For Winnipeg, the rates show a strong relationship with each other with a lesser linear relation for the other two cities.</w:t>
      </w:r>
    </w:p>
    <w:p w14:paraId="22BF482D" w14:textId="6D62A83B" w:rsidR="00940F95" w:rsidRDefault="00940F95" w:rsidP="00940F95">
      <w:pPr>
        <w:rPr>
          <w:b/>
          <w:bCs/>
          <w:u w:val="single"/>
        </w:rPr>
      </w:pPr>
      <w:r>
        <w:rPr>
          <w:b/>
          <w:bCs/>
          <w:u w:val="single"/>
        </w:rPr>
        <w:t>C</w:t>
      </w:r>
      <w:r w:rsidRPr="00940F95">
        <w:rPr>
          <w:b/>
          <w:bCs/>
          <w:u w:val="single"/>
        </w:rPr>
        <w:t xml:space="preserve">rime rate of youth </w:t>
      </w:r>
      <w:r>
        <w:rPr>
          <w:b/>
          <w:bCs/>
          <w:u w:val="single"/>
        </w:rPr>
        <w:t>vs</w:t>
      </w:r>
      <w:r w:rsidRPr="00940F95">
        <w:rPr>
          <w:b/>
          <w:bCs/>
          <w:u w:val="single"/>
        </w:rPr>
        <w:t xml:space="preserve"> adult in Montreal, Quebec , Municipal [24175]</w:t>
      </w:r>
    </w:p>
    <w:p w14:paraId="7CDCCC9A" w14:textId="3743E8C7" w:rsidR="00940F95" w:rsidRDefault="00940F95" w:rsidP="00940F95">
      <w:pPr>
        <w:rPr>
          <w:b/>
          <w:bCs/>
          <w:u w:val="single"/>
        </w:rPr>
      </w:pPr>
      <w:r>
        <w:rPr>
          <w:noProof/>
        </w:rPr>
        <w:drawing>
          <wp:inline distT="0" distB="0" distL="0" distR="0" wp14:anchorId="101E4A93" wp14:editId="173BA215">
            <wp:extent cx="5731510" cy="3232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2785"/>
                    </a:xfrm>
                    <a:prstGeom prst="rect">
                      <a:avLst/>
                    </a:prstGeom>
                  </pic:spPr>
                </pic:pic>
              </a:graphicData>
            </a:graphic>
          </wp:inline>
        </w:drawing>
      </w:r>
    </w:p>
    <w:p w14:paraId="4345F0FC" w14:textId="02E52D60" w:rsidR="00940F95" w:rsidRPr="00940F95" w:rsidRDefault="00940F95" w:rsidP="00940F95">
      <w:pPr>
        <w:rPr>
          <w:b/>
          <w:bCs/>
          <w:u w:val="single"/>
        </w:rPr>
      </w:pPr>
      <w:r w:rsidRPr="00940F95">
        <w:rPr>
          <w:b/>
          <w:bCs/>
          <w:u w:val="single"/>
        </w:rPr>
        <w:lastRenderedPageBreak/>
        <w:t>C</w:t>
      </w:r>
      <w:r w:rsidRPr="00940F95">
        <w:rPr>
          <w:b/>
          <w:bCs/>
          <w:u w:val="single"/>
        </w:rPr>
        <w:t xml:space="preserve">rime rate of youth </w:t>
      </w:r>
      <w:r w:rsidRPr="00940F95">
        <w:rPr>
          <w:b/>
          <w:bCs/>
          <w:u w:val="single"/>
        </w:rPr>
        <w:t>vs</w:t>
      </w:r>
      <w:r w:rsidRPr="00940F95">
        <w:rPr>
          <w:b/>
          <w:bCs/>
          <w:u w:val="single"/>
        </w:rPr>
        <w:t xml:space="preserve"> adult in Toronto, Ontario, Municipal [35304]</w:t>
      </w:r>
    </w:p>
    <w:p w14:paraId="2D0A6D2E" w14:textId="040B4520" w:rsidR="00940F95" w:rsidRDefault="00940F95" w:rsidP="00940F95">
      <w:r>
        <w:rPr>
          <w:noProof/>
        </w:rPr>
        <w:drawing>
          <wp:inline distT="0" distB="0" distL="0" distR="0" wp14:anchorId="3F6784B6" wp14:editId="1F9B9557">
            <wp:extent cx="5731510" cy="31197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9755"/>
                    </a:xfrm>
                    <a:prstGeom prst="rect">
                      <a:avLst/>
                    </a:prstGeom>
                  </pic:spPr>
                </pic:pic>
              </a:graphicData>
            </a:graphic>
          </wp:inline>
        </w:drawing>
      </w:r>
    </w:p>
    <w:p w14:paraId="711506A5" w14:textId="15ED86BF" w:rsidR="00940F95" w:rsidRDefault="00940F95" w:rsidP="00940F95">
      <w:pPr>
        <w:rPr>
          <w:b/>
          <w:bCs/>
          <w:u w:val="single"/>
        </w:rPr>
      </w:pPr>
      <w:r w:rsidRPr="00940F95">
        <w:rPr>
          <w:b/>
          <w:bCs/>
          <w:u w:val="single"/>
        </w:rPr>
        <w:t>C</w:t>
      </w:r>
      <w:r w:rsidRPr="00940F95">
        <w:rPr>
          <w:b/>
          <w:bCs/>
          <w:u w:val="single"/>
        </w:rPr>
        <w:t xml:space="preserve">rime rate of youth </w:t>
      </w:r>
      <w:r w:rsidRPr="00940F95">
        <w:rPr>
          <w:b/>
          <w:bCs/>
          <w:u w:val="single"/>
        </w:rPr>
        <w:t>vs</w:t>
      </w:r>
      <w:r w:rsidRPr="00940F95">
        <w:rPr>
          <w:b/>
          <w:bCs/>
          <w:u w:val="single"/>
        </w:rPr>
        <w:t xml:space="preserve"> adult in Winnipeg, Manitoba, Municipal [35304].</w:t>
      </w:r>
    </w:p>
    <w:p w14:paraId="54571BC3" w14:textId="2CD0E188" w:rsidR="00940F95" w:rsidRPr="00940F95" w:rsidRDefault="00940F95" w:rsidP="00940F95">
      <w:pPr>
        <w:rPr>
          <w:b/>
          <w:bCs/>
          <w:u w:val="single"/>
        </w:rPr>
      </w:pPr>
      <w:r>
        <w:rPr>
          <w:noProof/>
        </w:rPr>
        <w:drawing>
          <wp:inline distT="0" distB="0" distL="0" distR="0" wp14:anchorId="6468E224" wp14:editId="41F02547">
            <wp:extent cx="5731510" cy="3169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9920"/>
                    </a:xfrm>
                    <a:prstGeom prst="rect">
                      <a:avLst/>
                    </a:prstGeom>
                  </pic:spPr>
                </pic:pic>
              </a:graphicData>
            </a:graphic>
          </wp:inline>
        </w:drawing>
      </w:r>
    </w:p>
    <w:p w14:paraId="6ED0556A" w14:textId="216D4955" w:rsidR="00940F95" w:rsidRDefault="00940F95" w:rsidP="00657BAB"/>
    <w:p w14:paraId="5D9EE947" w14:textId="77777777" w:rsidR="00CB5673" w:rsidRDefault="00CB5673" w:rsidP="00657BAB">
      <w:pPr>
        <w:rPr>
          <w:b/>
          <w:bCs/>
        </w:rPr>
      </w:pPr>
    </w:p>
    <w:p w14:paraId="1BF3DC48" w14:textId="77777777" w:rsidR="00CB5673" w:rsidRDefault="00CB5673" w:rsidP="00657BAB">
      <w:pPr>
        <w:rPr>
          <w:b/>
          <w:bCs/>
        </w:rPr>
      </w:pPr>
    </w:p>
    <w:p w14:paraId="12105BA5" w14:textId="77777777" w:rsidR="00CB5673" w:rsidRDefault="00CB5673" w:rsidP="00657BAB">
      <w:pPr>
        <w:rPr>
          <w:b/>
          <w:bCs/>
        </w:rPr>
      </w:pPr>
    </w:p>
    <w:p w14:paraId="2C03F0E4" w14:textId="77777777" w:rsidR="00CB5673" w:rsidRDefault="00CB5673" w:rsidP="00657BAB">
      <w:pPr>
        <w:rPr>
          <w:b/>
          <w:bCs/>
        </w:rPr>
      </w:pPr>
    </w:p>
    <w:p w14:paraId="11F55FB2" w14:textId="477DA189" w:rsidR="00657BAB" w:rsidRDefault="00657BAB" w:rsidP="00657BAB">
      <w:pPr>
        <w:rPr>
          <w:b/>
          <w:bCs/>
        </w:rPr>
      </w:pPr>
      <w:r w:rsidRPr="00657BAB">
        <w:rPr>
          <w:b/>
          <w:bCs/>
        </w:rPr>
        <w:lastRenderedPageBreak/>
        <w:t>Forecasting</w:t>
      </w:r>
      <w:r>
        <w:rPr>
          <w:b/>
          <w:bCs/>
        </w:rPr>
        <w:t xml:space="preserve"> number of crimes in each province</w:t>
      </w:r>
    </w:p>
    <w:p w14:paraId="4F2406B3" w14:textId="77777777" w:rsidR="00CB5673" w:rsidRDefault="00CB5673" w:rsidP="00CB5673">
      <w:r>
        <w:t>As per the analysis using power BI forecast tool and the visualizations generated.</w:t>
      </w:r>
    </w:p>
    <w:p w14:paraId="3421E43C" w14:textId="77777777" w:rsidR="00CB5673" w:rsidRPr="00CB5673" w:rsidRDefault="00CB5673" w:rsidP="00CB5673">
      <w:pPr>
        <w:rPr>
          <w:b/>
          <w:bCs/>
          <w:u w:val="single"/>
        </w:rPr>
      </w:pPr>
      <w:r w:rsidRPr="00CB5673">
        <w:rPr>
          <w:b/>
          <w:bCs/>
          <w:u w:val="single"/>
        </w:rPr>
        <w:t>Forecast for the number of crimes in Quebec province</w:t>
      </w:r>
    </w:p>
    <w:p w14:paraId="68EBF235" w14:textId="419A14FD" w:rsidR="00CB5673" w:rsidRDefault="00CB5673" w:rsidP="00CB5673">
      <w:r>
        <w:t xml:space="preserve"> T</w:t>
      </w:r>
      <w:r>
        <w:t>he next crime rate in Quebec is forecasted to be in between the range 79102 to 99092, probably the number of crimes in 2020 will be 89097.</w:t>
      </w:r>
    </w:p>
    <w:p w14:paraId="5768789E" w14:textId="77777777" w:rsidR="00CB5673" w:rsidRDefault="00657BAB" w:rsidP="00CB5673">
      <w:r>
        <w:rPr>
          <w:noProof/>
        </w:rPr>
        <w:drawing>
          <wp:inline distT="0" distB="0" distL="0" distR="0" wp14:anchorId="3113968E" wp14:editId="57838619">
            <wp:extent cx="5731510" cy="33242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4225"/>
                    </a:xfrm>
                    <a:prstGeom prst="rect">
                      <a:avLst/>
                    </a:prstGeom>
                  </pic:spPr>
                </pic:pic>
              </a:graphicData>
            </a:graphic>
          </wp:inline>
        </w:drawing>
      </w:r>
    </w:p>
    <w:p w14:paraId="2DA43197" w14:textId="77777777" w:rsidR="00CB5673" w:rsidRDefault="00CB5673" w:rsidP="00CB5673"/>
    <w:p w14:paraId="58160B25" w14:textId="77777777" w:rsidR="00CB5673" w:rsidRDefault="00CB5673" w:rsidP="00CB5673"/>
    <w:p w14:paraId="53064F3D" w14:textId="77777777" w:rsidR="00CB5673" w:rsidRDefault="00CB5673" w:rsidP="00CB5673"/>
    <w:p w14:paraId="7E8C641A" w14:textId="77777777" w:rsidR="00CB5673" w:rsidRDefault="00CB5673" w:rsidP="00CB5673"/>
    <w:p w14:paraId="0D75882A" w14:textId="77777777" w:rsidR="00CB5673" w:rsidRDefault="00CB5673" w:rsidP="00CB5673"/>
    <w:p w14:paraId="0F9021B3" w14:textId="77777777" w:rsidR="00CB5673" w:rsidRDefault="00CB5673" w:rsidP="00CB5673"/>
    <w:p w14:paraId="16203AF4" w14:textId="77777777" w:rsidR="00CB5673" w:rsidRDefault="00CB5673" w:rsidP="00CB5673"/>
    <w:p w14:paraId="3B42D92D" w14:textId="77777777" w:rsidR="00CB5673" w:rsidRDefault="00CB5673" w:rsidP="00CB5673"/>
    <w:p w14:paraId="2148A990" w14:textId="77777777" w:rsidR="00CB5673" w:rsidRDefault="00CB5673" w:rsidP="00CB5673"/>
    <w:p w14:paraId="6BE64873" w14:textId="77777777" w:rsidR="00CB5673" w:rsidRDefault="00CB5673" w:rsidP="00CB5673"/>
    <w:p w14:paraId="602F1C3F" w14:textId="77777777" w:rsidR="00CB5673" w:rsidRDefault="00CB5673" w:rsidP="00CB5673"/>
    <w:p w14:paraId="738FFC19" w14:textId="77777777" w:rsidR="00CB5673" w:rsidRDefault="00CB5673" w:rsidP="00CB5673"/>
    <w:p w14:paraId="21592EC8" w14:textId="3D02FF83" w:rsidR="00CB5673" w:rsidRDefault="00CB5673" w:rsidP="00CB5673">
      <w:pPr>
        <w:rPr>
          <w:b/>
          <w:bCs/>
          <w:u w:val="single"/>
        </w:rPr>
      </w:pPr>
      <w:r w:rsidRPr="00CB5673">
        <w:rPr>
          <w:b/>
          <w:bCs/>
          <w:u w:val="single"/>
        </w:rPr>
        <w:lastRenderedPageBreak/>
        <w:t>Forecast for the number of crimes in Manitoba province</w:t>
      </w:r>
    </w:p>
    <w:p w14:paraId="37111B48" w14:textId="784147D4" w:rsidR="00CB5673" w:rsidRPr="00CB5673" w:rsidRDefault="00CB5673" w:rsidP="00CB5673">
      <w:r>
        <w:t>The next crime rate in Manitoba is forecasted to be in between the range 61757 to 83073, probably the number of crimes in 2020 will be 72415.</w:t>
      </w:r>
    </w:p>
    <w:p w14:paraId="12DC1D35" w14:textId="77777777" w:rsidR="00CB5673" w:rsidRDefault="00CB5673" w:rsidP="00657BAB"/>
    <w:p w14:paraId="478E7822" w14:textId="77777777" w:rsidR="00657BAB" w:rsidRDefault="00657BAB" w:rsidP="00657BAB">
      <w:r>
        <w:rPr>
          <w:noProof/>
        </w:rPr>
        <w:drawing>
          <wp:inline distT="0" distB="0" distL="0" distR="0" wp14:anchorId="6BBC55FB" wp14:editId="333B636A">
            <wp:extent cx="5731510" cy="3314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4700"/>
                    </a:xfrm>
                    <a:prstGeom prst="rect">
                      <a:avLst/>
                    </a:prstGeom>
                  </pic:spPr>
                </pic:pic>
              </a:graphicData>
            </a:graphic>
          </wp:inline>
        </w:drawing>
      </w:r>
    </w:p>
    <w:p w14:paraId="526FA408" w14:textId="790A0308" w:rsidR="00CB5673" w:rsidRPr="00CB5673" w:rsidRDefault="00CB5673" w:rsidP="00CB5673">
      <w:pPr>
        <w:rPr>
          <w:b/>
          <w:bCs/>
          <w:u w:val="single"/>
        </w:rPr>
      </w:pPr>
      <w:r w:rsidRPr="00CB5673">
        <w:rPr>
          <w:b/>
          <w:bCs/>
          <w:u w:val="single"/>
        </w:rPr>
        <w:t>Forecast for the number of crimes in Ontario</w:t>
      </w:r>
      <w:r>
        <w:rPr>
          <w:b/>
          <w:bCs/>
          <w:u w:val="single"/>
        </w:rPr>
        <w:t xml:space="preserve"> :</w:t>
      </w:r>
      <w:r>
        <w:t>The next crime rate in Ontario is forecasted to be in between the range 1,26410 to 1,48,877, probably the number of crimes in 2020 will be 137644.</w:t>
      </w:r>
    </w:p>
    <w:p w14:paraId="141C8E28" w14:textId="77777777" w:rsidR="00657BAB" w:rsidRDefault="00657BAB" w:rsidP="00657BAB"/>
    <w:p w14:paraId="268660BC" w14:textId="77777777" w:rsidR="00657BAB" w:rsidRDefault="00657BAB" w:rsidP="00657BAB">
      <w:r>
        <w:rPr>
          <w:noProof/>
        </w:rPr>
        <w:drawing>
          <wp:inline distT="0" distB="0" distL="0" distR="0" wp14:anchorId="08619C46" wp14:editId="23B4D6D7">
            <wp:extent cx="5731510" cy="32988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8825"/>
                    </a:xfrm>
                    <a:prstGeom prst="rect">
                      <a:avLst/>
                    </a:prstGeom>
                  </pic:spPr>
                </pic:pic>
              </a:graphicData>
            </a:graphic>
          </wp:inline>
        </w:drawing>
      </w:r>
    </w:p>
    <w:p w14:paraId="3D5D6BB5" w14:textId="1C5FBA9E" w:rsidR="00657BAB" w:rsidRDefault="00657BAB" w:rsidP="00657BAB">
      <w:pPr>
        <w:rPr>
          <w:b/>
          <w:bCs/>
        </w:rPr>
      </w:pPr>
      <w:r w:rsidRPr="00657BAB">
        <w:rPr>
          <w:b/>
          <w:bCs/>
        </w:rPr>
        <w:lastRenderedPageBreak/>
        <w:t>Conclusion</w:t>
      </w:r>
    </w:p>
    <w:p w14:paraId="1F86F679" w14:textId="7A6C797F" w:rsidR="00657BAB" w:rsidRPr="00657BAB" w:rsidRDefault="00657BAB" w:rsidP="00657BAB">
      <w:r w:rsidRPr="00657BAB">
        <w:t>Using the reports generated, officer Richard from the police department would be able to get a clear picture on the crime rates across different provinces and their relationship and predict future crime rates at a given city or province using this data.</w:t>
      </w:r>
    </w:p>
    <w:p w14:paraId="02C8DE95" w14:textId="77777777" w:rsidR="00657BAB" w:rsidRDefault="00657BAB" w:rsidP="00657BAB"/>
    <w:p w14:paraId="178181B5" w14:textId="7A15618F" w:rsidR="00657BAB" w:rsidRDefault="00657BAB" w:rsidP="00657BAB"/>
    <w:p w14:paraId="214CAF5A" w14:textId="77777777" w:rsidR="00657BAB" w:rsidRDefault="00657BAB" w:rsidP="00657BAB"/>
    <w:sectPr w:rsidR="00657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7BAB"/>
    <w:rsid w:val="001153EA"/>
    <w:rsid w:val="00657BAB"/>
    <w:rsid w:val="00940F95"/>
    <w:rsid w:val="009F5489"/>
    <w:rsid w:val="00B15D6E"/>
    <w:rsid w:val="00CB5673"/>
    <w:rsid w:val="00CE3E32"/>
    <w:rsid w:val="00DC6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8DA4"/>
  <w15:chartTrackingRefBased/>
  <w15:docId w15:val="{78E895C2-0426-4BCD-931C-4A2BDAAB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2CCF-81A3-4AE3-99CD-00A9405E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Kannan</dc:creator>
  <cp:keywords/>
  <dc:description/>
  <cp:lastModifiedBy>Geethu Kannan</cp:lastModifiedBy>
  <cp:revision>2</cp:revision>
  <dcterms:created xsi:type="dcterms:W3CDTF">2021-06-13T03:46:00Z</dcterms:created>
  <dcterms:modified xsi:type="dcterms:W3CDTF">2021-06-13T05:03:00Z</dcterms:modified>
</cp:coreProperties>
</file>