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FormTitle"/>
      </w:pPr>
      <w:r>
        <w:t>CANDIDATE INTAKE</w:t>
        <w:br/>
        <w:t>QUESTIONNAIRE</w:t>
      </w:r>
    </w:p>
    <w:p>
      <w:r>
        <w:rPr>
          <w:b/>
          <w:color w:val="087C88"/>
          <w:sz w:val="20"/>
        </w:rPr>
        <w:t>Universal Resume Studio  /  Reusable master profile + job application intake</w:t>
      </w:r>
    </w:p>
    <w:p>
      <w:pPr>
        <w:pStyle w:val="Instructions"/>
      </w:pPr>
      <w:r>
        <w:t>Complete this document in Microsoft Word. Click a shaded response field and type your answer. Short answers are fine; fields can grow as you type. For choices, type the option that applies (for example: “Hybrid” or “Prefer not to say”).</w:t>
      </w:r>
    </w:p>
    <w:p>
      <w:pPr>
        <w:pStyle w:val="Instructions"/>
      </w:pPr>
      <w:r>
        <w:t>Fields marked * are required to start a reusable candidate profile. Job-specific fields are needed only when submitting a particular job for analysis. Attach your resume separately; never paste an identification number or private immigration document into this form.</w:t>
      </w:r>
    </w:p>
    <w:p>
      <w:pPr>
        <w:pStyle w:val="Subsection"/>
      </w:pPr>
      <w:r>
        <w:t>1  Candidate identity and primary resume</w:t>
      </w:r>
    </w:p>
    <w:tbl>
      <w:tblPr>
        <w:tblW w:type="auto" w:w="0"/>
        <w:jc w:val="center"/>
        <w:tblLayout w:type="fixed"/>
        <w:tblLook w:firstColumn="1" w:firstRow="1" w:lastColumn="0" w:lastRow="0" w:noHBand="0" w:noVBand="1" w:val="04A0"/>
      </w:tblPr>
      <w:tblGrid>
        <w:gridCol w:w="3859"/>
        <w:gridCol w:w="6106"/>
      </w:tblGrid>
      <w:tr>
        <w:trPr>
          <w:trHeight w:val="634"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color w:val="1C3152"/>
                <w:sz w:val="18"/>
              </w:rPr>
              <w:t>Full name for resume *</w:t>
            </w:r>
          </w:p>
          <w:p>
            <w:pPr>
              <w:spacing w:after="0"/>
            </w:pPr>
            <w:r>
              <w:rPr>
                <w:i/>
                <w:color w:val="53657A"/>
                <w:sz w:val="15"/>
              </w:rPr>
              <w:t>Name you want printed on documents</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candidate_full_name"/>
                <w:alias w:val="candidate_full_name"/>
                <w:text w:multiLine="1"/>
              </w:sdtPr>
              <w:sdtContent>
                <w:r>
                  <w:rPr>
                    <w:i/>
                    <w:color w:val="82909E"/>
                    <w:sz w:val="18"/>
                  </w:rPr>
                  <w:t>Click or tap to enter response</w:t>
                </w:r>
              </w:sdtContent>
            </w:sdt>
          </w:p>
        </w:tc>
      </w:tr>
      <w:tr>
        <w:trPr>
          <w:trHeight w:val="778"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color w:val="1C3152"/>
                <w:sz w:val="18"/>
              </w:rPr>
              <w:t>Resume filename / attachment *</w:t>
            </w:r>
          </w:p>
          <w:p>
            <w:pPr>
              <w:spacing w:after="0"/>
            </w:pPr>
            <w:r>
              <w:rPr>
                <w:i/>
                <w:color w:val="53657A"/>
                <w:sz w:val="15"/>
              </w:rPr>
              <w:t>Attach DOCX, searchable PDF, or TXT separately</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resume_filename"/>
                <w:alias w:val="resume_filename"/>
                <w:text w:multiLine="1"/>
              </w:sdtPr>
              <w:sdtContent>
                <w:r>
                  <w:rPr>
                    <w:i/>
                    <w:color w:val="82909E"/>
                    <w:sz w:val="18"/>
                  </w:rPr>
                  <w:t>Click or tap to enter response</w:t>
                </w:r>
              </w:sdtContent>
            </w:sdt>
          </w:p>
        </w:tc>
      </w:tr>
      <w:tr>
        <w:trPr>
          <w:trHeight w:val="634"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Preferred contact email</w:t>
            </w:r>
          </w:p>
          <w:p>
            <w:pPr>
              <w:spacing w:after="0"/>
            </w:pPr>
            <w:r>
              <w:rPr>
                <w:i/>
                <w:color w:val="53657A"/>
                <w:sz w:val="15"/>
              </w:rPr>
              <w:t>Optional; shown on generated resume</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email"/>
                <w:alias w:val="email"/>
                <w:text w:multiLine="1"/>
              </w:sdtPr>
              <w:sdtContent>
                <w:r>
                  <w:rPr>
                    <w:i/>
                    <w:color w:val="82909E"/>
                    <w:sz w:val="18"/>
                  </w:rPr>
                  <w:t>Click or tap to enter response</w:t>
                </w:r>
              </w:sdtContent>
            </w:sdt>
          </w:p>
        </w:tc>
      </w:tr>
      <w:tr>
        <w:trPr>
          <w:trHeight w:val="619"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Preferred phone</w:t>
            </w:r>
          </w:p>
          <w:p>
            <w:pPr>
              <w:spacing w:after="0"/>
            </w:pPr>
            <w:r>
              <w:rPr>
                <w:i/>
                <w:color w:val="53657A"/>
                <w:sz w:val="15"/>
              </w:rPr>
              <w:t>Optional; include country code</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phone"/>
                <w:alias w:val="phone"/>
                <w:text w:multiLine="1"/>
              </w:sdtPr>
              <w:sdtContent>
                <w:r>
                  <w:rPr>
                    <w:i/>
                    <w:color w:val="82909E"/>
                    <w:sz w:val="18"/>
                  </w:rPr>
                  <w:t>Click or tap to enter response</w:t>
                </w:r>
              </w:sdtContent>
            </w:sdt>
          </w:p>
        </w:tc>
      </w:tr>
      <w:tr>
        <w:trPr>
          <w:trHeight w:val="619"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Current city, region &amp; country</w:t>
            </w:r>
          </w:p>
          <w:p>
            <w:pPr>
              <w:spacing w:after="0"/>
            </w:pPr>
            <w:r>
              <w:rPr>
                <w:i/>
                <w:color w:val="53657A"/>
                <w:sz w:val="15"/>
              </w:rPr>
              <w:t>Avoid full street addresses</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current_location"/>
                <w:alias w:val="current_location"/>
                <w:text w:multiLine="1"/>
              </w:sdtPr>
              <w:sdtContent>
                <w:r>
                  <w:rPr>
                    <w:i/>
                    <w:color w:val="82909E"/>
                    <w:sz w:val="18"/>
                  </w:rPr>
                  <w:t>Click or tap to enter response</w:t>
                </w:r>
              </w:sdtContent>
            </w:sdt>
          </w:p>
        </w:tc>
      </w:tr>
      <w:tr>
        <w:trPr>
          <w:trHeight w:val="619"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Professional website / LinkedIn</w:t>
            </w:r>
          </w:p>
          <w:p>
            <w:pPr>
              <w:spacing w:after="0"/>
            </w:pPr>
            <w:r>
              <w:rPr>
                <w:i/>
                <w:color w:val="53657A"/>
                <w:sz w:val="15"/>
              </w:rPr>
              <w:t>Optional; use public professional links</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profile_links"/>
                <w:alias w:val="profile_links"/>
                <w:text w:multiLine="1"/>
              </w:sdtPr>
              <w:sdtContent>
                <w:r>
                  <w:rPr>
                    <w:i/>
                    <w:color w:val="82909E"/>
                    <w:sz w:val="18"/>
                  </w:rPr>
                  <w:t>Click or tap to enter response</w:t>
                </w:r>
              </w:sdtContent>
            </w:sdt>
          </w:p>
        </w:tc>
      </w:tr>
      <w:tr>
        <w:trPr>
          <w:trHeight w:val="619"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Preferred name / pronouns</w:t>
            </w:r>
          </w:p>
          <w:p>
            <w:pPr>
              <w:spacing w:after="0"/>
            </w:pPr>
            <w:r>
              <w:rPr>
                <w:i/>
                <w:color w:val="53657A"/>
                <w:sz w:val="15"/>
              </w:rPr>
              <w:t>Only if desired; do not infer</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preferred_name"/>
                <w:alias w:val="preferred_name"/>
                <w:text w:multiLine="1"/>
              </w:sdtPr>
              <w:sdtContent>
                <w:r>
                  <w:rPr>
                    <w:i/>
                    <w:color w:val="82909E"/>
                    <w:sz w:val="18"/>
                  </w:rPr>
                  <w:t>Click or tap to enter response</w:t>
                </w:r>
              </w:sdtContent>
            </w:sdt>
          </w:p>
        </w:tc>
      </w:tr>
      <w:tr>
        <w:trPr>
          <w:trHeight w:val="619"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Language(s) for application</w:t>
            </w:r>
          </w:p>
          <w:p>
            <w:pPr>
              <w:spacing w:after="0"/>
            </w:pPr>
            <w:r>
              <w:rPr>
                <w:i/>
                <w:color w:val="53657A"/>
                <w:sz w:val="15"/>
              </w:rPr>
              <w:t>Default: English</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language_preference"/>
                <w:alias w:val="language_preference"/>
                <w:text w:multiLine="1"/>
              </w:sdtPr>
              <w:sdtContent>
                <w:r>
                  <w:rPr>
                    <w:i/>
                    <w:color w:val="82909E"/>
                    <w:sz w:val="18"/>
                  </w:rPr>
                  <w:t>Click or tap to enter response</w:t>
                </w:r>
              </w:sdtContent>
            </w:sdt>
          </w:p>
        </w:tc>
      </w:tr>
    </w:tbl>
    <w:p>
      <w:pPr>
        <w:spacing w:before="120" w:after="80"/>
      </w:pPr>
      <w:r>
        <w:rPr>
          <w:b/>
          <w:color w:val="087C88"/>
          <w:sz w:val="16"/>
        </w:rPr>
        <w:t xml:space="preserve">NOTE  </w:t>
      </w:r>
      <w:r>
        <w:rPr>
          <w:color w:val="53657A"/>
          <w:sz w:val="16"/>
        </w:rPr>
        <w:t>To protect your identity, do not provide SSNs, passport/visa numbers, dates of birth, medical records, full addresses, or government ID copies.</w:t>
      </w:r>
    </w:p>
    <w:p>
      <w:r>
        <w:br w:type="page"/>
      </w:r>
    </w:p>
    <w:p>
      <w:pPr>
        <w:pStyle w:val="SectionTitle"/>
      </w:pPr>
      <w:r>
        <w:rPr>
          <w:color w:val="087C88"/>
        </w:rPr>
        <w:t xml:space="preserve">02  </w:t>
      </w:r>
      <w:r>
        <w:t>Job-search goals &amp; constraints</w:t>
      </w:r>
    </w:p>
    <w:p>
      <w:pPr>
        <w:pStyle w:val="Instructions"/>
      </w:pPr>
      <w:r>
        <w:t>Specify the kinds of roles and practical requirements the tool should prioritize. Every field is optional unless it affects a particular application.</w:t>
      </w:r>
    </w:p>
    <w:tbl>
      <w:tblPr>
        <w:tblW w:type="auto" w:w="0"/>
        <w:jc w:val="center"/>
        <w:tblLayout w:type="fixed"/>
        <w:tblLook w:firstColumn="1" w:firstRow="1" w:lastColumn="0" w:lastRow="0" w:noHBand="0" w:noVBand="1" w:val="04A0"/>
      </w:tblPr>
      <w:tblGrid>
        <w:gridCol w:w="3859"/>
        <w:gridCol w:w="6106"/>
      </w:tblGrid>
      <w:tr>
        <w:trPr>
          <w:trHeight w:val="763"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Target job titles</w:t>
            </w:r>
          </w:p>
          <w:p>
            <w:pPr>
              <w:spacing w:after="0"/>
            </w:pPr>
            <w:r>
              <w:rPr>
                <w:i/>
                <w:color w:val="53657A"/>
                <w:sz w:val="15"/>
              </w:rPr>
              <w:t>Comma-separated titles; up to five preferred</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target_roles"/>
                <w:alias w:val="target_roles"/>
                <w:text w:multiLine="1"/>
              </w:sdtPr>
              <w:sdtContent>
                <w:r>
                  <w:rPr>
                    <w:i/>
                    <w:color w:val="82909E"/>
                    <w:sz w:val="18"/>
                  </w:rPr>
                  <w:t>Click or tap to enter response</w:t>
                </w:r>
              </w:sdtContent>
            </w:sdt>
          </w:p>
        </w:tc>
      </w:tr>
      <w:tr>
        <w:trPr>
          <w:trHeight w:val="792"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Target functions / industries</w:t>
            </w:r>
          </w:p>
          <w:p>
            <w:pPr>
              <w:spacing w:after="0"/>
            </w:pPr>
            <w:r>
              <w:rPr>
                <w:i/>
                <w:color w:val="53657A"/>
                <w:sz w:val="15"/>
              </w:rPr>
              <w:t>Industries to include or exclude</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target_fields"/>
                <w:alias w:val="target_fields"/>
                <w:text w:multiLine="1"/>
              </w:sdtPr>
              <w:sdtContent>
                <w:r>
                  <w:rPr>
                    <w:i/>
                    <w:color w:val="82909E"/>
                    <w:sz w:val="18"/>
                  </w:rPr>
                  <w:t>Click or tap to enter response</w:t>
                </w:r>
              </w:sdtContent>
            </w:sdt>
          </w:p>
        </w:tc>
      </w:tr>
      <w:tr>
        <w:trPr>
          <w:trHeight w:val="677"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Seniority preference</w:t>
            </w:r>
          </w:p>
          <w:p>
            <w:pPr>
              <w:spacing w:after="0"/>
            </w:pPr>
            <w:r>
              <w:rPr>
                <w:i/>
                <w:color w:val="53657A"/>
                <w:sz w:val="15"/>
              </w:rPr>
              <w:t>Entry / Mid / Senior / Lead / Manager / Director / Executive</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seniority"/>
                <w:alias w:val="seniority"/>
                <w:text w:multiLine="1"/>
              </w:sdtPr>
              <w:sdtContent>
                <w:r>
                  <w:rPr>
                    <w:i/>
                    <w:color w:val="82909E"/>
                    <w:sz w:val="18"/>
                  </w:rPr>
                  <w:t>Click or tap to enter response</w:t>
                </w:r>
              </w:sdtContent>
            </w:sdt>
          </w:p>
        </w:tc>
      </w:tr>
      <w:tr>
        <w:trPr>
          <w:trHeight w:val="677"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Target countries / regions</w:t>
            </w:r>
          </w:p>
          <w:p>
            <w:pPr>
              <w:spacing w:after="0"/>
            </w:pPr>
            <w:r>
              <w:rPr>
                <w:i/>
                <w:color w:val="53657A"/>
                <w:sz w:val="15"/>
              </w:rPr>
              <w:t>Where you want to work</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target_geography"/>
                <w:alias w:val="target_geography"/>
                <w:text w:multiLine="1"/>
              </w:sdtPr>
              <w:sdtContent>
                <w:r>
                  <w:rPr>
                    <w:i/>
                    <w:color w:val="82909E"/>
                    <w:sz w:val="18"/>
                  </w:rPr>
                  <w:t>Click or tap to enter response</w:t>
                </w:r>
              </w:sdtContent>
            </w:sdt>
          </w:p>
        </w:tc>
      </w:tr>
      <w:tr>
        <w:trPr>
          <w:trHeight w:val="662"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Work arrangement</w:t>
            </w:r>
          </w:p>
          <w:p>
            <w:pPr>
              <w:spacing w:after="0"/>
            </w:pPr>
            <w:r>
              <w:rPr>
                <w:i/>
                <w:color w:val="53657A"/>
                <w:sz w:val="15"/>
              </w:rPr>
              <w:t>Onsite / Hybrid / Remote / Any</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work_mode"/>
                <w:alias w:val="work_mode"/>
                <w:text w:multiLine="1"/>
              </w:sdtPr>
              <w:sdtContent>
                <w:r>
                  <w:rPr>
                    <w:i/>
                    <w:color w:val="82909E"/>
                    <w:sz w:val="18"/>
                  </w:rPr>
                  <w:t>Click or tap to enter response</w:t>
                </w:r>
              </w:sdtContent>
            </w:sdt>
          </w:p>
        </w:tc>
      </w:tr>
      <w:tr>
        <w:trPr>
          <w:trHeight w:val="691"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Relocation preference</w:t>
            </w:r>
          </w:p>
          <w:p>
            <w:pPr>
              <w:spacing w:after="0"/>
            </w:pPr>
            <w:r>
              <w:rPr>
                <w:i/>
                <w:color w:val="53657A"/>
                <w:sz w:val="15"/>
              </w:rPr>
              <w:t>Yes / No / Depends; acceptable locations</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relocation"/>
                <w:alias w:val="relocation"/>
                <w:text w:multiLine="1"/>
              </w:sdtPr>
              <w:sdtContent>
                <w:r>
                  <w:rPr>
                    <w:i/>
                    <w:color w:val="82909E"/>
                    <w:sz w:val="18"/>
                  </w:rPr>
                  <w:t>Click or tap to enter response</w:t>
                </w:r>
              </w:sdtContent>
            </w:sdt>
          </w:p>
        </w:tc>
      </w:tr>
      <w:tr>
        <w:trPr>
          <w:trHeight w:val="677"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Employment type</w:t>
            </w:r>
          </w:p>
          <w:p>
            <w:pPr>
              <w:spacing w:after="0"/>
            </w:pPr>
            <w:r>
              <w:rPr>
                <w:i/>
                <w:color w:val="53657A"/>
                <w:sz w:val="15"/>
              </w:rPr>
              <w:t>Full time / Part time / Contract / Internship / Other</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employment_type"/>
                <w:alias w:val="employment_type"/>
                <w:text w:multiLine="1"/>
              </w:sdtPr>
              <w:sdtContent>
                <w:r>
                  <w:rPr>
                    <w:i/>
                    <w:color w:val="82909E"/>
                    <w:sz w:val="18"/>
                  </w:rPr>
                  <w:t>Click or tap to enter response</w:t>
                </w:r>
              </w:sdtContent>
            </w:sdt>
          </w:p>
        </w:tc>
      </w:tr>
      <w:tr>
        <w:trPr>
          <w:trHeight w:val="691"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Salary / currency</w:t>
            </w:r>
          </w:p>
          <w:p>
            <w:pPr>
              <w:spacing w:after="0"/>
            </w:pPr>
            <w:r>
              <w:rPr>
                <w:i/>
                <w:color w:val="53657A"/>
                <w:sz w:val="15"/>
              </w:rPr>
              <w:t>Range; optional, private</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salary_expectations"/>
                <w:alias w:val="salary_expectations"/>
                <w:text w:multiLine="1"/>
              </w:sdtPr>
              <w:sdtContent>
                <w:r>
                  <w:rPr>
                    <w:i/>
                    <w:color w:val="82909E"/>
                    <w:sz w:val="18"/>
                  </w:rPr>
                  <w:t>Click or tap to enter response</w:t>
                </w:r>
              </w:sdtContent>
            </w:sdt>
          </w:p>
        </w:tc>
      </w:tr>
      <w:tr>
        <w:trPr>
          <w:trHeight w:val="677"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Travel availability</w:t>
            </w:r>
          </w:p>
          <w:p>
            <w:pPr>
              <w:spacing w:after="0"/>
            </w:pPr>
            <w:r>
              <w:rPr>
                <w:i/>
                <w:color w:val="53657A"/>
                <w:sz w:val="15"/>
              </w:rPr>
              <w:t>None / Up to 10%, 25%, 50%, etc.</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travel"/>
                <w:alias w:val="travel"/>
                <w:text w:multiLine="1"/>
              </w:sdtPr>
              <w:sdtContent>
                <w:r>
                  <w:rPr>
                    <w:i/>
                    <w:color w:val="82909E"/>
                    <w:sz w:val="18"/>
                  </w:rPr>
                  <w:t>Click or tap to enter response</w:t>
                </w:r>
              </w:sdtContent>
            </w:sdt>
          </w:p>
        </w:tc>
      </w:tr>
      <w:tr>
        <w:trPr>
          <w:trHeight w:val="677"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Start date / notice period</w:t>
            </w:r>
          </w:p>
          <w:p>
            <w:pPr>
              <w:spacing w:after="0"/>
            </w:pPr>
            <w:r>
              <w:rPr>
                <w:i/>
                <w:color w:val="53657A"/>
                <w:sz w:val="15"/>
              </w:rPr>
              <w:t>Earliest start date or notice requirement</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availability"/>
                <w:alias w:val="availability"/>
                <w:text w:multiLine="1"/>
              </w:sdtPr>
              <w:sdtContent>
                <w:r>
                  <w:rPr>
                    <w:i/>
                    <w:color w:val="82909E"/>
                    <w:sz w:val="18"/>
                  </w:rPr>
                  <w:t>Click or tap to enter response</w:t>
                </w:r>
              </w:sdtContent>
            </w:sdt>
          </w:p>
        </w:tc>
      </w:tr>
      <w:tr>
        <w:trPr>
          <w:trHeight w:val="1037"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Non-negotiable preferences</w:t>
            </w:r>
          </w:p>
          <w:p>
            <w:pPr>
              <w:spacing w:after="0"/>
            </w:pPr>
            <w:r>
              <w:rPr>
                <w:i/>
                <w:color w:val="53657A"/>
                <w:sz w:val="15"/>
              </w:rPr>
              <w:t>e.g., travel limit, shift, industry, remote-only</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constraints"/>
                <w:alias w:val="constraints"/>
                <w:text w:multiLine="1"/>
              </w:sdtPr>
              <w:sdtContent>
                <w:r>
                  <w:rPr>
                    <w:i/>
                    <w:color w:val="82909E"/>
                    <w:sz w:val="18"/>
                  </w:rPr>
                  <w:t>Click or tap to enter response</w:t>
                </w:r>
              </w:sdtContent>
            </w:sdt>
          </w:p>
        </w:tc>
      </w:tr>
    </w:tbl>
    <w:p>
      <w:pPr>
        <w:spacing w:before="120" w:after="80"/>
      </w:pPr>
      <w:r>
        <w:rPr>
          <w:b/>
          <w:color w:val="087C88"/>
          <w:sz w:val="16"/>
        </w:rPr>
        <w:t xml:space="preserve">NOTE  </w:t>
      </w:r>
      <w:r>
        <w:rPr>
          <w:color w:val="53657A"/>
          <w:sz w:val="16"/>
        </w:rPr>
        <w:t>Preferences affect match recommendations; they do not become factual resume claims unless explicitly relevant and approved.</w:t>
      </w:r>
    </w:p>
    <w:p>
      <w:r>
        <w:br w:type="page"/>
      </w:r>
    </w:p>
    <w:p>
      <w:pPr>
        <w:pStyle w:val="SectionTitle"/>
      </w:pPr>
      <w:r>
        <w:rPr>
          <w:color w:val="087C88"/>
        </w:rPr>
        <w:t xml:space="preserve">03  </w:t>
      </w:r>
      <w:r>
        <w:t>Work authorization &amp; eligibility settings</w:t>
      </w:r>
    </w:p>
    <w:p>
      <w:pPr>
        <w:pStyle w:val="Instructions"/>
      </w:pPr>
      <w:r>
        <w:t>Optional and confidential. Used only for job screening in the selected country. You may choose “Prefer not to say” for any question.</w:t>
      </w:r>
    </w:p>
    <w:tbl>
      <w:tblPr>
        <w:tblW w:type="auto" w:w="0"/>
        <w:jc w:val="center"/>
        <w:tblLayout w:type="fixed"/>
        <w:tblLook w:firstColumn="1" w:firstRow="1" w:lastColumn="0" w:lastRow="0" w:noHBand="0" w:noVBand="1" w:val="04A0"/>
      </w:tblPr>
      <w:tblGrid>
        <w:gridCol w:w="3859"/>
        <w:gridCol w:w="6106"/>
      </w:tblGrid>
      <w:tr>
        <w:trPr>
          <w:trHeight w:val="691"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Job-market jurisdiction</w:t>
            </w:r>
          </w:p>
          <w:p>
            <w:pPr>
              <w:spacing w:after="0"/>
            </w:pPr>
            <w:r>
              <w:rPr>
                <w:i/>
                <w:color w:val="53657A"/>
                <w:sz w:val="15"/>
              </w:rPr>
              <w:t>e.g., United States / Canada / UK / EU / Other</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jurisdiction"/>
                <w:alias w:val="jurisdiction"/>
                <w:text w:multiLine="1"/>
              </w:sdtPr>
              <w:sdtContent>
                <w:r>
                  <w:rPr>
                    <w:i/>
                    <w:color w:val="82909E"/>
                    <w:sz w:val="18"/>
                  </w:rPr>
                  <w:t>Click or tap to enter response</w:t>
                </w:r>
              </w:sdtContent>
            </w:sdt>
          </w:p>
        </w:tc>
      </w:tr>
      <w:tr>
        <w:trPr>
          <w:trHeight w:val="835"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Employer sponsorship needed?</w:t>
            </w:r>
          </w:p>
          <w:p>
            <w:pPr>
              <w:spacing w:after="0"/>
            </w:pPr>
            <w:r>
              <w:rPr>
                <w:i/>
                <w:color w:val="53657A"/>
                <w:sz w:val="15"/>
              </w:rPr>
              <w:t>No / Now / Later / Both / Unsure / Prefer not to say</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sponsorship_need"/>
                <w:alias w:val="sponsorship_need"/>
                <w:text w:multiLine="1"/>
              </w:sdtPr>
              <w:sdtContent>
                <w:r>
                  <w:rPr>
                    <w:i/>
                    <w:color w:val="82909E"/>
                    <w:sz w:val="18"/>
                  </w:rPr>
                  <w:t>Click or tap to enter response</w:t>
                </w:r>
              </w:sdtContent>
            </w:sdt>
          </w:p>
        </w:tc>
      </w:tr>
      <w:tr>
        <w:trPr>
          <w:trHeight w:val="763"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E-Verify relevance</w:t>
            </w:r>
          </w:p>
          <w:p>
            <w:pPr>
              <w:spacing w:after="0"/>
            </w:pPr>
            <w:r>
              <w:rPr>
                <w:i/>
                <w:color w:val="53657A"/>
                <w:sz w:val="15"/>
              </w:rPr>
              <w:t>Required / Preferred / Not relevant / Unsure</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everify_preference"/>
                <w:alias w:val="everify_preference"/>
                <w:text w:multiLine="1"/>
              </w:sdtPr>
              <w:sdtContent>
                <w:r>
                  <w:rPr>
                    <w:i/>
                    <w:color w:val="82909E"/>
                    <w:sz w:val="18"/>
                  </w:rPr>
                  <w:t>Click or tap to enter response</w:t>
                </w:r>
              </w:sdtContent>
            </w:sdt>
          </w:p>
        </w:tc>
      </w:tr>
      <w:tr>
        <w:trPr>
          <w:trHeight w:val="979"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Employment authorization limitations</w:t>
            </w:r>
          </w:p>
          <w:p>
            <w:pPr>
              <w:spacing w:after="0"/>
            </w:pPr>
            <w:r>
              <w:rPr>
                <w:i/>
                <w:color w:val="53657A"/>
                <w:sz w:val="15"/>
              </w:rPr>
              <w:t>Only high-level constraints, without ID numbers</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work_auth_constraints"/>
                <w:alias w:val="work_auth_constraints"/>
                <w:text w:multiLine="1"/>
              </w:sdtPr>
              <w:sdtContent>
                <w:r>
                  <w:rPr>
                    <w:i/>
                    <w:color w:val="82909E"/>
                    <w:sz w:val="18"/>
                  </w:rPr>
                  <w:t>Click or tap to enter response</w:t>
                </w:r>
              </w:sdtContent>
            </w:sdt>
          </w:p>
        </w:tc>
      </w:tr>
      <w:tr>
        <w:trPr>
          <w:trHeight w:val="706"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Student or training authorization</w:t>
            </w:r>
          </w:p>
          <w:p>
            <w:pPr>
              <w:spacing w:after="0"/>
            </w:pPr>
            <w:r>
              <w:rPr>
                <w:i/>
                <w:color w:val="53657A"/>
                <w:sz w:val="15"/>
              </w:rPr>
              <w:t>Optional: CPT / OPT / other; ask DSO independently</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student_authorization"/>
                <w:alias w:val="student_authorization"/>
                <w:text w:multiLine="1"/>
              </w:sdtPr>
              <w:sdtContent>
                <w:r>
                  <w:rPr>
                    <w:i/>
                    <w:color w:val="82909E"/>
                    <w:sz w:val="18"/>
                  </w:rPr>
                  <w:t>Click or tap to enter response</w:t>
                </w:r>
              </w:sdtContent>
            </w:sdt>
          </w:p>
        </w:tc>
      </w:tr>
      <w:tr>
        <w:trPr>
          <w:trHeight w:val="662"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Government clearance requirement</w:t>
            </w:r>
          </w:p>
          <w:p>
            <w:pPr>
              <w:spacing w:after="0"/>
            </w:pPr>
            <w:r>
              <w:rPr>
                <w:i/>
                <w:color w:val="53657A"/>
                <w:sz w:val="15"/>
              </w:rPr>
              <w:t>Stop / Review / No special rule</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clearance_policy"/>
                <w:alias w:val="clearance_policy"/>
                <w:text w:multiLine="1"/>
              </w:sdtPr>
              <w:sdtContent>
                <w:r>
                  <w:rPr>
                    <w:i/>
                    <w:color w:val="82909E"/>
                    <w:sz w:val="18"/>
                  </w:rPr>
                  <w:t>Click or tap to enter response</w:t>
                </w:r>
              </w:sdtContent>
            </w:sdt>
          </w:p>
        </w:tc>
      </w:tr>
      <w:tr>
        <w:trPr>
          <w:trHeight w:val="677"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Citizenship-only / LPR-only JD</w:t>
            </w:r>
          </w:p>
          <w:p>
            <w:pPr>
              <w:spacing w:after="0"/>
            </w:pPr>
            <w:r>
              <w:rPr>
                <w:i/>
                <w:color w:val="53657A"/>
                <w:sz w:val="15"/>
              </w:rPr>
              <w:t>Stop &amp; flag / Review individually</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citizenship_policy"/>
                <w:alias w:val="citizenship_policy"/>
                <w:text w:multiLine="1"/>
              </w:sdtPr>
              <w:sdtContent>
                <w:r>
                  <w:rPr>
                    <w:i/>
                    <w:color w:val="82909E"/>
                    <w:sz w:val="18"/>
                  </w:rPr>
                  <w:t>Click or tap to enter response</w:t>
                </w:r>
              </w:sdtContent>
            </w:sdt>
          </w:p>
        </w:tc>
      </w:tr>
      <w:tr>
        <w:trPr>
          <w:trHeight w:val="734"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ITAR / export-controlled JD</w:t>
            </w:r>
          </w:p>
          <w:p>
            <w:pPr>
              <w:spacing w:after="0"/>
            </w:pPr>
            <w:r>
              <w:rPr>
                <w:i/>
                <w:color w:val="53657A"/>
                <w:sz w:val="15"/>
              </w:rPr>
              <w:t>Stop &amp; flag / Review actual role requirements</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itar_policy"/>
                <w:alias w:val="itar_policy"/>
                <w:text w:multiLine="1"/>
              </w:sdtPr>
              <w:sdtContent>
                <w:r>
                  <w:rPr>
                    <w:i/>
                    <w:color w:val="82909E"/>
                    <w:sz w:val="18"/>
                  </w:rPr>
                  <w:t>Click or tap to enter response</w:t>
                </w:r>
              </w:sdtContent>
            </w:sdt>
          </w:p>
        </w:tc>
      </w:tr>
      <w:tr>
        <w:trPr>
          <w:trHeight w:val="1051"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Any other restrictions to screen</w:t>
            </w:r>
          </w:p>
          <w:p>
            <w:pPr>
              <w:spacing w:after="0"/>
            </w:pPr>
            <w:r>
              <w:rPr>
                <w:i/>
                <w:color w:val="53657A"/>
                <w:sz w:val="15"/>
              </w:rPr>
              <w:t>Optional role-specific exclusion preferences</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other_hard_stops"/>
                <w:alias w:val="other_hard_stops"/>
                <w:text w:multiLine="1"/>
              </w:sdtPr>
              <w:sdtContent>
                <w:r>
                  <w:rPr>
                    <w:i/>
                    <w:color w:val="82909E"/>
                    <w:sz w:val="18"/>
                  </w:rPr>
                  <w:t>Click or tap to enter response</w:t>
                </w:r>
              </w:sdtContent>
            </w:sdt>
          </w:p>
        </w:tc>
      </w:tr>
    </w:tbl>
    <w:p>
      <w:pPr>
        <w:spacing w:before="120" w:after="80"/>
      </w:pPr>
      <w:r>
        <w:rPr>
          <w:b/>
          <w:color w:val="087C88"/>
          <w:sz w:val="16"/>
        </w:rPr>
        <w:t xml:space="preserve">NOTE  </w:t>
      </w:r>
      <w:r>
        <w:rPr>
          <w:color w:val="53657A"/>
          <w:sz w:val="16"/>
        </w:rPr>
        <w:t>The default “stop” preference is a screening choice, not a legal ruling. ITAR/U.S.-person eligibility is broader than citizenship alone. H-1B history is not E-Verify; neither proves sponsorship for a particular vacancy.</w:t>
      </w:r>
    </w:p>
    <w:p>
      <w:pPr>
        <w:spacing w:before="120" w:after="80"/>
      </w:pPr>
      <w:r>
        <w:rPr>
          <w:b/>
          <w:color w:val="087C88"/>
          <w:sz w:val="16"/>
        </w:rPr>
        <w:t xml:space="preserve">NOTE  </w:t>
      </w:r>
      <w:r>
        <w:rPr>
          <w:color w:val="53657A"/>
          <w:sz w:val="16"/>
        </w:rPr>
        <w:t>Do not record passport, I-94, visa receipt, Social Security, alien registration, or other identity numbers. If work authorization is unclear, check with the employer, authorized adviser, or immigration counsel.</w:t>
      </w:r>
    </w:p>
    <w:p>
      <w:r>
        <w:br w:type="page"/>
      </w:r>
    </w:p>
    <w:p>
      <w:pPr>
        <w:pStyle w:val="SectionTitle"/>
      </w:pPr>
      <w:r>
        <w:rPr>
          <w:color w:val="087C88"/>
        </w:rPr>
        <w:t xml:space="preserve">04  </w:t>
      </w:r>
      <w:r>
        <w:t>Education, credentials &amp; licenses</w:t>
      </w:r>
    </w:p>
    <w:p>
      <w:pPr>
        <w:pStyle w:val="Instructions"/>
      </w:pPr>
      <w:r>
        <w:t>Record exact credential names and statuses. Upload certificates only if independently requested later; the questionnaire does not need copies.</w:t>
      </w:r>
    </w:p>
    <w:tbl>
      <w:tblPr>
        <w:tblW w:type="auto" w:w="0"/>
        <w:jc w:val="center"/>
        <w:tblLayout w:type="fixed"/>
        <w:tblLook w:firstColumn="1" w:firstRow="1" w:lastColumn="0" w:lastRow="0" w:noHBand="0" w:noVBand="1" w:val="04A0"/>
      </w:tblPr>
      <w:tblGrid>
        <w:gridCol w:w="3859"/>
        <w:gridCol w:w="6106"/>
      </w:tblGrid>
      <w:tr>
        <w:trPr>
          <w:trHeight w:val="864"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Highest completed degree</w:t>
            </w:r>
          </w:p>
          <w:p>
            <w:pPr>
              <w:spacing w:after="0"/>
            </w:pPr>
            <w:r>
              <w:rPr>
                <w:i/>
                <w:color w:val="53657A"/>
                <w:sz w:val="15"/>
              </w:rPr>
              <w:t>Degree, major, institution</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highest_degree"/>
                <w:alias w:val="highest_degree"/>
                <w:text w:multiLine="1"/>
              </w:sdtPr>
              <w:sdtContent>
                <w:r>
                  <w:rPr>
                    <w:i/>
                    <w:color w:val="82909E"/>
                    <w:sz w:val="18"/>
                  </w:rPr>
                  <w:t>Click or tap to enter response</w:t>
                </w:r>
              </w:sdtContent>
            </w:sdt>
          </w:p>
        </w:tc>
      </w:tr>
      <w:tr>
        <w:trPr>
          <w:trHeight w:val="893"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Degree(s) in progress</w:t>
            </w:r>
          </w:p>
          <w:p>
            <w:pPr>
              <w:spacing w:after="0"/>
            </w:pPr>
            <w:r>
              <w:rPr>
                <w:i/>
                <w:color w:val="53657A"/>
                <w:sz w:val="15"/>
              </w:rPr>
              <w:t>Title, institution, expected completion (if known)</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degree_in_progress"/>
                <w:alias w:val="degree_in_progress"/>
                <w:text w:multiLine="1"/>
              </w:sdtPr>
              <w:sdtContent>
                <w:r>
                  <w:rPr>
                    <w:i/>
                    <w:color w:val="82909E"/>
                    <w:sz w:val="18"/>
                  </w:rPr>
                  <w:t>Click or tap to enter response</w:t>
                </w:r>
              </w:sdtContent>
            </w:sdt>
          </w:p>
        </w:tc>
      </w:tr>
      <w:tr>
        <w:trPr>
          <w:trHeight w:val="950"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Other relevant education</w:t>
            </w:r>
          </w:p>
          <w:p>
            <w:pPr>
              <w:spacing w:after="0"/>
            </w:pPr>
            <w:r>
              <w:rPr>
                <w:i/>
                <w:color w:val="53657A"/>
                <w:sz w:val="15"/>
              </w:rPr>
              <w:t>Degree / school / dates; add more lines as needed</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other_education"/>
                <w:alias w:val="other_education"/>
                <w:text w:multiLine="1"/>
              </w:sdtPr>
              <w:sdtContent>
                <w:r>
                  <w:rPr>
                    <w:i/>
                    <w:color w:val="82909E"/>
                    <w:sz w:val="18"/>
                  </w:rPr>
                  <w:t>Click or tap to enter response</w:t>
                </w:r>
              </w:sdtContent>
            </w:sdt>
          </w:p>
        </w:tc>
      </w:tr>
      <w:tr>
        <w:trPr>
          <w:trHeight w:val="950"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Licenses &amp; registrations</w:t>
            </w:r>
          </w:p>
          <w:p>
            <w:pPr>
              <w:spacing w:after="0"/>
            </w:pPr>
            <w:r>
              <w:rPr>
                <w:i/>
                <w:color w:val="53657A"/>
                <w:sz w:val="15"/>
              </w:rPr>
              <w:t>Exact name, issuer, status, expiry (if relevant)</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licenses"/>
                <w:alias w:val="licenses"/>
                <w:text w:multiLine="1"/>
              </w:sdtPr>
              <w:sdtContent>
                <w:r>
                  <w:rPr>
                    <w:i/>
                    <w:color w:val="82909E"/>
                    <w:sz w:val="18"/>
                  </w:rPr>
                  <w:t>Click or tap to enter response</w:t>
                </w:r>
              </w:sdtContent>
            </w:sdt>
          </w:p>
        </w:tc>
      </w:tr>
      <w:tr>
        <w:trPr>
          <w:trHeight w:val="1008"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Professional certifications</w:t>
            </w:r>
          </w:p>
          <w:p>
            <w:pPr>
              <w:spacing w:after="0"/>
            </w:pPr>
            <w:r>
              <w:rPr>
                <w:i/>
                <w:color w:val="53657A"/>
                <w:sz w:val="15"/>
              </w:rPr>
              <w:t>Exact name, issuer, status, expiry (if relevant)</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certifications"/>
                <w:alias w:val="certifications"/>
                <w:text w:multiLine="1"/>
              </w:sdtPr>
              <w:sdtContent>
                <w:r>
                  <w:rPr>
                    <w:i/>
                    <w:color w:val="82909E"/>
                    <w:sz w:val="18"/>
                  </w:rPr>
                  <w:t>Click or tap to enter response</w:t>
                </w:r>
              </w:sdtContent>
            </w:sdt>
          </w:p>
        </w:tc>
      </w:tr>
      <w:tr>
        <w:trPr>
          <w:trHeight w:val="648"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Professional associations</w:t>
            </w:r>
          </w:p>
          <w:p>
            <w:pPr>
              <w:spacing w:after="0"/>
            </w:pPr>
            <w:r>
              <w:rPr>
                <w:i/>
                <w:color w:val="53657A"/>
                <w:sz w:val="15"/>
              </w:rPr>
              <w:t>Memberships, not claimed credentials</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associations"/>
                <w:alias w:val="associations"/>
                <w:text w:multiLine="1"/>
              </w:sdtPr>
              <w:sdtContent>
                <w:r>
                  <w:rPr>
                    <w:i/>
                    <w:color w:val="82909E"/>
                    <w:sz w:val="18"/>
                  </w:rPr>
                  <w:t>Click or tap to enter response</w:t>
                </w:r>
              </w:sdtContent>
            </w:sdt>
          </w:p>
        </w:tc>
      </w:tr>
      <w:tr>
        <w:trPr>
          <w:trHeight w:val="734"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Language proficiency</w:t>
            </w:r>
          </w:p>
          <w:p>
            <w:pPr>
              <w:spacing w:after="0"/>
            </w:pPr>
            <w:r>
              <w:rPr>
                <w:i/>
                <w:color w:val="53657A"/>
                <w:sz w:val="15"/>
              </w:rPr>
              <w:t>Language and self-rated proficiency</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language_skills"/>
                <w:alias w:val="language_skills"/>
                <w:text w:multiLine="1"/>
              </w:sdtPr>
              <w:sdtContent>
                <w:r>
                  <w:rPr>
                    <w:i/>
                    <w:color w:val="82909E"/>
                    <w:sz w:val="18"/>
                  </w:rPr>
                  <w:t>Click or tap to enter response</w:t>
                </w:r>
              </w:sdtContent>
            </w:sdt>
          </w:p>
        </w:tc>
      </w:tr>
      <w:tr>
        <w:trPr>
          <w:trHeight w:val="1080"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Publications / patents / awards</w:t>
            </w:r>
          </w:p>
          <w:p>
            <w:pPr>
              <w:spacing w:after="0"/>
            </w:pPr>
            <w:r>
              <w:rPr>
                <w:i/>
                <w:color w:val="53657A"/>
                <w:sz w:val="15"/>
              </w:rPr>
              <w:t>Title, issuer, year, contribution, URL if public</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awards"/>
                <w:alias w:val="awards"/>
                <w:text w:multiLine="1"/>
              </w:sdtPr>
              <w:sdtContent>
                <w:r>
                  <w:rPr>
                    <w:i/>
                    <w:color w:val="82909E"/>
                    <w:sz w:val="18"/>
                  </w:rPr>
                  <w:t>Click or tap to enter response</w:t>
                </w:r>
              </w:sdtContent>
            </w:sdt>
          </w:p>
        </w:tc>
      </w:tr>
      <w:tr>
        <w:trPr>
          <w:trHeight w:val="907"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Required credential evidence</w:t>
            </w:r>
          </w:p>
          <w:p>
            <w:pPr>
              <w:spacing w:after="0"/>
            </w:pPr>
            <w:r>
              <w:rPr>
                <w:i/>
                <w:color w:val="53657A"/>
                <w:sz w:val="15"/>
              </w:rPr>
              <w:t>What verifies the credentials? Resume / candidate / link</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credential_proof"/>
                <w:alias w:val="credential_proof"/>
                <w:text w:multiLine="1"/>
              </w:sdtPr>
              <w:sdtContent>
                <w:r>
                  <w:rPr>
                    <w:i/>
                    <w:color w:val="82909E"/>
                    <w:sz w:val="18"/>
                  </w:rPr>
                  <w:t>Click or tap to enter response</w:t>
                </w:r>
              </w:sdtContent>
            </w:sdt>
          </w:p>
        </w:tc>
      </w:tr>
    </w:tbl>
    <w:p>
      <w:pPr>
        <w:spacing w:before="120" w:after="80"/>
      </w:pPr>
      <w:r>
        <w:rPr>
          <w:b/>
          <w:color w:val="087C88"/>
          <w:sz w:val="16"/>
        </w:rPr>
        <w:t xml:space="preserve">NOTE  </w:t>
      </w:r>
      <w:r>
        <w:rPr>
          <w:color w:val="53657A"/>
          <w:sz w:val="16"/>
        </w:rPr>
        <w:t>A degree “in progress” is not a completed degree. Licenses and certifications should not appear as valid if they are expired or cannot be substantiated.</w:t>
      </w:r>
    </w:p>
    <w:p>
      <w:r>
        <w:br w:type="page"/>
      </w:r>
    </w:p>
    <w:p>
      <w:pPr>
        <w:pStyle w:val="SectionTitle"/>
      </w:pPr>
      <w:r>
        <w:rPr>
          <w:color w:val="087C88"/>
        </w:rPr>
        <w:t xml:space="preserve">05A  </w:t>
      </w:r>
      <w:r>
        <w:t>Professional experience — position 1</w:t>
      </w:r>
    </w:p>
    <w:p>
      <w:pPr>
        <w:pStyle w:val="Instructions"/>
      </w:pPr>
      <w:r>
        <w:t>Use this as a verified fact record for your most relevant or recent role. Attach your resume for your full history; copy this page for additional positions.</w:t>
      </w:r>
    </w:p>
    <w:tbl>
      <w:tblPr>
        <w:tblW w:type="auto" w:w="0"/>
        <w:jc w:val="center"/>
        <w:tblLayout w:type="fixed"/>
        <w:tblLook w:firstColumn="1" w:firstRow="1" w:lastColumn="0" w:lastRow="0" w:noHBand="0" w:noVBand="1" w:val="04A0"/>
      </w:tblPr>
      <w:tblGrid>
        <w:gridCol w:w="3859"/>
        <w:gridCol w:w="6106"/>
      </w:tblGrid>
      <w:tr>
        <w:trPr>
          <w:trHeight w:val="662"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Employer / organization</w:t>
            </w:r>
          </w:p>
          <w:p>
            <w:pPr>
              <w:spacing w:after="0"/>
            </w:pPr>
            <w:r>
              <w:rPr>
                <w:i/>
                <w:color w:val="53657A"/>
                <w:sz w:val="15"/>
              </w:rPr>
              <w:t>Exact legal/display name</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exp1_employer"/>
                <w:alias w:val="exp1_employer"/>
                <w:text w:multiLine="1"/>
              </w:sdtPr>
              <w:sdtContent>
                <w:r>
                  <w:rPr>
                    <w:i/>
                    <w:color w:val="82909E"/>
                    <w:sz w:val="18"/>
                  </w:rPr>
                  <w:t>Click or tap to enter response</w:t>
                </w:r>
              </w:sdtContent>
            </w:sdt>
          </w:p>
        </w:tc>
      </w:tr>
      <w:tr>
        <w:trPr>
          <w:trHeight w:val="677"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Job title(s)</w:t>
            </w:r>
          </w:p>
          <w:p>
            <w:pPr>
              <w:spacing w:after="0"/>
            </w:pPr>
            <w:r>
              <w:rPr>
                <w:i/>
                <w:color w:val="53657A"/>
                <w:sz w:val="15"/>
              </w:rPr>
              <w:t>Exact title, include promotions separately</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exp1_title"/>
                <w:alias w:val="exp1_title"/>
                <w:text w:multiLine="1"/>
              </w:sdtPr>
              <w:sdtContent>
                <w:r>
                  <w:rPr>
                    <w:i/>
                    <w:color w:val="82909E"/>
                    <w:sz w:val="18"/>
                  </w:rPr>
                  <w:t>Click or tap to enter response</w:t>
                </w:r>
              </w:sdtContent>
            </w:sdt>
          </w:p>
        </w:tc>
      </w:tr>
      <w:tr>
        <w:trPr>
          <w:trHeight w:val="677"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Location &amp; work arrangement</w:t>
            </w:r>
          </w:p>
          <w:p>
            <w:pPr>
              <w:spacing w:after="0"/>
            </w:pPr>
            <w:r>
              <w:rPr>
                <w:i/>
                <w:color w:val="53657A"/>
                <w:sz w:val="15"/>
              </w:rPr>
              <w:t>City/region, onsite/hybrid/remote</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exp1_location"/>
                <w:alias w:val="exp1_location"/>
                <w:text w:multiLine="1"/>
              </w:sdtPr>
              <w:sdtContent>
                <w:r>
                  <w:rPr>
                    <w:i/>
                    <w:color w:val="82909E"/>
                    <w:sz w:val="18"/>
                  </w:rPr>
                  <w:t>Click or tap to enter response</w:t>
                </w:r>
              </w:sdtContent>
            </w:sdt>
          </w:p>
        </w:tc>
      </w:tr>
      <w:tr>
        <w:trPr>
          <w:trHeight w:val="691"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Dates</w:t>
            </w:r>
          </w:p>
          <w:p>
            <w:pPr>
              <w:spacing w:after="0"/>
            </w:pPr>
            <w:r>
              <w:rPr>
                <w:i/>
                <w:color w:val="53657A"/>
                <w:sz w:val="15"/>
              </w:rPr>
              <w:t>Start month/year – end month/year or Present</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exp1_dates"/>
                <w:alias w:val="exp1_dates"/>
                <w:text w:multiLine="1"/>
              </w:sdtPr>
              <w:sdtContent>
                <w:r>
                  <w:rPr>
                    <w:i/>
                    <w:color w:val="82909E"/>
                    <w:sz w:val="18"/>
                  </w:rPr>
                  <w:t>Click or tap to enter response</w:t>
                </w:r>
              </w:sdtContent>
            </w:sdt>
          </w:p>
        </w:tc>
      </w:tr>
      <w:tr>
        <w:trPr>
          <w:trHeight w:val="677"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Employment relationship</w:t>
            </w:r>
          </w:p>
          <w:p>
            <w:pPr>
              <w:spacing w:after="0"/>
            </w:pPr>
            <w:r>
              <w:rPr>
                <w:i/>
                <w:color w:val="53657A"/>
                <w:sz w:val="15"/>
              </w:rPr>
              <w:t>Employee / Contractor / Intern / Self-employed / Other</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exp1_type"/>
                <w:alias w:val="exp1_type"/>
                <w:text w:multiLine="1"/>
              </w:sdtPr>
              <w:sdtContent>
                <w:r>
                  <w:rPr>
                    <w:i/>
                    <w:color w:val="82909E"/>
                    <w:sz w:val="18"/>
                  </w:rPr>
                  <w:t>Click or tap to enter response</w:t>
                </w:r>
              </w:sdtContent>
            </w:sdt>
          </w:p>
        </w:tc>
      </w:tr>
      <w:tr>
        <w:trPr>
          <w:trHeight w:val="1152"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Scope you personally owned</w:t>
            </w:r>
          </w:p>
          <w:p>
            <w:pPr>
              <w:spacing w:after="0"/>
            </w:pPr>
            <w:r>
              <w:rPr>
                <w:i/>
                <w:color w:val="53657A"/>
                <w:sz w:val="15"/>
              </w:rPr>
              <w:t>Functions, process, decision rights; own vs support</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exp1_scope"/>
                <w:alias w:val="exp1_scope"/>
                <w:text w:multiLine="1"/>
              </w:sdtPr>
              <w:sdtContent>
                <w:r>
                  <w:rPr>
                    <w:i/>
                    <w:color w:val="82909E"/>
                    <w:sz w:val="18"/>
                  </w:rPr>
                  <w:t>Click or tap to enter response</w:t>
                </w:r>
              </w:sdtContent>
            </w:sdt>
          </w:p>
        </w:tc>
      </w:tr>
      <w:tr>
        <w:trPr>
          <w:trHeight w:val="1094"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Teams managed / stakeholders</w:t>
            </w:r>
          </w:p>
          <w:p>
            <w:pPr>
              <w:spacing w:after="0"/>
            </w:pPr>
            <w:r>
              <w:rPr>
                <w:i/>
                <w:color w:val="53657A"/>
                <w:sz w:val="15"/>
              </w:rPr>
              <w:t>Direct reports, manager reports, indirect, cross-functional</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exp1_leadership"/>
                <w:alias w:val="exp1_leadership"/>
                <w:text w:multiLine="1"/>
              </w:sdtPr>
              <w:sdtContent>
                <w:r>
                  <w:rPr>
                    <w:i/>
                    <w:color w:val="82909E"/>
                    <w:sz w:val="18"/>
                  </w:rPr>
                  <w:t>Click or tap to enter response</w:t>
                </w:r>
              </w:sdtContent>
            </w:sdt>
          </w:p>
        </w:tc>
      </w:tr>
      <w:tr>
        <w:trPr>
          <w:trHeight w:val="1109"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Financial / operational scope</w:t>
            </w:r>
          </w:p>
          <w:p>
            <w:pPr>
              <w:spacing w:after="0"/>
            </w:pPr>
            <w:r>
              <w:rPr>
                <w:i/>
                <w:color w:val="53657A"/>
                <w:sz w:val="15"/>
              </w:rPr>
              <w:t>Budget vs influenced spend, suppliers, sites, throughput</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exp1_financial"/>
                <w:alias w:val="exp1_financial"/>
                <w:text w:multiLine="1"/>
              </w:sdtPr>
              <w:sdtContent>
                <w:r>
                  <w:rPr>
                    <w:i/>
                    <w:color w:val="82909E"/>
                    <w:sz w:val="18"/>
                  </w:rPr>
                  <w:t>Click or tap to enter response</w:t>
                </w:r>
              </w:sdtContent>
            </w:sdt>
          </w:p>
        </w:tc>
      </w:tr>
      <w:tr>
        <w:trPr>
          <w:trHeight w:val="922"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Tools / systems personally used</w:t>
            </w:r>
          </w:p>
          <w:p>
            <w:pPr>
              <w:spacing w:after="0"/>
            </w:pPr>
            <w:r>
              <w:rPr>
                <w:i/>
                <w:color w:val="53657A"/>
                <w:sz w:val="15"/>
              </w:rPr>
              <w:t>Exact tools, modules, transactions, proficiency</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exp1_tools"/>
                <w:alias w:val="exp1_tools"/>
                <w:text w:multiLine="1"/>
              </w:sdtPr>
              <w:sdtContent>
                <w:r>
                  <w:rPr>
                    <w:i/>
                    <w:color w:val="82909E"/>
                    <w:sz w:val="18"/>
                  </w:rPr>
                  <w:t>Click or tap to enter response</w:t>
                </w:r>
              </w:sdtContent>
            </w:sdt>
          </w:p>
        </w:tc>
      </w:tr>
      <w:tr>
        <w:trPr>
          <w:trHeight w:val="1195"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Strongest achievement + result</w:t>
            </w:r>
          </w:p>
          <w:p>
            <w:pPr>
              <w:spacing w:after="0"/>
            </w:pPr>
            <w:r>
              <w:rPr>
                <w:i/>
                <w:color w:val="53657A"/>
                <w:sz w:val="15"/>
              </w:rPr>
              <w:t>Action → measurable effect → timeframe; no estimates</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exp1_result"/>
                <w:alias w:val="exp1_result"/>
                <w:text w:multiLine="1"/>
              </w:sdtPr>
              <w:sdtContent>
                <w:r>
                  <w:rPr>
                    <w:i/>
                    <w:color w:val="82909E"/>
                    <w:sz w:val="18"/>
                  </w:rPr>
                  <w:t>Click or tap to enter response</w:t>
                </w:r>
              </w:sdtContent>
            </w:sdt>
          </w:p>
        </w:tc>
      </w:tr>
      <w:tr>
        <w:trPr>
          <w:trHeight w:val="1051"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Second verified achievement</w:t>
            </w:r>
          </w:p>
          <w:p>
            <w:pPr>
              <w:spacing w:after="0"/>
            </w:pPr>
            <w:r>
              <w:rPr>
                <w:i/>
                <w:color w:val="53657A"/>
                <w:sz w:val="15"/>
              </w:rPr>
              <w:t>Action → effect; only if supportable</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exp1_result_2"/>
                <w:alias w:val="exp1_result_2"/>
                <w:text w:multiLine="1"/>
              </w:sdtPr>
              <w:sdtContent>
                <w:r>
                  <w:rPr>
                    <w:i/>
                    <w:color w:val="82909E"/>
                    <w:sz w:val="18"/>
                  </w:rPr>
                  <w:t>Click or tap to enter response</w:t>
                </w:r>
              </w:sdtContent>
            </w:sdt>
          </w:p>
        </w:tc>
      </w:tr>
      <w:tr>
        <w:trPr>
          <w:trHeight w:val="965"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How these facts were verified</w:t>
            </w:r>
          </w:p>
          <w:p>
            <w:pPr>
              <w:spacing w:after="0"/>
            </w:pPr>
            <w:r>
              <w:rPr>
                <w:i/>
                <w:color w:val="53657A"/>
                <w:sz w:val="15"/>
              </w:rPr>
              <w:t>Resume / self-attestation / records / manager / URL</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exp1_evidence"/>
                <w:alias w:val="exp1_evidence"/>
                <w:text w:multiLine="1"/>
              </w:sdtPr>
              <w:sdtContent>
                <w:r>
                  <w:rPr>
                    <w:i/>
                    <w:color w:val="82909E"/>
                    <w:sz w:val="18"/>
                  </w:rPr>
                  <w:t>Click or tap to enter response</w:t>
                </w:r>
              </w:sdtContent>
            </w:sdt>
          </w:p>
        </w:tc>
      </w:tr>
    </w:tbl>
    <w:p>
      <w:pPr>
        <w:spacing w:before="120" w:after="80"/>
      </w:pPr>
      <w:r>
        <w:rPr>
          <w:b/>
          <w:color w:val="087C88"/>
          <w:sz w:val="16"/>
        </w:rPr>
        <w:t xml:space="preserve">NOTE  </w:t>
      </w:r>
      <w:r>
        <w:rPr>
          <w:color w:val="53657A"/>
          <w:sz w:val="16"/>
        </w:rPr>
        <w:t>Do not replace official titles, dates, or employers to make a JD match. If attribution is unknown, keep the verified skill separately until clarified.</w:t>
      </w:r>
    </w:p>
    <w:p>
      <w:r>
        <w:br w:type="page"/>
      </w:r>
    </w:p>
    <w:p>
      <w:pPr>
        <w:pStyle w:val="SectionTitle"/>
      </w:pPr>
      <w:r>
        <w:rPr>
          <w:color w:val="087C88"/>
        </w:rPr>
        <w:t xml:space="preserve">05B  </w:t>
      </w:r>
      <w:r>
        <w:t>Professional experience — position 2</w:t>
      </w:r>
    </w:p>
    <w:p>
      <w:pPr>
        <w:pStyle w:val="Instructions"/>
      </w:pPr>
      <w:r>
        <w:t>Repeat for another relevant role. Duplicate this page as needed; do not collapse experience across employers.</w:t>
      </w:r>
    </w:p>
    <w:tbl>
      <w:tblPr>
        <w:tblW w:type="auto" w:w="0"/>
        <w:jc w:val="center"/>
        <w:tblLayout w:type="fixed"/>
        <w:tblLook w:firstColumn="1" w:firstRow="1" w:lastColumn="0" w:lastRow="0" w:noHBand="0" w:noVBand="1" w:val="04A0"/>
      </w:tblPr>
      <w:tblGrid>
        <w:gridCol w:w="3859"/>
        <w:gridCol w:w="6106"/>
      </w:tblGrid>
      <w:tr>
        <w:trPr>
          <w:trHeight w:val="662"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Employer / organization</w:t>
            </w:r>
          </w:p>
          <w:p>
            <w:pPr>
              <w:spacing w:after="0"/>
            </w:pPr>
            <w:r>
              <w:rPr>
                <w:i/>
                <w:color w:val="53657A"/>
                <w:sz w:val="15"/>
              </w:rPr>
              <w:t>Exact legal/display name</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exp2_employer"/>
                <w:alias w:val="exp2_employer"/>
                <w:text w:multiLine="1"/>
              </w:sdtPr>
              <w:sdtContent>
                <w:r>
                  <w:rPr>
                    <w:i/>
                    <w:color w:val="82909E"/>
                    <w:sz w:val="18"/>
                  </w:rPr>
                  <w:t>Click or tap to enter response</w:t>
                </w:r>
              </w:sdtContent>
            </w:sdt>
          </w:p>
        </w:tc>
      </w:tr>
      <w:tr>
        <w:trPr>
          <w:trHeight w:val="677"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Job title(s)</w:t>
            </w:r>
          </w:p>
          <w:p>
            <w:pPr>
              <w:spacing w:after="0"/>
            </w:pPr>
            <w:r>
              <w:rPr>
                <w:i/>
                <w:color w:val="53657A"/>
                <w:sz w:val="15"/>
              </w:rPr>
              <w:t>Exact title, including promotions</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exp2_title"/>
                <w:alias w:val="exp2_title"/>
                <w:text w:multiLine="1"/>
              </w:sdtPr>
              <w:sdtContent>
                <w:r>
                  <w:rPr>
                    <w:i/>
                    <w:color w:val="82909E"/>
                    <w:sz w:val="18"/>
                  </w:rPr>
                  <w:t>Click or tap to enter response</w:t>
                </w:r>
              </w:sdtContent>
            </w:sdt>
          </w:p>
        </w:tc>
      </w:tr>
      <w:tr>
        <w:trPr>
          <w:trHeight w:val="677"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Location &amp; arrangement</w:t>
            </w:r>
          </w:p>
          <w:p>
            <w:pPr>
              <w:spacing w:after="0"/>
            </w:pPr>
            <w:r>
              <w:rPr>
                <w:i/>
                <w:color w:val="53657A"/>
                <w:sz w:val="15"/>
              </w:rPr>
              <w:t>City/region; remote/hybrid/onsite</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exp2_location"/>
                <w:alias w:val="exp2_location"/>
                <w:text w:multiLine="1"/>
              </w:sdtPr>
              <w:sdtContent>
                <w:r>
                  <w:rPr>
                    <w:i/>
                    <w:color w:val="82909E"/>
                    <w:sz w:val="18"/>
                  </w:rPr>
                  <w:t>Click or tap to enter response</w:t>
                </w:r>
              </w:sdtContent>
            </w:sdt>
          </w:p>
        </w:tc>
      </w:tr>
      <w:tr>
        <w:trPr>
          <w:trHeight w:val="691"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Dates</w:t>
            </w:r>
          </w:p>
          <w:p>
            <w:pPr>
              <w:spacing w:after="0"/>
            </w:pPr>
            <w:r>
              <w:rPr>
                <w:i/>
                <w:color w:val="53657A"/>
                <w:sz w:val="15"/>
              </w:rPr>
              <w:t>Start month/year – end month/year or Present</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exp2_dates"/>
                <w:alias w:val="exp2_dates"/>
                <w:text w:multiLine="1"/>
              </w:sdtPr>
              <w:sdtContent>
                <w:r>
                  <w:rPr>
                    <w:i/>
                    <w:color w:val="82909E"/>
                    <w:sz w:val="18"/>
                  </w:rPr>
                  <w:t>Click or tap to enter response</w:t>
                </w:r>
              </w:sdtContent>
            </w:sdt>
          </w:p>
        </w:tc>
      </w:tr>
      <w:tr>
        <w:trPr>
          <w:trHeight w:val="677"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Employment relationship</w:t>
            </w:r>
          </w:p>
          <w:p>
            <w:pPr>
              <w:spacing w:after="0"/>
            </w:pPr>
            <w:r>
              <w:rPr>
                <w:i/>
                <w:color w:val="53657A"/>
                <w:sz w:val="15"/>
              </w:rPr>
              <w:t>Employee / Contractor / Intern / Self-employed / Other</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exp2_type"/>
                <w:alias w:val="exp2_type"/>
                <w:text w:multiLine="1"/>
              </w:sdtPr>
              <w:sdtContent>
                <w:r>
                  <w:rPr>
                    <w:i/>
                    <w:color w:val="82909E"/>
                    <w:sz w:val="18"/>
                  </w:rPr>
                  <w:t>Click or tap to enter response</w:t>
                </w:r>
              </w:sdtContent>
            </w:sdt>
          </w:p>
        </w:tc>
      </w:tr>
      <w:tr>
        <w:trPr>
          <w:trHeight w:val="1152"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Scope you personally owned</w:t>
            </w:r>
          </w:p>
          <w:p>
            <w:pPr>
              <w:spacing w:after="0"/>
            </w:pPr>
            <w:r>
              <w:rPr>
                <w:i/>
                <w:color w:val="53657A"/>
                <w:sz w:val="15"/>
              </w:rPr>
              <w:t>Responsibilities, decisions and ownership</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exp2_scope"/>
                <w:alias w:val="exp2_scope"/>
                <w:text w:multiLine="1"/>
              </w:sdtPr>
              <w:sdtContent>
                <w:r>
                  <w:rPr>
                    <w:i/>
                    <w:color w:val="82909E"/>
                    <w:sz w:val="18"/>
                  </w:rPr>
                  <w:t>Click or tap to enter response</w:t>
                </w:r>
              </w:sdtContent>
            </w:sdt>
          </w:p>
        </w:tc>
      </w:tr>
      <w:tr>
        <w:trPr>
          <w:trHeight w:val="1094"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Teams managed / stakeholders</w:t>
            </w:r>
          </w:p>
          <w:p>
            <w:pPr>
              <w:spacing w:after="0"/>
            </w:pPr>
            <w:r>
              <w:rPr>
                <w:i/>
                <w:color w:val="53657A"/>
                <w:sz w:val="15"/>
              </w:rPr>
              <w:t>Direct, indirect and manager-of-managers distinctly</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exp2_leadership"/>
                <w:alias w:val="exp2_leadership"/>
                <w:text w:multiLine="1"/>
              </w:sdtPr>
              <w:sdtContent>
                <w:r>
                  <w:rPr>
                    <w:i/>
                    <w:color w:val="82909E"/>
                    <w:sz w:val="18"/>
                  </w:rPr>
                  <w:t>Click or tap to enter response</w:t>
                </w:r>
              </w:sdtContent>
            </w:sdt>
          </w:p>
        </w:tc>
      </w:tr>
      <w:tr>
        <w:trPr>
          <w:trHeight w:val="1109"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Financial / operational scope</w:t>
            </w:r>
          </w:p>
          <w:p>
            <w:pPr>
              <w:spacing w:after="0"/>
            </w:pPr>
            <w:r>
              <w:rPr>
                <w:i/>
                <w:color w:val="53657A"/>
                <w:sz w:val="15"/>
              </w:rPr>
              <w:t>Budget authority, inventory, projects, customers, etc.</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exp2_financial"/>
                <w:alias w:val="exp2_financial"/>
                <w:text w:multiLine="1"/>
              </w:sdtPr>
              <w:sdtContent>
                <w:r>
                  <w:rPr>
                    <w:i/>
                    <w:color w:val="82909E"/>
                    <w:sz w:val="18"/>
                  </w:rPr>
                  <w:t>Click or tap to enter response</w:t>
                </w:r>
              </w:sdtContent>
            </w:sdt>
          </w:p>
        </w:tc>
      </w:tr>
      <w:tr>
        <w:trPr>
          <w:trHeight w:val="922"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Tools / systems personally used</w:t>
            </w:r>
          </w:p>
          <w:p>
            <w:pPr>
              <w:spacing w:after="0"/>
            </w:pPr>
            <w:r>
              <w:rPr>
                <w:i/>
                <w:color w:val="53657A"/>
                <w:sz w:val="15"/>
              </w:rPr>
              <w:t>Exact modules and level of hands-on use</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exp2_tools"/>
                <w:alias w:val="exp2_tools"/>
                <w:text w:multiLine="1"/>
              </w:sdtPr>
              <w:sdtContent>
                <w:r>
                  <w:rPr>
                    <w:i/>
                    <w:color w:val="82909E"/>
                    <w:sz w:val="18"/>
                  </w:rPr>
                  <w:t>Click or tap to enter response</w:t>
                </w:r>
              </w:sdtContent>
            </w:sdt>
          </w:p>
        </w:tc>
      </w:tr>
      <w:tr>
        <w:trPr>
          <w:trHeight w:val="1195"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Strongest achievement + result</w:t>
            </w:r>
          </w:p>
          <w:p>
            <w:pPr>
              <w:spacing w:after="0"/>
            </w:pPr>
            <w:r>
              <w:rPr>
                <w:i/>
                <w:color w:val="53657A"/>
                <w:sz w:val="15"/>
              </w:rPr>
              <w:t>Action → measurable effect → timeframe</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exp2_result"/>
                <w:alias w:val="exp2_result"/>
                <w:text w:multiLine="1"/>
              </w:sdtPr>
              <w:sdtContent>
                <w:r>
                  <w:rPr>
                    <w:i/>
                    <w:color w:val="82909E"/>
                    <w:sz w:val="18"/>
                  </w:rPr>
                  <w:t>Click or tap to enter response</w:t>
                </w:r>
              </w:sdtContent>
            </w:sdt>
          </w:p>
        </w:tc>
      </w:tr>
      <w:tr>
        <w:trPr>
          <w:trHeight w:val="1051"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Second verified achievement</w:t>
            </w:r>
          </w:p>
          <w:p>
            <w:pPr>
              <w:spacing w:after="0"/>
            </w:pPr>
            <w:r>
              <w:rPr>
                <w:i/>
                <w:color w:val="53657A"/>
                <w:sz w:val="15"/>
              </w:rPr>
              <w:t>Action → effect; only if supportable</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exp2_result_2"/>
                <w:alias w:val="exp2_result_2"/>
                <w:text w:multiLine="1"/>
              </w:sdtPr>
              <w:sdtContent>
                <w:r>
                  <w:rPr>
                    <w:i/>
                    <w:color w:val="82909E"/>
                    <w:sz w:val="18"/>
                  </w:rPr>
                  <w:t>Click or tap to enter response</w:t>
                </w:r>
              </w:sdtContent>
            </w:sdt>
          </w:p>
        </w:tc>
      </w:tr>
      <w:tr>
        <w:trPr>
          <w:trHeight w:val="965"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How these facts were verified</w:t>
            </w:r>
          </w:p>
          <w:p>
            <w:pPr>
              <w:spacing w:after="0"/>
            </w:pPr>
            <w:r>
              <w:rPr>
                <w:i/>
                <w:color w:val="53657A"/>
                <w:sz w:val="15"/>
              </w:rPr>
              <w:t>Resume / self-attestation / records / manager / URL</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exp2_evidence"/>
                <w:alias w:val="exp2_evidence"/>
                <w:text w:multiLine="1"/>
              </w:sdtPr>
              <w:sdtContent>
                <w:r>
                  <w:rPr>
                    <w:i/>
                    <w:color w:val="82909E"/>
                    <w:sz w:val="18"/>
                  </w:rPr>
                  <w:t>Click or tap to enter response</w:t>
                </w:r>
              </w:sdtContent>
            </w:sdt>
          </w:p>
        </w:tc>
      </w:tr>
    </w:tbl>
    <w:p>
      <w:pPr>
        <w:spacing w:before="120" w:after="80"/>
      </w:pPr>
      <w:r>
        <w:rPr>
          <w:b/>
          <w:color w:val="087C88"/>
          <w:sz w:val="16"/>
        </w:rPr>
        <w:t xml:space="preserve">NOTE  </w:t>
      </w:r>
      <w:r>
        <w:rPr>
          <w:color w:val="53657A"/>
          <w:sz w:val="16"/>
        </w:rPr>
        <w:t>For career changes, include transferable work with honest framing. For entry-level applicants, internships, projects, volunteer work and research can be included when accurately labeled.</w:t>
      </w:r>
    </w:p>
    <w:p>
      <w:r>
        <w:br w:type="page"/>
      </w:r>
    </w:p>
    <w:p>
      <w:pPr>
        <w:pStyle w:val="SectionTitle"/>
      </w:pPr>
      <w:r>
        <w:rPr>
          <w:color w:val="087C88"/>
        </w:rPr>
        <w:t xml:space="preserve">06  </w:t>
      </w:r>
      <w:r>
        <w:t>Underrepresented experience &amp; proof</w:t>
      </w:r>
    </w:p>
    <w:p>
      <w:pPr>
        <w:pStyle w:val="Instructions"/>
      </w:pPr>
      <w:r>
        <w:t>This section is essential for Gate 2. It captures legitimate experience that is missing or understated in the current resume.</w:t>
      </w:r>
    </w:p>
    <w:tbl>
      <w:tblPr>
        <w:tblW w:type="auto" w:w="0"/>
        <w:jc w:val="center"/>
        <w:tblLayout w:type="fixed"/>
        <w:tblLook w:firstColumn="1" w:firstRow="1" w:lastColumn="0" w:lastRow="0" w:noHBand="0" w:noVBand="1" w:val="04A0"/>
      </w:tblPr>
      <w:tblGrid>
        <w:gridCol w:w="3859"/>
        <w:gridCol w:w="6106"/>
      </w:tblGrid>
      <w:tr>
        <w:trPr>
          <w:trHeight w:val="1296"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Relevant accomplishment not on resume</w:t>
            </w:r>
          </w:p>
          <w:p>
            <w:pPr>
              <w:spacing w:after="0"/>
            </w:pPr>
            <w:r>
              <w:rPr>
                <w:i/>
                <w:color w:val="53657A"/>
                <w:sz w:val="15"/>
              </w:rPr>
              <w:t>Describe exactly what YOU did, for whom and when</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missing_claim_1"/>
                <w:alias w:val="missing_claim_1"/>
                <w:text w:multiLine="1"/>
              </w:sdtPr>
              <w:sdtContent>
                <w:r>
                  <w:rPr>
                    <w:i/>
                    <w:color w:val="82909E"/>
                    <w:sz w:val="18"/>
                  </w:rPr>
                  <w:t>Click or tap to enter response</w:t>
                </w:r>
              </w:sdtContent>
            </w:sdt>
          </w:p>
        </w:tc>
      </w:tr>
      <w:tr>
        <w:trPr>
          <w:trHeight w:val="950"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Evidence for that accomplishment</w:t>
            </w:r>
          </w:p>
          <w:p>
            <w:pPr>
              <w:spacing w:after="0"/>
            </w:pPr>
            <w:r>
              <w:rPr>
                <w:i/>
                <w:color w:val="53657A"/>
                <w:sz w:val="15"/>
              </w:rPr>
              <w:t>Employer/date, source, status (confirmed or unverified)</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missing_claim_1_evidence"/>
                <w:alias w:val="missing_claim_1_evidence"/>
                <w:text w:multiLine="1"/>
              </w:sdtPr>
              <w:sdtContent>
                <w:r>
                  <w:rPr>
                    <w:i/>
                    <w:color w:val="82909E"/>
                    <w:sz w:val="18"/>
                  </w:rPr>
                  <w:t>Click or tap to enter response</w:t>
                </w:r>
              </w:sdtContent>
            </w:sdt>
          </w:p>
        </w:tc>
      </w:tr>
      <w:tr>
        <w:trPr>
          <w:trHeight w:val="1296"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Second underrepresented fact</w:t>
            </w:r>
          </w:p>
          <w:p>
            <w:pPr>
              <w:spacing w:after="0"/>
            </w:pPr>
            <w:r>
              <w:rPr>
                <w:i/>
                <w:color w:val="53657A"/>
                <w:sz w:val="15"/>
              </w:rPr>
              <w:t>Include scope, technology or metric if supported</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missing_claim_2"/>
                <w:alias w:val="missing_claim_2"/>
                <w:text w:multiLine="1"/>
              </w:sdtPr>
              <w:sdtContent>
                <w:r>
                  <w:rPr>
                    <w:i/>
                    <w:color w:val="82909E"/>
                    <w:sz w:val="18"/>
                  </w:rPr>
                  <w:t>Click or tap to enter response</w:t>
                </w:r>
              </w:sdtContent>
            </w:sdt>
          </w:p>
        </w:tc>
      </w:tr>
      <w:tr>
        <w:trPr>
          <w:trHeight w:val="936"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Evidence for second fact</w:t>
            </w:r>
          </w:p>
          <w:p>
            <w:pPr>
              <w:spacing w:after="0"/>
            </w:pPr>
            <w:r>
              <w:rPr>
                <w:i/>
                <w:color w:val="53657A"/>
                <w:sz w:val="15"/>
              </w:rPr>
              <w:t>Employer/date, source, status</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missing_claim_2_evidence"/>
                <w:alias w:val="missing_claim_2_evidence"/>
                <w:text w:multiLine="1"/>
              </w:sdtPr>
              <w:sdtContent>
                <w:r>
                  <w:rPr>
                    <w:i/>
                    <w:color w:val="82909E"/>
                    <w:sz w:val="18"/>
                  </w:rPr>
                  <w:t>Click or tap to enter response</w:t>
                </w:r>
              </w:sdtContent>
            </w:sdt>
          </w:p>
        </w:tc>
      </w:tr>
      <w:tr>
        <w:trPr>
          <w:trHeight w:val="1123"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Leadership scope not yet clear</w:t>
            </w:r>
          </w:p>
          <w:p>
            <w:pPr>
              <w:spacing w:after="0"/>
            </w:pPr>
            <w:r>
              <w:rPr>
                <w:i/>
                <w:color w:val="53657A"/>
                <w:sz w:val="15"/>
              </w:rPr>
              <w:t>Direct reports vs managers; hiring/coaching/oversight</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leadership_detail"/>
                <w:alias w:val="leadership_detail"/>
                <w:text w:multiLine="1"/>
              </w:sdtPr>
              <w:sdtContent>
                <w:r>
                  <w:rPr>
                    <w:i/>
                    <w:color w:val="82909E"/>
                    <w:sz w:val="18"/>
                  </w:rPr>
                  <w:t>Click or tap to enter response</w:t>
                </w:r>
              </w:sdtContent>
            </w:sdt>
          </w:p>
        </w:tc>
      </w:tr>
      <w:tr>
        <w:trPr>
          <w:trHeight w:val="1210"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Specific measurable outcomes</w:t>
            </w:r>
          </w:p>
          <w:p>
            <w:pPr>
              <w:spacing w:after="0"/>
            </w:pPr>
            <w:r>
              <w:rPr>
                <w:i/>
                <w:color w:val="53657A"/>
                <w:sz w:val="15"/>
              </w:rPr>
              <w:t>Metric, before/after, timeframe, measurement source</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metrics_detail"/>
                <w:alias w:val="metrics_detail"/>
                <w:text w:multiLine="1"/>
              </w:sdtPr>
              <w:sdtContent>
                <w:r>
                  <w:rPr>
                    <w:i/>
                    <w:color w:val="82909E"/>
                    <w:sz w:val="18"/>
                  </w:rPr>
                  <w:t>Click or tap to enter response</w:t>
                </w:r>
              </w:sdtContent>
            </w:sdt>
          </w:p>
        </w:tc>
      </w:tr>
      <w:tr>
        <w:trPr>
          <w:trHeight w:val="1195"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Role-specific projects / research</w:t>
            </w:r>
          </w:p>
          <w:p>
            <w:pPr>
              <w:spacing w:after="0"/>
            </w:pPr>
            <w:r>
              <w:rPr>
                <w:i/>
                <w:color w:val="53657A"/>
                <w:sz w:val="15"/>
              </w:rPr>
              <w:t>Project, objective, responsibilities, tools, results</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projects"/>
                <w:alias w:val="projects"/>
                <w:text w:multiLine="1"/>
              </w:sdtPr>
              <w:sdtContent>
                <w:r>
                  <w:rPr>
                    <w:i/>
                    <w:color w:val="82909E"/>
                    <w:sz w:val="18"/>
                  </w:rPr>
                  <w:t>Click or tap to enter response</w:t>
                </w:r>
              </w:sdtContent>
            </w:sdt>
          </w:p>
        </w:tc>
      </w:tr>
      <w:tr>
        <w:trPr>
          <w:trHeight w:val="1066"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Facts requiring confirmation</w:t>
            </w:r>
          </w:p>
          <w:p>
            <w:pPr>
              <w:spacing w:after="0"/>
            </w:pPr>
            <w:r>
              <w:rPr>
                <w:i/>
                <w:color w:val="53657A"/>
                <w:sz w:val="15"/>
              </w:rPr>
              <w:t>Do NOT include in applications until confirmed</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unverified_facts"/>
                <w:alias w:val="unverified_facts"/>
                <w:text w:multiLine="1"/>
              </w:sdtPr>
              <w:sdtContent>
                <w:r>
                  <w:rPr>
                    <w:i/>
                    <w:color w:val="82909E"/>
                    <w:sz w:val="18"/>
                  </w:rPr>
                  <w:t>Click or tap to enter response</w:t>
                </w:r>
              </w:sdtContent>
            </w:sdt>
          </w:p>
        </w:tc>
      </w:tr>
    </w:tbl>
    <w:p>
      <w:pPr>
        <w:spacing w:before="120" w:after="80"/>
      </w:pPr>
      <w:r>
        <w:rPr>
          <w:b/>
          <w:color w:val="087C88"/>
          <w:sz w:val="16"/>
        </w:rPr>
        <w:t xml:space="preserve">NOTE  </w:t>
      </w:r>
      <w:r>
        <w:rPr>
          <w:color w:val="53657A"/>
          <w:sz w:val="16"/>
        </w:rPr>
        <w:t>New facts should be labeled Candidate-confirmed, Independently verified, or Unverified. Record attribution. A fact with no verified employer/date may appear in a neutral skills section, but never be assigned to a specific past job.</w:t>
      </w:r>
    </w:p>
    <w:p>
      <w:r>
        <w:br w:type="page"/>
      </w:r>
    </w:p>
    <w:p>
      <w:pPr>
        <w:pStyle w:val="SectionTitle"/>
      </w:pPr>
      <w:r>
        <w:rPr>
          <w:color w:val="087C88"/>
        </w:rPr>
        <w:t xml:space="preserve">07  </w:t>
      </w:r>
      <w:r>
        <w:t>Skills, systems &amp; domain capabilities</w:t>
      </w:r>
    </w:p>
    <w:p>
      <w:pPr>
        <w:pStyle w:val="Instructions"/>
      </w:pPr>
      <w:r>
        <w:t>Capture what the person can truly do, not a keyword wishlist. Describe direct use separately from exposure or theoretical knowledge.</w:t>
      </w:r>
    </w:p>
    <w:tbl>
      <w:tblPr>
        <w:tblW w:type="auto" w:w="0"/>
        <w:jc w:val="center"/>
        <w:tblLayout w:type="fixed"/>
        <w:tblLook w:firstColumn="1" w:firstRow="1" w:lastColumn="0" w:lastRow="0" w:noHBand="0" w:noVBand="1" w:val="04A0"/>
      </w:tblPr>
      <w:tblGrid>
        <w:gridCol w:w="3859"/>
        <w:gridCol w:w="6106"/>
      </w:tblGrid>
      <w:tr>
        <w:trPr>
          <w:trHeight w:val="1094"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Role-relevant functional skills</w:t>
            </w:r>
          </w:p>
          <w:p>
            <w:pPr>
              <w:spacing w:after="0"/>
            </w:pPr>
            <w:r>
              <w:rPr>
                <w:i/>
                <w:color w:val="53657A"/>
                <w:sz w:val="15"/>
              </w:rPr>
              <w:t>Planning, engineering, clinical, marketing, finance, etc.</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functional_skills"/>
                <w:alias w:val="functional_skills"/>
                <w:text w:multiLine="1"/>
              </w:sdtPr>
              <w:sdtContent>
                <w:r>
                  <w:rPr>
                    <w:i/>
                    <w:color w:val="82909E"/>
                    <w:sz w:val="18"/>
                  </w:rPr>
                  <w:t>Click or tap to enter response</w:t>
                </w:r>
              </w:sdtContent>
            </w:sdt>
          </w:p>
        </w:tc>
      </w:tr>
      <w:tr>
        <w:trPr>
          <w:trHeight w:val="1123"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Software / platforms / versions</w:t>
            </w:r>
          </w:p>
          <w:p>
            <w:pPr>
              <w:spacing w:after="0"/>
            </w:pPr>
            <w:r>
              <w:rPr>
                <w:i/>
                <w:color w:val="53657A"/>
                <w:sz w:val="15"/>
              </w:rPr>
              <w:t>Exact products, tools, modules; no inferred versions</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software"/>
                <w:alias w:val="software"/>
                <w:text w:multiLine="1"/>
              </w:sdtPr>
              <w:sdtContent>
                <w:r>
                  <w:rPr>
                    <w:i/>
                    <w:color w:val="82909E"/>
                    <w:sz w:val="18"/>
                  </w:rPr>
                  <w:t>Click or tap to enter response</w:t>
                </w:r>
              </w:sdtContent>
            </w:sdt>
          </w:p>
        </w:tc>
      </w:tr>
      <w:tr>
        <w:trPr>
          <w:trHeight w:val="1037"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Hands-on vs exposure level</w:t>
            </w:r>
          </w:p>
          <w:p>
            <w:pPr>
              <w:spacing w:after="0"/>
            </w:pPr>
            <w:r>
              <w:rPr>
                <w:i/>
                <w:color w:val="53657A"/>
                <w:sz w:val="15"/>
              </w:rPr>
              <w:t>Indicate created / managed / used / trained / exposure</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skill_proficiency"/>
                <w:alias w:val="skill_proficiency"/>
                <w:text w:multiLine="1"/>
              </w:sdtPr>
              <w:sdtContent>
                <w:r>
                  <w:rPr>
                    <w:i/>
                    <w:color w:val="82909E"/>
                    <w:sz w:val="18"/>
                  </w:rPr>
                  <w:t>Click or tap to enter response</w:t>
                </w:r>
              </w:sdtContent>
            </w:sdt>
          </w:p>
        </w:tc>
      </w:tr>
      <w:tr>
        <w:trPr>
          <w:trHeight w:val="893"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Methods / frameworks</w:t>
            </w:r>
          </w:p>
          <w:p>
            <w:pPr>
              <w:spacing w:after="0"/>
            </w:pPr>
            <w:r>
              <w:rPr>
                <w:i/>
                <w:color w:val="53657A"/>
                <w:sz w:val="15"/>
              </w:rPr>
              <w:t>e.g., Agile, Lean, GMP, GAAP; only verified</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methods"/>
                <w:alias w:val="methods"/>
                <w:text w:multiLine="1"/>
              </w:sdtPr>
              <w:sdtContent>
                <w:r>
                  <w:rPr>
                    <w:i/>
                    <w:color w:val="82909E"/>
                    <w:sz w:val="18"/>
                  </w:rPr>
                  <w:t>Click or tap to enter response</w:t>
                </w:r>
              </w:sdtContent>
            </w:sdt>
          </w:p>
        </w:tc>
      </w:tr>
      <w:tr>
        <w:trPr>
          <w:trHeight w:val="965"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Technical competencies</w:t>
            </w:r>
          </w:p>
          <w:p>
            <w:pPr>
              <w:spacing w:after="0"/>
            </w:pPr>
            <w:r>
              <w:rPr>
                <w:i/>
                <w:color w:val="53657A"/>
                <w:sz w:val="15"/>
              </w:rPr>
              <w:t>Languages, equipment, systems, procedures, etc.</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technical"/>
                <w:alias w:val="technical"/>
                <w:text w:multiLine="1"/>
              </w:sdtPr>
              <w:sdtContent>
                <w:r>
                  <w:rPr>
                    <w:i/>
                    <w:color w:val="82909E"/>
                    <w:sz w:val="18"/>
                  </w:rPr>
                  <w:t>Click or tap to enter response</w:t>
                </w:r>
              </w:sdtContent>
            </w:sdt>
          </w:p>
        </w:tc>
      </w:tr>
      <w:tr>
        <w:trPr>
          <w:trHeight w:val="850"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Relevant regulatory knowledge</w:t>
            </w:r>
          </w:p>
          <w:p>
            <w:pPr>
              <w:spacing w:after="0"/>
            </w:pPr>
            <w:r>
              <w:rPr>
                <w:i/>
                <w:color w:val="53657A"/>
                <w:sz w:val="15"/>
              </w:rPr>
              <w:t>Claims limited to actual work and training</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regulatory"/>
                <w:alias w:val="regulatory"/>
                <w:text w:multiLine="1"/>
              </w:sdtPr>
              <w:sdtContent>
                <w:r>
                  <w:rPr>
                    <w:i/>
                    <w:color w:val="82909E"/>
                    <w:sz w:val="18"/>
                  </w:rPr>
                  <w:t>Click or tap to enter response</w:t>
                </w:r>
              </w:sdtContent>
            </w:sdt>
          </w:p>
        </w:tc>
      </w:tr>
      <w:tr>
        <w:trPr>
          <w:trHeight w:val="922"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People / management skills</w:t>
            </w:r>
          </w:p>
          <w:p>
            <w:pPr>
              <w:spacing w:after="0"/>
            </w:pPr>
            <w:r>
              <w:rPr>
                <w:i/>
                <w:color w:val="53657A"/>
                <w:sz w:val="15"/>
              </w:rPr>
              <w:t>Leadership scope, decision rights, collaboration</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people_skills"/>
                <w:alias w:val="people_skills"/>
                <w:text w:multiLine="1"/>
              </w:sdtPr>
              <w:sdtContent>
                <w:r>
                  <w:rPr>
                    <w:i/>
                    <w:color w:val="82909E"/>
                    <w:sz w:val="18"/>
                  </w:rPr>
                  <w:t>Click or tap to enter response</w:t>
                </w:r>
              </w:sdtContent>
            </w:sdt>
          </w:p>
        </w:tc>
      </w:tr>
      <w:tr>
        <w:trPr>
          <w:trHeight w:val="1123"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AI-assisted work and controls</w:t>
            </w:r>
          </w:p>
          <w:p>
            <w:pPr>
              <w:spacing w:after="0"/>
            </w:pPr>
            <w:r>
              <w:rPr>
                <w:i/>
                <w:color w:val="53657A"/>
                <w:sz w:val="15"/>
              </w:rPr>
              <w:t>Only if real: tools, workflows, verification, impact</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ai_work"/>
                <w:alias w:val="ai_work"/>
                <w:text w:multiLine="1"/>
              </w:sdtPr>
              <w:sdtContent>
                <w:r>
                  <w:rPr>
                    <w:i/>
                    <w:color w:val="82909E"/>
                    <w:sz w:val="18"/>
                  </w:rPr>
                  <w:t>Click or tap to enter response</w:t>
                </w:r>
              </w:sdtContent>
            </w:sdt>
          </w:p>
        </w:tc>
      </w:tr>
      <w:tr>
        <w:trPr>
          <w:trHeight w:val="835"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Portfolio and public evidence</w:t>
            </w:r>
          </w:p>
          <w:p>
            <w:pPr>
              <w:spacing w:after="0"/>
            </w:pPr>
            <w:r>
              <w:rPr>
                <w:i/>
                <w:color w:val="53657A"/>
                <w:sz w:val="15"/>
              </w:rPr>
              <w:t>Links to public projects, publications, GitHub, etc.</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portfolio"/>
                <w:alias w:val="portfolio"/>
                <w:text w:multiLine="1"/>
              </w:sdtPr>
              <w:sdtContent>
                <w:r>
                  <w:rPr>
                    <w:i/>
                    <w:color w:val="82909E"/>
                    <w:sz w:val="18"/>
                  </w:rPr>
                  <w:t>Click or tap to enter response</w:t>
                </w:r>
              </w:sdtContent>
            </w:sdt>
          </w:p>
        </w:tc>
      </w:tr>
      <w:tr>
        <w:trPr>
          <w:trHeight w:val="835"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Skills not to mention</w:t>
            </w:r>
          </w:p>
          <w:p>
            <w:pPr>
              <w:spacing w:after="0"/>
            </w:pPr>
            <w:r>
              <w:rPr>
                <w:i/>
                <w:color w:val="53657A"/>
                <w:sz w:val="15"/>
              </w:rPr>
              <w:t>Optional constraints or outdated technologies</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private_skills"/>
                <w:alias w:val="private_skills"/>
                <w:text w:multiLine="1"/>
              </w:sdtPr>
              <w:sdtContent>
                <w:r>
                  <w:rPr>
                    <w:i/>
                    <w:color w:val="82909E"/>
                    <w:sz w:val="18"/>
                  </w:rPr>
                  <w:t>Click or tap to enter response</w:t>
                </w:r>
              </w:sdtContent>
            </w:sdt>
          </w:p>
        </w:tc>
      </w:tr>
    </w:tbl>
    <w:p>
      <w:pPr>
        <w:spacing w:before="120" w:after="80"/>
      </w:pPr>
      <w:r>
        <w:rPr>
          <w:b/>
          <w:color w:val="087C88"/>
          <w:sz w:val="16"/>
        </w:rPr>
        <w:t xml:space="preserve">NOTE  </w:t>
      </w:r>
      <w:r>
        <w:rPr>
          <w:color w:val="53657A"/>
          <w:sz w:val="16"/>
        </w:rPr>
        <w:t>Do not infer certifications from familiarity, specialist module proficiency from general ERP exposure, or manager-of-managers leadership from coordinating project contributors.</w:t>
      </w:r>
    </w:p>
    <w:p>
      <w:r>
        <w:br w:type="page"/>
      </w:r>
    </w:p>
    <w:p>
      <w:pPr>
        <w:pStyle w:val="SectionTitle"/>
      </w:pPr>
      <w:r>
        <w:rPr>
          <w:color w:val="087C88"/>
        </w:rPr>
        <w:t xml:space="preserve">08  </w:t>
      </w:r>
      <w:r>
        <w:t>Job posting &amp; employer details</w:t>
      </w:r>
    </w:p>
    <w:p>
      <w:pPr>
        <w:pStyle w:val="Instructions"/>
      </w:pPr>
      <w:r>
        <w:t>Complete once PER APPLICATION, not during one-time profile creation. Attach or paste the FULL unedited JD so restrictions can be evaluated accurately.</w:t>
      </w:r>
    </w:p>
    <w:tbl>
      <w:tblPr>
        <w:tblW w:type="auto" w:w="0"/>
        <w:jc w:val="center"/>
        <w:tblLayout w:type="fixed"/>
        <w:tblLook w:firstColumn="1" w:firstRow="1" w:lastColumn="0" w:lastRow="0" w:noHBand="0" w:noVBand="1" w:val="04A0"/>
      </w:tblPr>
      <w:tblGrid>
        <w:gridCol w:w="3859"/>
        <w:gridCol w:w="6106"/>
      </w:tblGrid>
      <w:tr>
        <w:trPr>
          <w:trHeight w:val="662"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Job title * (per application)</w:t>
            </w:r>
          </w:p>
          <w:p>
            <w:pPr>
              <w:spacing w:after="0"/>
            </w:pPr>
            <w:r>
              <w:rPr>
                <w:i/>
                <w:color w:val="53657A"/>
                <w:sz w:val="15"/>
              </w:rPr>
              <w:t>As published in the JD</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job_title"/>
                <w:alias w:val="job_title"/>
                <w:text w:multiLine="1"/>
              </w:sdtPr>
              <w:sdtContent>
                <w:r>
                  <w:rPr>
                    <w:i/>
                    <w:color w:val="82909E"/>
                    <w:sz w:val="18"/>
                  </w:rPr>
                  <w:t>Click or tap to enter response</w:t>
                </w:r>
              </w:sdtContent>
            </w:sdt>
          </w:p>
        </w:tc>
      </w:tr>
      <w:tr>
        <w:trPr>
          <w:trHeight w:val="706"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Company / employer *</w:t>
            </w:r>
          </w:p>
          <w:p>
            <w:pPr>
              <w:spacing w:after="0"/>
            </w:pPr>
            <w:r>
              <w:rPr>
                <w:i/>
                <w:color w:val="53657A"/>
                <w:sz w:val="15"/>
              </w:rPr>
              <w:t>Hiring employer; identify recruiter vs client</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employer_name"/>
                <w:alias w:val="employer_name"/>
                <w:text w:multiLine="1"/>
              </w:sdtPr>
              <w:sdtContent>
                <w:r>
                  <w:rPr>
                    <w:i/>
                    <w:color w:val="82909E"/>
                    <w:sz w:val="18"/>
                  </w:rPr>
                  <w:t>Click or tap to enter response</w:t>
                </w:r>
              </w:sdtContent>
            </w:sdt>
          </w:p>
        </w:tc>
      </w:tr>
      <w:tr>
        <w:trPr>
          <w:trHeight w:val="778"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Employing legal entity, if known</w:t>
            </w:r>
          </w:p>
          <w:p>
            <w:pPr>
              <w:spacing w:after="0"/>
            </w:pPr>
            <w:r>
              <w:rPr>
                <w:i/>
                <w:color w:val="53657A"/>
                <w:sz w:val="15"/>
              </w:rPr>
              <w:t>Optional for matching petition records</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employer_legal_entity"/>
                <w:alias w:val="employer_legal_entity"/>
                <w:text w:multiLine="1"/>
              </w:sdtPr>
              <w:sdtContent>
                <w:r>
                  <w:rPr>
                    <w:i/>
                    <w:color w:val="82909E"/>
                    <w:sz w:val="18"/>
                  </w:rPr>
                  <w:t>Click or tap to enter response</w:t>
                </w:r>
              </w:sdtContent>
            </w:sdt>
          </w:p>
        </w:tc>
      </w:tr>
      <w:tr>
        <w:trPr>
          <w:trHeight w:val="734"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Official job URL</w:t>
            </w:r>
          </w:p>
          <w:p>
            <w:pPr>
              <w:spacing w:after="0"/>
            </w:pPr>
            <w:r>
              <w:rPr>
                <w:i/>
                <w:color w:val="53657A"/>
                <w:sz w:val="15"/>
              </w:rPr>
              <w:t>Direct employer posting preferred</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job_url"/>
                <w:alias w:val="job_url"/>
                <w:text w:multiLine="1"/>
              </w:sdtPr>
              <w:sdtContent>
                <w:r>
                  <w:rPr>
                    <w:i/>
                    <w:color w:val="82909E"/>
                    <w:sz w:val="18"/>
                  </w:rPr>
                  <w:t>Click or tap to enter response</w:t>
                </w:r>
              </w:sdtContent>
            </w:sdt>
          </w:p>
        </w:tc>
      </w:tr>
      <w:tr>
        <w:trPr>
          <w:trHeight w:val="1051"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Full JD attachment / pasted text</w:t>
            </w:r>
          </w:p>
          <w:p>
            <w:pPr>
              <w:spacing w:after="0"/>
            </w:pPr>
            <w:r>
              <w:rPr>
                <w:i/>
                <w:color w:val="53657A"/>
                <w:sz w:val="15"/>
              </w:rPr>
              <w:t>Name of attached TXT/PDF/DOCX or paste in appendix</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jd_source"/>
                <w:alias w:val="jd_source"/>
                <w:text w:multiLine="1"/>
              </w:sdtPr>
              <w:sdtContent>
                <w:r>
                  <w:rPr>
                    <w:i/>
                    <w:color w:val="82909E"/>
                    <w:sz w:val="18"/>
                  </w:rPr>
                  <w:t>Click or tap to enter response</w:t>
                </w:r>
              </w:sdtContent>
            </w:sdt>
          </w:p>
        </w:tc>
      </w:tr>
      <w:tr>
        <w:trPr>
          <w:trHeight w:val="878"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Job ID, location, date posted</w:t>
            </w:r>
          </w:p>
          <w:p>
            <w:pPr>
              <w:spacing w:after="0"/>
            </w:pPr>
            <w:r>
              <w:rPr>
                <w:i/>
                <w:color w:val="53657A"/>
                <w:sz w:val="15"/>
              </w:rPr>
              <w:t>Posting ID, city/region, country, work mode</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job_metadata"/>
                <w:alias w:val="job_metadata"/>
                <w:text w:multiLine="1"/>
              </w:sdtPr>
              <w:sdtContent>
                <w:r>
                  <w:rPr>
                    <w:i/>
                    <w:color w:val="82909E"/>
                    <w:sz w:val="18"/>
                  </w:rPr>
                  <w:t>Click or tap to enter response</w:t>
                </w:r>
              </w:sdtContent>
            </w:sdt>
          </w:p>
        </w:tc>
      </w:tr>
      <w:tr>
        <w:trPr>
          <w:trHeight w:val="1152"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Job authorization statements</w:t>
            </w:r>
          </w:p>
          <w:p>
            <w:pPr>
              <w:spacing w:after="0"/>
            </w:pPr>
            <w:r>
              <w:rPr>
                <w:i/>
                <w:color w:val="53657A"/>
                <w:sz w:val="15"/>
              </w:rPr>
              <w:t>Copy relevant JD sentence exactly; no assumptions</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job_restrictions"/>
                <w:alias w:val="job_restrictions"/>
                <w:text w:multiLine="1"/>
              </w:sdtPr>
              <w:sdtContent>
                <w:r>
                  <w:rPr>
                    <w:i/>
                    <w:color w:val="82909E"/>
                    <w:sz w:val="18"/>
                  </w:rPr>
                  <w:t>Click or tap to enter response</w:t>
                </w:r>
              </w:sdtContent>
            </w:sdt>
          </w:p>
        </w:tc>
      </w:tr>
      <w:tr>
        <w:trPr>
          <w:trHeight w:val="1008"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JD sponsorship statement</w:t>
            </w:r>
          </w:p>
          <w:p>
            <w:pPr>
              <w:spacing w:after="0"/>
            </w:pPr>
            <w:r>
              <w:rPr>
                <w:i/>
                <w:color w:val="53657A"/>
                <w:sz w:val="15"/>
              </w:rPr>
              <w:t>Only if explicitly mentioned; otherwise leave blank</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job_sponsorship_statement"/>
                <w:alias w:val="job_sponsorship_statement"/>
                <w:text w:multiLine="1"/>
              </w:sdtPr>
              <w:sdtContent>
                <w:r>
                  <w:rPr>
                    <w:i/>
                    <w:color w:val="82909E"/>
                    <w:sz w:val="18"/>
                  </w:rPr>
                  <w:t>Click or tap to enter response</w:t>
                </w:r>
              </w:sdtContent>
            </w:sdt>
          </w:p>
        </w:tc>
      </w:tr>
      <w:tr>
        <w:trPr>
          <w:trHeight w:val="1195"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Known company evidence (URL/date)</w:t>
            </w:r>
          </w:p>
          <w:p>
            <w:pPr>
              <w:spacing w:after="0"/>
            </w:pPr>
            <w:r>
              <w:rPr>
                <w:i/>
                <w:color w:val="53657A"/>
                <w:sz w:val="15"/>
              </w:rPr>
              <w:t>H-1B history / E-Verify, separated by source</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company_evidence"/>
                <w:alias w:val="company_evidence"/>
                <w:text w:multiLine="1"/>
              </w:sdtPr>
              <w:sdtContent>
                <w:r>
                  <w:rPr>
                    <w:i/>
                    <w:color w:val="82909E"/>
                    <w:sz w:val="18"/>
                  </w:rPr>
                  <w:t>Click or tap to enter response</w:t>
                </w:r>
              </w:sdtContent>
            </w:sdt>
          </w:p>
        </w:tc>
      </w:tr>
      <w:tr>
        <w:trPr>
          <w:trHeight w:val="720"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Application deadline / status</w:t>
            </w:r>
          </w:p>
          <w:p>
            <w:pPr>
              <w:spacing w:after="0"/>
            </w:pPr>
            <w:r>
              <w:rPr>
                <w:i/>
                <w:color w:val="53657A"/>
                <w:sz w:val="15"/>
              </w:rPr>
              <w:t>Optional; exact date if known</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application_deadline"/>
                <w:alias w:val="application_deadline"/>
                <w:text w:multiLine="1"/>
              </w:sdtPr>
              <w:sdtContent>
                <w:r>
                  <w:rPr>
                    <w:i/>
                    <w:color w:val="82909E"/>
                    <w:sz w:val="18"/>
                  </w:rPr>
                  <w:t>Click or tap to enter response</w:t>
                </w:r>
              </w:sdtContent>
            </w:sdt>
          </w:p>
        </w:tc>
      </w:tr>
    </w:tbl>
    <w:p>
      <w:pPr>
        <w:spacing w:before="120" w:after="80"/>
      </w:pPr>
      <w:r>
        <w:rPr>
          <w:b/>
          <w:color w:val="087C88"/>
          <w:sz w:val="16"/>
        </w:rPr>
        <w:t xml:space="preserve">NOTE  </w:t>
      </w:r>
      <w:r>
        <w:rPr>
          <w:color w:val="53657A"/>
          <w:sz w:val="16"/>
        </w:rPr>
        <w:t>Do not mark “No sponsorship” simply because a posting is silent. Historical H-1B petition decisions do not prove that a specific vacancy sponsors; E-Verify does not imply sponsorship.</w:t>
      </w:r>
    </w:p>
    <w:p>
      <w:r>
        <w:br w:type="page"/>
      </w:r>
    </w:p>
    <w:p>
      <w:pPr>
        <w:pStyle w:val="SectionTitle"/>
      </w:pPr>
      <w:r>
        <w:rPr>
          <w:color w:val="087C88"/>
        </w:rPr>
        <w:t xml:space="preserve">09  </w:t>
      </w:r>
      <w:r>
        <w:t>Review decisions, output &amp; formatting</w:t>
      </w:r>
    </w:p>
    <w:p>
      <w:pPr>
        <w:pStyle w:val="Instructions"/>
      </w:pPr>
      <w:r>
        <w:t>Set your preferences for controlled optimization. This section documents your choices when gates require a decision.</w:t>
      </w:r>
    </w:p>
    <w:tbl>
      <w:tblPr>
        <w:tblW w:type="auto" w:w="0"/>
        <w:jc w:val="center"/>
        <w:tblLayout w:type="fixed"/>
        <w:tblLook w:firstColumn="1" w:firstRow="1" w:lastColumn="0" w:lastRow="0" w:noHBand="0" w:noVBand="1" w:val="04A0"/>
      </w:tblPr>
      <w:tblGrid>
        <w:gridCol w:w="3859"/>
        <w:gridCol w:w="6106"/>
      </w:tblGrid>
      <w:tr>
        <w:trPr>
          <w:trHeight w:val="893"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Gate 1 hard-stop preference</w:t>
            </w:r>
          </w:p>
          <w:p>
            <w:pPr>
              <w:spacing w:after="0"/>
            </w:pPr>
            <w:r>
              <w:rPr>
                <w:i/>
                <w:color w:val="53657A"/>
                <w:sz w:val="15"/>
              </w:rPr>
              <w:t>Use your section 03 choices; STOP / REVIEW if matched</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gate1_decision"/>
                <w:alias w:val="gate1_decision"/>
                <w:text w:multiLine="1"/>
              </w:sdtPr>
              <w:sdtContent>
                <w:r>
                  <w:rPr>
                    <w:i/>
                    <w:color w:val="82909E"/>
                    <w:sz w:val="18"/>
                  </w:rPr>
                  <w:t>Click or tap to enter response</w:t>
                </w:r>
              </w:sdtContent>
            </w:sdt>
          </w:p>
        </w:tc>
      </w:tr>
      <w:tr>
        <w:trPr>
          <w:trHeight w:val="1008"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Gate 2 meaningful gap decision</w:t>
            </w:r>
          </w:p>
          <w:p>
            <w:pPr>
              <w:spacing w:after="0"/>
            </w:pPr>
            <w:r>
              <w:rPr>
                <w:i/>
                <w:color w:val="53657A"/>
                <w:sz w:val="15"/>
              </w:rPr>
              <w:t>Pause for my approval (default); never auto-claim facts</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gate2_override"/>
                <w:alias w:val="gate2_override"/>
                <w:text w:multiLine="1"/>
              </w:sdtPr>
              <w:sdtContent>
                <w:r>
                  <w:rPr>
                    <w:i/>
                    <w:color w:val="82909E"/>
                    <w:sz w:val="18"/>
                  </w:rPr>
                  <w:t>Click or tap to enter response</w:t>
                </w:r>
              </w:sdtContent>
            </w:sdt>
          </w:p>
        </w:tc>
      </w:tr>
      <w:tr>
        <w:trPr>
          <w:trHeight w:val="835"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Gate 3 baseline ATS cutoff</w:t>
            </w:r>
          </w:p>
          <w:p>
            <w:pPr>
              <w:spacing w:after="0"/>
            </w:pPr>
            <w:r>
              <w:rPr>
                <w:i/>
                <w:color w:val="53657A"/>
                <w:sz w:val="15"/>
              </w:rPr>
              <w:t>Default: STOP if internal baseline score ≤65</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gate3_threshold"/>
                <w:alias w:val="gate3_threshold"/>
                <w:text w:multiLine="1"/>
              </w:sdtPr>
              <w:sdtContent>
                <w:r>
                  <w:rPr>
                    <w:i/>
                    <w:color w:val="82909E"/>
                    <w:sz w:val="18"/>
                  </w:rPr>
                  <w:t>Click or tap to enter response</w:t>
                </w:r>
              </w:sdtContent>
            </w:sdt>
          </w:p>
        </w:tc>
      </w:tr>
      <w:tr>
        <w:trPr>
          <w:trHeight w:val="691"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Resume length preference</w:t>
            </w:r>
          </w:p>
          <w:p>
            <w:pPr>
              <w:spacing w:after="0"/>
            </w:pPr>
            <w:r>
              <w:rPr>
                <w:i/>
                <w:color w:val="53657A"/>
                <w:sz w:val="15"/>
              </w:rPr>
              <w:t>1 / 2 pages / CV (role-appropriate)</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resume_length"/>
                <w:alias w:val="resume_length"/>
                <w:text w:multiLine="1"/>
              </w:sdtPr>
              <w:sdtContent>
                <w:r>
                  <w:rPr>
                    <w:i/>
                    <w:color w:val="82909E"/>
                    <w:sz w:val="18"/>
                  </w:rPr>
                  <w:t>Click or tap to enter response</w:t>
                </w:r>
              </w:sdtContent>
            </w:sdt>
          </w:p>
        </w:tc>
      </w:tr>
      <w:tr>
        <w:trPr>
          <w:trHeight w:val="691"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Output file format</w:t>
            </w:r>
          </w:p>
          <w:p>
            <w:pPr>
              <w:spacing w:after="0"/>
            </w:pPr>
            <w:r>
              <w:rPr>
                <w:i/>
                <w:color w:val="53657A"/>
                <w:sz w:val="15"/>
              </w:rPr>
              <w:t>DOCX + PDF by default</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output_format"/>
                <w:alias w:val="output_format"/>
                <w:text w:multiLine="1"/>
              </w:sdtPr>
              <w:sdtContent>
                <w:r>
                  <w:rPr>
                    <w:i/>
                    <w:color w:val="82909E"/>
                    <w:sz w:val="18"/>
                  </w:rPr>
                  <w:t>Click or tap to enter response</w:t>
                </w:r>
              </w:sdtContent>
            </w:sdt>
          </w:p>
        </w:tc>
      </w:tr>
      <w:tr>
        <w:trPr>
          <w:trHeight w:val="706"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Layout / design style</w:t>
            </w:r>
          </w:p>
          <w:p>
            <w:pPr>
              <w:spacing w:after="0"/>
            </w:pPr>
            <w:r>
              <w:rPr>
                <w:i/>
                <w:color w:val="53657A"/>
                <w:sz w:val="15"/>
              </w:rPr>
              <w:t>Simple ATS-first / Traditional / Modern</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layout_style"/>
                <w:alias w:val="layout_style"/>
                <w:text w:multiLine="1"/>
              </w:sdtPr>
              <w:sdtContent>
                <w:r>
                  <w:rPr>
                    <w:i/>
                    <w:color w:val="82909E"/>
                    <w:sz w:val="18"/>
                  </w:rPr>
                  <w:t>Click or tap to enter response</w:t>
                </w:r>
              </w:sdtContent>
            </w:sdt>
          </w:p>
        </w:tc>
      </w:tr>
      <w:tr>
        <w:trPr>
          <w:trHeight w:val="691"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Cover letter preference</w:t>
            </w:r>
          </w:p>
          <w:p>
            <w:pPr>
              <w:spacing w:after="0"/>
            </w:pPr>
            <w:r>
              <w:rPr>
                <w:i/>
                <w:color w:val="53657A"/>
                <w:sz w:val="15"/>
              </w:rPr>
              <w:t>Generate / Skip / Ask each time</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cover_letter"/>
                <w:alias w:val="cover_letter"/>
                <w:text w:multiLine="1"/>
              </w:sdtPr>
              <w:sdtContent>
                <w:r>
                  <w:rPr>
                    <w:i/>
                    <w:color w:val="82909E"/>
                    <w:sz w:val="18"/>
                  </w:rPr>
                  <w:t>Click or tap to enter response</w:t>
                </w:r>
              </w:sdtContent>
            </w:sdt>
          </w:p>
        </w:tc>
      </w:tr>
      <w:tr>
        <w:trPr>
          <w:trHeight w:val="662"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Detail level for cover letter</w:t>
            </w:r>
          </w:p>
          <w:p>
            <w:pPr>
              <w:spacing w:after="0"/>
            </w:pPr>
            <w:r>
              <w:rPr>
                <w:i/>
                <w:color w:val="53657A"/>
                <w:sz w:val="15"/>
              </w:rPr>
              <w:t>Concise / Standard / Detailed; relevance only</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cover_letter_detail"/>
                <w:alias w:val="cover_letter_detail"/>
                <w:text w:multiLine="1"/>
              </w:sdtPr>
              <w:sdtContent>
                <w:r>
                  <w:rPr>
                    <w:i/>
                    <w:color w:val="82909E"/>
                    <w:sz w:val="18"/>
                  </w:rPr>
                  <w:t>Click or tap to enter response</w:t>
                </w:r>
              </w:sdtContent>
            </w:sdt>
          </w:p>
        </w:tc>
      </w:tr>
      <w:tr>
        <w:trPr>
          <w:trHeight w:val="878"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Use verified extra facts</w:t>
            </w:r>
          </w:p>
          <w:p>
            <w:pPr>
              <w:spacing w:after="0"/>
            </w:pPr>
            <w:r>
              <w:rPr>
                <w:i/>
                <w:color w:val="53657A"/>
                <w:sz w:val="15"/>
              </w:rPr>
              <w:t>Yes if directly supported / Ask each time</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use_extra_facts"/>
                <w:alias w:val="use_extra_facts"/>
                <w:text w:multiLine="1"/>
              </w:sdtPr>
              <w:sdtContent>
                <w:r>
                  <w:rPr>
                    <w:i/>
                    <w:color w:val="82909E"/>
                    <w:sz w:val="18"/>
                  </w:rPr>
                  <w:t>Click or tap to enter response</w:t>
                </w:r>
              </w:sdtContent>
            </w:sdt>
          </w:p>
        </w:tc>
      </w:tr>
      <w:tr>
        <w:trPr>
          <w:trHeight w:val="1080"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Always protect these facts</w:t>
            </w:r>
          </w:p>
          <w:p>
            <w:pPr>
              <w:spacing w:after="0"/>
            </w:pPr>
            <w:r>
              <w:rPr>
                <w:i/>
                <w:color w:val="53657A"/>
                <w:sz w:val="15"/>
              </w:rPr>
              <w:t>Titles, dates, employers, degrees, metrics; add others</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protected_facts"/>
                <w:alias w:val="protected_facts"/>
                <w:text w:multiLine="1"/>
              </w:sdtPr>
              <w:sdtContent>
                <w:r>
                  <w:rPr>
                    <w:i/>
                    <w:color w:val="82909E"/>
                    <w:sz w:val="18"/>
                  </w:rPr>
                  <w:t>Click or tap to enter response</w:t>
                </w:r>
              </w:sdtContent>
            </w:sdt>
          </w:p>
        </w:tc>
      </w:tr>
      <w:tr>
        <w:trPr>
          <w:trHeight w:val="979"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Application tracking details</w:t>
            </w:r>
          </w:p>
          <w:p>
            <w:pPr>
              <w:spacing w:after="0"/>
            </w:pPr>
            <w:r>
              <w:rPr>
                <w:i/>
                <w:color w:val="53657A"/>
                <w:sz w:val="15"/>
              </w:rPr>
              <w:t>Applied date, status, recruiter, feedback (optional)</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application_tracking"/>
                <w:alias w:val="application_tracking"/>
                <w:text w:multiLine="1"/>
              </w:sdtPr>
              <w:sdtContent>
                <w:r>
                  <w:rPr>
                    <w:i/>
                    <w:color w:val="82909E"/>
                    <w:sz w:val="18"/>
                  </w:rPr>
                  <w:t>Click or tap to enter response</w:t>
                </w:r>
              </w:sdtContent>
            </w:sdt>
          </w:p>
        </w:tc>
      </w:tr>
    </w:tbl>
    <w:p>
      <w:pPr>
        <w:spacing w:before="120" w:after="80"/>
      </w:pPr>
      <w:r>
        <w:rPr>
          <w:b/>
          <w:color w:val="087C88"/>
          <w:sz w:val="16"/>
        </w:rPr>
        <w:t xml:space="preserve">NOTE  </w:t>
      </w:r>
      <w:r>
        <w:rPr>
          <w:color w:val="53657A"/>
          <w:sz w:val="16"/>
        </w:rPr>
        <w:t>Scoring is an internal JD-to-resume rubric: required 40%, duties 25%, terminology 20%, evidence 10%, parse safety 5%. The “maximum” is an estimate bounded by verified facts, not an employer ATS score or guaranteed pass.</w:t>
      </w:r>
    </w:p>
    <w:p>
      <w:r>
        <w:br w:type="page"/>
      </w:r>
    </w:p>
    <w:p>
      <w:pPr>
        <w:pStyle w:val="SectionTitle"/>
      </w:pPr>
      <w:r>
        <w:rPr>
          <w:color w:val="087C88"/>
        </w:rPr>
        <w:t xml:space="preserve">10  </w:t>
      </w:r>
      <w:r>
        <w:t>Privacy, consent &amp; final approval</w:t>
      </w:r>
    </w:p>
    <w:p>
      <w:pPr>
        <w:pStyle w:val="Instructions"/>
      </w:pPr>
      <w:r>
        <w:t>Review before you share this file with a service. A completed questionnaire contains personal information. Never publish filled copies to a public repository.</w:t>
      </w:r>
    </w:p>
    <w:tbl>
      <w:tblPr>
        <w:tblW w:type="auto" w:w="0"/>
        <w:jc w:val="center"/>
        <w:tblLayout w:type="fixed"/>
        <w:tblLook w:firstColumn="1" w:firstRow="1" w:lastColumn="0" w:lastRow="0" w:noHBand="0" w:noVBand="1" w:val="04A0"/>
      </w:tblPr>
      <w:tblGrid>
        <w:gridCol w:w="3859"/>
        <w:gridCol w:w="6106"/>
      </w:tblGrid>
      <w:tr>
        <w:trPr>
          <w:trHeight w:val="792"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color w:val="1C3152"/>
                <w:sz w:val="18"/>
              </w:rPr>
              <w:t>Process attached resume for matching? *</w:t>
            </w:r>
          </w:p>
          <w:p>
            <w:pPr>
              <w:spacing w:after="0"/>
            </w:pPr>
            <w:r>
              <w:rPr>
                <w:i/>
                <w:color w:val="53657A"/>
                <w:sz w:val="15"/>
              </w:rPr>
              <w:t>Yes / No — required before tool processes uploads</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consent_process"/>
                <w:alias w:val="consent_process"/>
                <w:text w:multiLine="1"/>
              </w:sdtPr>
              <w:sdtContent>
                <w:r>
                  <w:rPr>
                    <w:i/>
                    <w:color w:val="82909E"/>
                    <w:sz w:val="18"/>
                  </w:rPr>
                  <w:t>Click or tap to enter response</w:t>
                </w:r>
              </w:sdtContent>
            </w:sdt>
          </w:p>
        </w:tc>
      </w:tr>
      <w:tr>
        <w:trPr>
          <w:trHeight w:val="936"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Save reusable profile?</w:t>
            </w:r>
          </w:p>
          <w:p>
            <w:pPr>
              <w:spacing w:after="0"/>
            </w:pPr>
            <w:r>
              <w:rPr>
                <w:i/>
                <w:color w:val="53657A"/>
                <w:sz w:val="15"/>
              </w:rPr>
              <w:t>No (default) / Yes, with separate privacy terms</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consent_storage"/>
                <w:alias w:val="consent_storage"/>
                <w:text w:multiLine="1"/>
              </w:sdtPr>
              <w:sdtContent>
                <w:r>
                  <w:rPr>
                    <w:i/>
                    <w:color w:val="82909E"/>
                    <w:sz w:val="18"/>
                  </w:rPr>
                  <w:t>Click or tap to enter response</w:t>
                </w:r>
              </w:sdtContent>
            </w:sdt>
          </w:p>
        </w:tc>
      </w:tr>
      <w:tr>
        <w:trPr>
          <w:trHeight w:val="922"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Allow external source lookups?</w:t>
            </w:r>
          </w:p>
          <w:p>
            <w:pPr>
              <w:spacing w:after="0"/>
            </w:pPr>
            <w:r>
              <w:rPr>
                <w:i/>
                <w:color w:val="53657A"/>
                <w:sz w:val="15"/>
              </w:rPr>
              <w:t>Yes / No; employer/job public sources only</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consent_external"/>
                <w:alias w:val="consent_external"/>
                <w:text w:multiLine="1"/>
              </w:sdtPr>
              <w:sdtContent>
                <w:r>
                  <w:rPr>
                    <w:i/>
                    <w:color w:val="82909E"/>
                    <w:sz w:val="18"/>
                  </w:rPr>
                  <w:t>Click or tap to enter response</w:t>
                </w:r>
              </w:sdtContent>
            </w:sdt>
          </w:p>
        </w:tc>
      </w:tr>
      <w:tr>
        <w:trPr>
          <w:trHeight w:val="835"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Allow AI-assisted rewrite?</w:t>
            </w:r>
          </w:p>
          <w:p>
            <w:pPr>
              <w:spacing w:after="0"/>
            </w:pPr>
            <w:r>
              <w:rPr>
                <w:i/>
                <w:color w:val="53657A"/>
                <w:sz w:val="15"/>
              </w:rPr>
              <w:t>Yes with review / No; retain original wording</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consent_rewrite"/>
                <w:alias w:val="consent_rewrite"/>
                <w:text w:multiLine="1"/>
              </w:sdtPr>
              <w:sdtContent>
                <w:r>
                  <w:rPr>
                    <w:i/>
                    <w:color w:val="82909E"/>
                    <w:sz w:val="18"/>
                  </w:rPr>
                  <w:t>Click or tap to enter response</w:t>
                </w:r>
              </w:sdtContent>
            </w:sdt>
          </w:p>
        </w:tc>
      </w:tr>
      <w:tr>
        <w:trPr>
          <w:trHeight w:val="864"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Approve factual addenda?</w:t>
            </w:r>
          </w:p>
          <w:p>
            <w:pPr>
              <w:spacing w:after="0"/>
            </w:pPr>
            <w:r>
              <w:rPr>
                <w:i/>
                <w:color w:val="53657A"/>
                <w:sz w:val="15"/>
              </w:rPr>
              <w:t>Yes only for the evidence documented here / No</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consent_addenda"/>
                <w:alias w:val="consent_addenda"/>
                <w:text w:multiLine="1"/>
              </w:sdtPr>
              <w:sdtContent>
                <w:r>
                  <w:rPr>
                    <w:i/>
                    <w:color w:val="82909E"/>
                    <w:sz w:val="18"/>
                  </w:rPr>
                  <w:t>Click or tap to enter response</w:t>
                </w:r>
              </w:sdtContent>
            </w:sdt>
          </w:p>
        </w:tc>
      </w:tr>
      <w:tr>
        <w:trPr>
          <w:trHeight w:val="864"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Resume / cover letter review</w:t>
            </w:r>
          </w:p>
          <w:p>
            <w:pPr>
              <w:spacing w:after="0"/>
            </w:pPr>
            <w:r>
              <w:rPr>
                <w:i/>
                <w:color w:val="53657A"/>
                <w:sz w:val="15"/>
              </w:rPr>
              <w:t>I will approve before submitting: Yes / No</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approve_documents"/>
                <w:alias w:val="approve_documents"/>
                <w:text w:multiLine="1"/>
              </w:sdtPr>
              <w:sdtContent>
                <w:r>
                  <w:rPr>
                    <w:i/>
                    <w:color w:val="82909E"/>
                    <w:sz w:val="18"/>
                  </w:rPr>
                  <w:t>Click or tap to enter response</w:t>
                </w:r>
              </w:sdtContent>
            </w:sdt>
          </w:p>
        </w:tc>
      </w:tr>
      <w:tr>
        <w:trPr>
          <w:trHeight w:val="922"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Application submission rule</w:t>
            </w:r>
          </w:p>
          <w:p>
            <w:pPr>
              <w:spacing w:after="0"/>
            </w:pPr>
            <w:r>
              <w:rPr>
                <w:i/>
                <w:color w:val="53657A"/>
                <w:sz w:val="15"/>
              </w:rPr>
              <w:t>Never auto-submit without explicit separate consent</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submission_rule"/>
                <w:alias w:val="submission_rule"/>
                <w:text w:multiLine="1"/>
              </w:sdtPr>
              <w:sdtContent>
                <w:r>
                  <w:rPr>
                    <w:i/>
                    <w:color w:val="82909E"/>
                    <w:sz w:val="18"/>
                  </w:rPr>
                  <w:t>Click or tap to enter response</w:t>
                </w:r>
              </w:sdtContent>
            </w:sdt>
          </w:p>
        </w:tc>
      </w:tr>
      <w:tr>
        <w:trPr>
          <w:trHeight w:val="936"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Retention / deletion preference</w:t>
            </w:r>
          </w:p>
          <w:p>
            <w:pPr>
              <w:spacing w:after="0"/>
            </w:pPr>
            <w:r>
              <w:rPr>
                <w:i/>
                <w:color w:val="53657A"/>
                <w:sz w:val="15"/>
              </w:rPr>
              <w:t>Do not save / Until requested / Defined period</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retention"/>
                <w:alias w:val="retention"/>
                <w:text w:multiLine="1"/>
              </w:sdtPr>
              <w:sdtContent>
                <w:r>
                  <w:rPr>
                    <w:i/>
                    <w:color w:val="82909E"/>
                    <w:sz w:val="18"/>
                  </w:rPr>
                  <w:t>Click or tap to enter response</w:t>
                </w:r>
              </w:sdtContent>
            </w:sdt>
          </w:p>
        </w:tc>
      </w:tr>
      <w:tr>
        <w:trPr>
          <w:trHeight w:val="1037"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Other privacy exclusions</w:t>
            </w:r>
          </w:p>
          <w:p>
            <w:pPr>
              <w:spacing w:after="0"/>
            </w:pPr>
            <w:r>
              <w:rPr>
                <w:i/>
                <w:color w:val="53657A"/>
                <w:sz w:val="15"/>
              </w:rPr>
              <w:t>Facts that must never appear on applications</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privacy_exclusions"/>
                <w:alias w:val="privacy_exclusions"/>
                <w:text w:multiLine="1"/>
              </w:sdtPr>
              <w:sdtContent>
                <w:r>
                  <w:rPr>
                    <w:i/>
                    <w:color w:val="82909E"/>
                    <w:sz w:val="18"/>
                  </w:rPr>
                  <w:t>Click or tap to enter response</w:t>
                </w:r>
              </w:sdtContent>
            </w:sdt>
          </w:p>
        </w:tc>
      </w:tr>
      <w:tr>
        <w:trPr>
          <w:trHeight w:val="662"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Questionnaire completed on</w:t>
            </w:r>
          </w:p>
          <w:p>
            <w:pPr>
              <w:spacing w:after="0"/>
            </w:pPr>
            <w:r>
              <w:rPr>
                <w:i/>
                <w:color w:val="53657A"/>
                <w:sz w:val="15"/>
              </w:rPr>
              <w:t>Date (optional; does not imply legal attestation)</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completed_date"/>
                <w:alias w:val="completed_date"/>
                <w:text w:multiLine="1"/>
              </w:sdtPr>
              <w:sdtContent>
                <w:r>
                  <w:rPr>
                    <w:i/>
                    <w:color w:val="82909E"/>
                    <w:sz w:val="18"/>
                  </w:rPr>
                  <w:t>Click or tap to enter response</w:t>
                </w:r>
              </w:sdtContent>
            </w:sdt>
          </w:p>
        </w:tc>
      </w:tr>
    </w:tbl>
    <w:p>
      <w:pPr>
        <w:spacing w:before="120" w:after="80"/>
      </w:pPr>
      <w:r>
        <w:rPr>
          <w:b/>
          <w:color w:val="087C88"/>
          <w:sz w:val="16"/>
        </w:rPr>
        <w:t xml:space="preserve">NOTE  </w:t>
      </w:r>
      <w:r>
        <w:rPr>
          <w:color w:val="53657A"/>
          <w:sz w:val="16"/>
        </w:rPr>
        <w:t>Do not request or attach identity documents, government identifiers, bank details or medical records. Any hosted product needs a clear privacy notice, access controls, deletion process and storage safeguards.</w:t>
      </w:r>
    </w:p>
    <w:p>
      <w:pPr>
        <w:pStyle w:val="Subsection"/>
      </w:pPr>
      <w:r>
        <w:t>Final completeness check</w:t>
      </w:r>
    </w:p>
    <w:p>
      <w:pPr>
        <w:pStyle w:val="Instructions"/>
      </w:pPr>
      <w:r>
        <w:t>Before first use: attach your original resume; identify the target country; confirm that the facts you want added are accurate. Before each application: supply the complete JD and correct employer; approve any Gate 2 gaps; inspect the optimized resume and cover letter before submission.</w:t>
      </w:r>
    </w:p>
    <w:p>
      <w:r>
        <w:br w:type="page"/>
      </w:r>
    </w:p>
    <w:p>
      <w:pPr>
        <w:pStyle w:val="SectionTitle"/>
      </w:pPr>
      <w:r>
        <w:rPr>
          <w:color w:val="087C88"/>
        </w:rPr>
        <w:t xml:space="preserve">11  </w:t>
      </w:r>
      <w:r>
        <w:t>Optional: JD text &amp; clarifications</w:t>
      </w:r>
    </w:p>
    <w:p>
      <w:pPr>
        <w:pStyle w:val="Instructions"/>
      </w:pPr>
      <w:r>
        <w:t>Use this area only if you are not uploading a separate full job description. Paste the entire posting or append pages after this form.</w:t>
      </w:r>
    </w:p>
    <w:tbl>
      <w:tblPr>
        <w:tblW w:type="auto" w:w="0"/>
        <w:jc w:val="center"/>
        <w:tblLayout w:type="fixed"/>
        <w:tblLook w:firstColumn="1" w:firstRow="1" w:lastColumn="0" w:lastRow="0" w:noHBand="0" w:noVBand="1" w:val="04A0"/>
      </w:tblPr>
      <w:tblGrid>
        <w:gridCol w:w="3859"/>
        <w:gridCol w:w="6106"/>
      </w:tblGrid>
      <w:tr>
        <w:trPr>
          <w:trHeight w:val="2016"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Complete job description</w:t>
            </w:r>
          </w:p>
          <w:p>
            <w:pPr>
              <w:spacing w:after="0"/>
            </w:pPr>
            <w:r>
              <w:rPr>
                <w:i/>
                <w:color w:val="53657A"/>
                <w:sz w:val="15"/>
              </w:rPr>
              <w:t>Paste full job text or indicate attachment filename</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jd_full_text"/>
                <w:alias w:val="jd_full_text"/>
                <w:text w:multiLine="1"/>
              </w:sdtPr>
              <w:sdtContent>
                <w:r>
                  <w:rPr>
                    <w:i/>
                    <w:color w:val="82909E"/>
                    <w:sz w:val="18"/>
                  </w:rPr>
                  <w:t>Click or tap to enter response</w:t>
                </w:r>
              </w:sdtContent>
            </w:sdt>
          </w:p>
        </w:tc>
      </w:tr>
      <w:tr>
        <w:trPr>
          <w:trHeight w:val="1296"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Exact restriction excerpts</w:t>
            </w:r>
          </w:p>
          <w:p>
            <w:pPr>
              <w:spacing w:after="0"/>
            </w:pPr>
            <w:r>
              <w:rPr>
                <w:i/>
                <w:color w:val="53657A"/>
                <w:sz w:val="15"/>
              </w:rPr>
              <w:t>Citizenship/ITAR/visa/clearance language verbatim</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jd_exact_restrictions"/>
                <w:alias w:val="jd_exact_restrictions"/>
                <w:text w:multiLine="1"/>
              </w:sdtPr>
              <w:sdtContent>
                <w:r>
                  <w:rPr>
                    <w:i/>
                    <w:color w:val="82909E"/>
                    <w:sz w:val="18"/>
                  </w:rPr>
                  <w:t>Click or tap to enter response</w:t>
                </w:r>
              </w:sdtContent>
            </w:sdt>
          </w:p>
        </w:tc>
      </w:tr>
      <w:tr>
        <w:trPr>
          <w:trHeight w:val="1152"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Follow-up question from Gate 2</w:t>
            </w:r>
          </w:p>
          <w:p>
            <w:pPr>
              <w:spacing w:after="0"/>
            </w:pPr>
            <w:r>
              <w:rPr>
                <w:i/>
                <w:color w:val="53657A"/>
                <w:sz w:val="15"/>
              </w:rPr>
              <w:t>Specific missing evidence or ambiguity to clarify</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gate2_followup_question"/>
                <w:alias w:val="gate2_followup_question"/>
                <w:text w:multiLine="1"/>
              </w:sdtPr>
              <w:sdtContent>
                <w:r>
                  <w:rPr>
                    <w:i/>
                    <w:color w:val="82909E"/>
                    <w:sz w:val="18"/>
                  </w:rPr>
                  <w:t>Click or tap to enter response</w:t>
                </w:r>
              </w:sdtContent>
            </w:sdt>
          </w:p>
        </w:tc>
      </w:tr>
      <w:tr>
        <w:trPr>
          <w:trHeight w:val="1440"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Your answer / evidence source</w:t>
            </w:r>
          </w:p>
          <w:p>
            <w:pPr>
              <w:spacing w:after="0"/>
            </w:pPr>
            <w:r>
              <w:rPr>
                <w:i/>
                <w:color w:val="53657A"/>
                <w:sz w:val="15"/>
              </w:rPr>
              <w:t>What you personally did, employer and dates if known</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gate2_followup_answer"/>
                <w:alias w:val="gate2_followup_answer"/>
                <w:text w:multiLine="1"/>
              </w:sdtPr>
              <w:sdtContent>
                <w:r>
                  <w:rPr>
                    <w:i/>
                    <w:color w:val="82909E"/>
                    <w:sz w:val="18"/>
                  </w:rPr>
                  <w:t>Click or tap to enter response</w:t>
                </w:r>
              </w:sdtContent>
            </w:sdt>
          </w:p>
        </w:tc>
      </w:tr>
      <w:tr>
        <w:trPr>
          <w:trHeight w:val="936"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Approve proceeding despite stated gap?</w:t>
            </w:r>
          </w:p>
          <w:p>
            <w:pPr>
              <w:spacing w:after="0"/>
            </w:pPr>
            <w:r>
              <w:rPr>
                <w:i/>
                <w:color w:val="53657A"/>
                <w:sz w:val="15"/>
              </w:rPr>
              <w:t>Yes / No / Need discussion; this job only</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gate2_proceed_approval"/>
                <w:alias w:val="gate2_proceed_approval"/>
                <w:text w:multiLine="1"/>
              </w:sdtPr>
              <w:sdtContent>
                <w:r>
                  <w:rPr>
                    <w:i/>
                    <w:color w:val="82909E"/>
                    <w:sz w:val="18"/>
                  </w:rPr>
                  <w:t>Click or tap to enter response</w:t>
                </w:r>
              </w:sdtContent>
            </w:sdt>
          </w:p>
        </w:tc>
      </w:tr>
      <w:tr>
        <w:trPr>
          <w:trHeight w:val="1440" w:hRule="atLeast"/>
        </w:trPr>
        <w:tc>
          <w:tcPr>
            <w:tcW w:type="dxa" w:w="3859"/>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EEF3F7"/>
          </w:tcPr>
          <w:p>
            <w:pPr>
              <w:spacing w:after="20" w:line="247" w:lineRule="auto"/>
            </w:pPr>
            <w:r>
              <w:rPr>
                <w:b/>
                <w:sz w:val="18"/>
              </w:rPr>
              <w:t>Other notes for this application</w:t>
            </w:r>
          </w:p>
          <w:p>
            <w:pPr>
              <w:spacing w:after="0"/>
            </w:pPr>
            <w:r>
              <w:rPr>
                <w:i/>
                <w:color w:val="53657A"/>
                <w:sz w:val="15"/>
              </w:rPr>
              <w:t>Additional role or recruiter context</w:t>
            </w:r>
          </w:p>
        </w:tc>
        <w:tc>
          <w:tcPr>
            <w:tcW w:type="dxa" w:w="6106"/>
            <w:vAlign w:val="center"/>
            <w:tcBorders>
              <w:top w:val="single" w:sz="4" w:color="D7E1E8"/>
              <w:left w:val="single" w:sz="4" w:color="D7E1E8"/>
              <w:bottom w:val="single" w:sz="4" w:color="D7E1E8"/>
              <w:right w:val="single" w:sz="4" w:color="D7E1E8"/>
            </w:tcBorders>
            <w:tcMar>
              <w:top w:w="75" w:type="dxa"/>
              <w:start w:w="125" w:type="dxa"/>
              <w:bottom w:w="75" w:type="dxa"/>
              <w:end w:w="125" w:type="dxa"/>
            </w:tcMar>
            <w:shd w:fill="F5F8FA"/>
          </w:tcPr>
          <w:p>
            <w:pPr>
              <w:spacing w:after="0"/>
            </w:pPr>
            <w:sdt>
              <w:sdtPr>
                <w:tag w:val="extra_application_notes"/>
                <w:alias w:val="extra_application_notes"/>
                <w:text w:multiLine="1"/>
              </w:sdtPr>
              <w:sdtContent>
                <w:r>
                  <w:rPr>
                    <w:i/>
                    <w:color w:val="82909E"/>
                    <w:sz w:val="18"/>
                  </w:rPr>
                  <w:t>Click or tap to enter response</w:t>
                </w:r>
              </w:sdtContent>
            </w:sdt>
          </w:p>
        </w:tc>
      </w:tr>
    </w:tbl>
    <w:p>
      <w:pPr>
        <w:spacing w:before="120" w:after="80"/>
      </w:pPr>
      <w:r>
        <w:rPr>
          <w:b/>
          <w:color w:val="087C88"/>
          <w:sz w:val="16"/>
        </w:rPr>
        <w:t xml:space="preserve">NOTE  </w:t>
      </w:r>
      <w:r>
        <w:rPr>
          <w:color w:val="53657A"/>
          <w:sz w:val="16"/>
        </w:rPr>
        <w:t>In Word, the response boxes will expand when you type. To add additional positions, duplicate the position record page. To apply to another job, reuse your candidate profile and complete Sections 08–11 for that role.</w:t>
      </w:r>
    </w:p>
    <w:sectPr w:rsidR="00FC693F" w:rsidRPr="0006063C" w:rsidSect="00034616">
      <w:headerReference w:type="default" r:id="rId9"/>
      <w:footerReference w:type="default" r:id="rId10"/>
      <w:pgSz w:w="12240" w:h="15840"/>
      <w:pgMar w:top="1051" w:right="1123" w:bottom="994" w:left="1123" w:header="490"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3657A"/>
        <w:sz w:val="15"/>
      </w:rPr>
      <w:t xml:space="preserve">Private candidate information  •  Save only with consent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3657A"/>
        <w:sz w:val="15"/>
      </w:rPr>
      <w:t>UNIVERSAL RESUME STUDIO  /  CANDIDATE INTAKE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Title">
    <w:name w:val="Form Title"/>
    <w:basedOn w:val="Normal"/>
    <w:pPr>
      <w:keepNext/>
      <w:spacing w:before="0" w:after="120"/>
    </w:pPr>
    <w:rPr>
      <w:rFonts w:ascii="Aptos Display" w:hAnsi="Aptos Display"/>
      <w:b/>
      <w:color w:val="1C3152"/>
      <w:sz w:val="42"/>
    </w:rPr>
  </w:style>
  <w:style w:type="paragraph" w:customStyle="1" w:styleId="SectionTitle">
    <w:name w:val="Section Title"/>
    <w:basedOn w:val="Normal"/>
    <w:pPr>
      <w:keepNext/>
      <w:spacing w:before="0" w:after="120"/>
    </w:pPr>
    <w:rPr>
      <w:rFonts w:ascii="Aptos Display" w:hAnsi="Aptos Display"/>
      <w:b/>
      <w:color w:val="1C3152"/>
      <w:sz w:val="28"/>
    </w:rPr>
  </w:style>
  <w:style w:type="paragraph" w:customStyle="1" w:styleId="Subsection">
    <w:name w:val="Subsection"/>
    <w:basedOn w:val="Normal"/>
    <w:pPr>
      <w:keepNext/>
      <w:spacing w:before="140" w:after="80"/>
    </w:pPr>
    <w:rPr>
      <w:rFonts w:ascii="Aptos" w:hAnsi="Aptos"/>
      <w:b/>
      <w:color w:val="087C88"/>
      <w:sz w:val="21"/>
    </w:rPr>
  </w:style>
  <w:style w:type="paragraph" w:customStyle="1" w:styleId="Instructions">
    <w:name w:val="Instructions"/>
    <w:basedOn w:val="Normal"/>
    <w:pPr>
      <w:keepNext/>
      <w:spacing w:before="0" w:after="140"/>
    </w:pPr>
    <w:rPr>
      <w:rFonts w:ascii="Aptos" w:hAnsi="Aptos"/>
      <w:b w:val="0"/>
      <w:color w:val="53657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Resume Studio - Candidate Intake Questionnaire</dc:title>
  <dc:subject>Editable candidate and job intake questionnaire, with evidence, screening and consent prompts</dc:subject>
  <dc:creator>Universal Resume Studio</dc:creator>
  <cp:keywords>fillable intake; verified experience; ATS; employer eligibility; privacy</cp:keywords>
  <dc:description>generated by python-docx</dc:description>
  <cp:lastModifiedBy/>
  <cp:revision>1</cp:revision>
  <dcterms:created xsi:type="dcterms:W3CDTF">2013-12-23T23:15:00Z</dcterms:created>
  <dcterms:modified xsi:type="dcterms:W3CDTF">2013-12-23T23:15:00Z</dcterms:modified>
  <cp:category/>
</cp:coreProperties>
</file>