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D09E0" w14:textId="2222788D" w:rsidR="00394E10" w:rsidRDefault="00394E10" w:rsidP="00394E10">
      <w:pPr>
        <w:pStyle w:val="Ttulo1"/>
      </w:pPr>
      <w:r>
        <w:t>Funcionalidades:</w:t>
      </w:r>
    </w:p>
    <w:p w14:paraId="44389933" w14:textId="2B8D1CD0" w:rsidR="00394E10" w:rsidRDefault="00394E10" w:rsidP="00394E10">
      <w:pPr>
        <w:pStyle w:val="PargrafodaLista"/>
        <w:numPr>
          <w:ilvl w:val="0"/>
          <w:numId w:val="2"/>
        </w:numPr>
      </w:pPr>
      <w:r>
        <w:t>Permitir a qualquer um enviar um e-mail para o endereço da caixa postal;</w:t>
      </w:r>
    </w:p>
    <w:p w14:paraId="47791210" w14:textId="2911412D" w:rsidR="00394E10" w:rsidRDefault="00394E10" w:rsidP="00394E10">
      <w:pPr>
        <w:pStyle w:val="PargrafodaLista"/>
        <w:numPr>
          <w:ilvl w:val="0"/>
          <w:numId w:val="2"/>
        </w:numPr>
      </w:pPr>
      <w:r>
        <w:t>Permitir o login na caixa postal para ler os e-mails enviados para ela;</w:t>
      </w:r>
    </w:p>
    <w:p w14:paraId="6DBCBD73" w14:textId="614E7C3B" w:rsidR="00394E10" w:rsidRPr="0012307F" w:rsidRDefault="00394E10" w:rsidP="00394E10">
      <w:pPr>
        <w:pStyle w:val="Ttulo1"/>
        <w:rPr>
          <w:u w:val="single"/>
        </w:rPr>
      </w:pPr>
      <w:r w:rsidRPr="0012307F">
        <w:rPr>
          <w:u w:val="single"/>
        </w:rPr>
        <w:t>Casos de uso:</w:t>
      </w:r>
    </w:p>
    <w:p w14:paraId="5FA37C04" w14:textId="77777777" w:rsidR="00950F12" w:rsidRPr="009E69D5" w:rsidRDefault="00950F12" w:rsidP="00950F12">
      <w:pPr>
        <w:pStyle w:val="Ttulo3"/>
        <w:rPr>
          <w:color w:val="auto"/>
        </w:rPr>
      </w:pPr>
      <w:bookmarkStart w:id="0" w:name="_Toc170062093"/>
      <w:r w:rsidRPr="009E69D5">
        <w:rPr>
          <w:color w:val="auto"/>
        </w:rPr>
        <w:t>Caso de uso: Autenticar usuário</w:t>
      </w:r>
      <w:bookmarkEnd w:id="0"/>
    </w:p>
    <w:p w14:paraId="1DD990E7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Ator Primário</w:t>
      </w:r>
      <w:r>
        <w:t>: Usuário Interno</w:t>
      </w:r>
    </w:p>
    <w:p w14:paraId="3E98B387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032C1212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Pré-condições</w:t>
      </w:r>
      <w:r>
        <w:t xml:space="preserve">: </w:t>
      </w:r>
    </w:p>
    <w:p w14:paraId="4CBDEFB7" w14:textId="6B3A64AB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1. O sistema deve estar em funcionamento</w:t>
      </w:r>
      <w:r w:rsidR="00FE0459">
        <w:t>;</w:t>
      </w:r>
    </w:p>
    <w:p w14:paraId="2DA21BA5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3F0B6375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Fluxo Normal</w:t>
      </w:r>
      <w:r>
        <w:t>:</w:t>
      </w:r>
    </w:p>
    <w:p w14:paraId="32F3432A" w14:textId="7547C614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1.</w:t>
      </w:r>
      <w:r w:rsidR="00142646">
        <w:t xml:space="preserve"> </w:t>
      </w:r>
      <w:r>
        <w:t>Usuário acessa a plataforma;</w:t>
      </w:r>
    </w:p>
    <w:p w14:paraId="39647CEC" w14:textId="5D86D50A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2.</w:t>
      </w:r>
      <w:r w:rsidR="00142646">
        <w:t xml:space="preserve"> </w:t>
      </w:r>
      <w:r>
        <w:t>Usuário acessa a opção “</w:t>
      </w:r>
      <w:r w:rsidR="009621CA">
        <w:t>Lo</w:t>
      </w:r>
      <w:r w:rsidR="0092645D">
        <w:t>gin</w:t>
      </w:r>
      <w:r>
        <w:t>”;</w:t>
      </w:r>
    </w:p>
    <w:p w14:paraId="5F193B54" w14:textId="6EBA884D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3.</w:t>
      </w:r>
      <w:r w:rsidR="00142646">
        <w:t xml:space="preserve"> </w:t>
      </w:r>
      <w:r>
        <w:t xml:space="preserve">Usuário informa </w:t>
      </w:r>
      <w:r w:rsidR="00FC7388">
        <w:t xml:space="preserve">o </w:t>
      </w:r>
      <w:r w:rsidR="00C52617">
        <w:t xml:space="preserve">endereço </w:t>
      </w:r>
      <w:r w:rsidR="0092645D">
        <w:t>a senha</w:t>
      </w:r>
      <w:r w:rsidR="0012554F">
        <w:t xml:space="preserve"> </w:t>
      </w:r>
      <w:r w:rsidR="00C52617">
        <w:t xml:space="preserve">de </w:t>
      </w:r>
      <w:r w:rsidR="00143D60">
        <w:t>e-mail</w:t>
      </w:r>
      <w:r w:rsidR="0092645D">
        <w:t xml:space="preserve"> </w:t>
      </w:r>
      <w:r>
        <w:t>na caixa de texto;</w:t>
      </w:r>
    </w:p>
    <w:p w14:paraId="6605FE4C" w14:textId="78F69F9B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</w:t>
      </w:r>
      <w:r w:rsidR="00142646">
        <w:t xml:space="preserve"> </w:t>
      </w:r>
      <w:r>
        <w:t xml:space="preserve">A </w:t>
      </w:r>
      <w:r w:rsidR="00AA0A50">
        <w:t>senha</w:t>
      </w:r>
      <w:r>
        <w:t xml:space="preserve"> </w:t>
      </w:r>
      <w:r w:rsidR="0012554F">
        <w:t>é</w:t>
      </w:r>
      <w:r>
        <w:t xml:space="preserve"> verificada;</w:t>
      </w:r>
    </w:p>
    <w:p w14:paraId="0EF9A252" w14:textId="2855E6BC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5.</w:t>
      </w:r>
      <w:r w:rsidR="00142646">
        <w:t xml:space="preserve"> </w:t>
      </w:r>
      <w:r>
        <w:t>Se inicia uma sessão;</w:t>
      </w:r>
    </w:p>
    <w:p w14:paraId="19D4EF2B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8E8141F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Fluxo Alternativo</w:t>
      </w:r>
      <w:r>
        <w:t>:</w:t>
      </w:r>
    </w:p>
    <w:p w14:paraId="1A58B863" w14:textId="471569C5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4.1.1.</w:t>
      </w:r>
      <w:r w:rsidR="00477D2E">
        <w:t xml:space="preserve"> A</w:t>
      </w:r>
      <w:r w:rsidR="00142646">
        <w:t xml:space="preserve"> senha não </w:t>
      </w:r>
      <w:r w:rsidR="00291045">
        <w:t>está correta</w:t>
      </w:r>
      <w:r>
        <w:t>;</w:t>
      </w:r>
    </w:p>
    <w:p w14:paraId="58A6809C" w14:textId="7F362E41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4.1.2. Exibe a mensagem “</w:t>
      </w:r>
      <w:r w:rsidR="00291045">
        <w:t>Senha incorreta</w:t>
      </w:r>
      <w:r>
        <w:t>”;</w:t>
      </w:r>
    </w:p>
    <w:p w14:paraId="06A0C7ED" w14:textId="77777777" w:rsidR="00950F12" w:rsidRDefault="00950F12" w:rsidP="00950F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4.1.3. Retorna para a página inicial;</w:t>
      </w:r>
    </w:p>
    <w:p w14:paraId="57282EBA" w14:textId="792C5E71" w:rsidR="00206934" w:rsidRPr="00206934" w:rsidRDefault="00206934" w:rsidP="00206934">
      <w:pPr>
        <w:pStyle w:val="Ttulo3"/>
        <w:rPr>
          <w:color w:val="auto"/>
        </w:rPr>
      </w:pPr>
      <w:bookmarkStart w:id="1" w:name="_Toc170062096"/>
      <w:r w:rsidRPr="00206934">
        <w:rPr>
          <w:color w:val="auto"/>
        </w:rPr>
        <w:t xml:space="preserve">Caso de uso: </w:t>
      </w:r>
      <w:bookmarkEnd w:id="1"/>
    </w:p>
    <w:p w14:paraId="3B956C6A" w14:textId="5A0547DB" w:rsidR="00206934" w:rsidRDefault="00206934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 w:rsidRPr="00FA48A1">
        <w:rPr>
          <w:b/>
          <w:bCs/>
        </w:rPr>
        <w:t>Ator</w:t>
      </w:r>
      <w:r w:rsidR="00640946">
        <w:rPr>
          <w:b/>
          <w:bCs/>
        </w:rPr>
        <w:t xml:space="preserve"> Primário</w:t>
      </w:r>
      <w:r w:rsidRPr="00FA48A1">
        <w:t xml:space="preserve">: </w:t>
      </w:r>
      <w:r w:rsidR="00143D60">
        <w:t>Usu</w:t>
      </w:r>
      <w:r w:rsidR="009D2E1F">
        <w:t>ário interno</w:t>
      </w:r>
    </w:p>
    <w:p w14:paraId="497A2425" w14:textId="77777777" w:rsidR="00D45A57" w:rsidRDefault="00D45A57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</w:p>
    <w:p w14:paraId="1BF49089" w14:textId="13BCA480" w:rsidR="00D45A57" w:rsidRDefault="00D45A57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>
          <w:b/>
          <w:bCs/>
        </w:rPr>
      </w:pPr>
      <w:r w:rsidRPr="00943B95">
        <w:rPr>
          <w:b/>
          <w:bCs/>
        </w:rPr>
        <w:t>P</w:t>
      </w:r>
      <w:r w:rsidR="00943B95" w:rsidRPr="00943B95">
        <w:rPr>
          <w:b/>
          <w:bCs/>
        </w:rPr>
        <w:t>ré-condições:</w:t>
      </w:r>
    </w:p>
    <w:p w14:paraId="51A2C663" w14:textId="3A34E3B1" w:rsidR="00943B95" w:rsidRDefault="00C067A6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>
        <w:t>1. O sistema deve estar em funcionamento</w:t>
      </w:r>
      <w:r w:rsidR="00FE0459">
        <w:t>;</w:t>
      </w:r>
    </w:p>
    <w:p w14:paraId="69A9B52F" w14:textId="7A907583" w:rsidR="00FE0459" w:rsidRPr="00C067A6" w:rsidRDefault="00FE0459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>
        <w:t>2. A</w:t>
      </w:r>
      <w:r w:rsidR="00E64D38">
        <w:t>utenticar usuário;</w:t>
      </w:r>
    </w:p>
    <w:p w14:paraId="63D740FE" w14:textId="77777777" w:rsidR="00D45A57" w:rsidRPr="00FA48A1" w:rsidRDefault="00D45A57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</w:p>
    <w:p w14:paraId="6E6CE5FD" w14:textId="77777777" w:rsidR="00206934" w:rsidRPr="00FA48A1" w:rsidRDefault="00206934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 w:rsidRPr="00FA48A1">
        <w:rPr>
          <w:b/>
        </w:rPr>
        <w:t>Fluxo Normal</w:t>
      </w:r>
      <w:r w:rsidRPr="00FA48A1">
        <w:t>:</w:t>
      </w:r>
    </w:p>
    <w:p w14:paraId="62BFFFB0" w14:textId="77777777" w:rsidR="00206934" w:rsidRPr="00FA48A1" w:rsidRDefault="00206934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 w:rsidRPr="00FA48A1">
        <w:lastRenderedPageBreak/>
        <w:t>1. Usuário acessa a plataforma;</w:t>
      </w:r>
    </w:p>
    <w:p w14:paraId="2C418A77" w14:textId="7E90FD31" w:rsidR="00206934" w:rsidRPr="00FA48A1" w:rsidRDefault="00206934" w:rsidP="00143D60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 w:rsidRPr="00FA48A1">
        <w:t>2. Usuário entra na aba “</w:t>
      </w:r>
      <w:r w:rsidR="00143D60">
        <w:t>Enviar mensagem</w:t>
      </w:r>
      <w:r w:rsidRPr="00FA48A1">
        <w:t>”;</w:t>
      </w:r>
    </w:p>
    <w:p w14:paraId="06106C96" w14:textId="736E7DC1" w:rsidR="00206934" w:rsidRPr="00FA48A1" w:rsidRDefault="00B02AEE" w:rsidP="00143D60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>
        <w:t>3</w:t>
      </w:r>
      <w:r w:rsidR="00206934" w:rsidRPr="00FA48A1">
        <w:t xml:space="preserve">. </w:t>
      </w:r>
      <w:r w:rsidR="00143D60">
        <w:t>Escrever mensagem;</w:t>
      </w:r>
    </w:p>
    <w:p w14:paraId="3F2259A2" w14:textId="06D2BB14" w:rsidR="00206934" w:rsidRPr="00FA48A1" w:rsidRDefault="00B02AEE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  <w:r>
        <w:t>4</w:t>
      </w:r>
      <w:r w:rsidR="00206934" w:rsidRPr="00FA48A1">
        <w:t xml:space="preserve">. Enviar </w:t>
      </w:r>
      <w:r w:rsidR="00143D60">
        <w:t>e-mail</w:t>
      </w:r>
      <w:r w:rsidR="00206934" w:rsidRPr="00FA48A1">
        <w:t>;</w:t>
      </w:r>
    </w:p>
    <w:p w14:paraId="6D8535FE" w14:textId="77777777" w:rsidR="00206934" w:rsidRPr="00FA48A1" w:rsidRDefault="00206934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rPr>
          <w:b/>
          <w:bCs/>
        </w:rPr>
      </w:pPr>
    </w:p>
    <w:p w14:paraId="2A753FCB" w14:textId="77777777" w:rsidR="00206934" w:rsidRPr="00DC1E61" w:rsidRDefault="00206934" w:rsidP="00206934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</w:pPr>
    </w:p>
    <w:p w14:paraId="391F20E8" w14:textId="5F795C5F" w:rsidR="009D2E1F" w:rsidRPr="009E69D5" w:rsidRDefault="009D2E1F" w:rsidP="009D2E1F">
      <w:pPr>
        <w:pStyle w:val="Ttulo3"/>
        <w:rPr>
          <w:color w:val="auto"/>
        </w:rPr>
      </w:pPr>
      <w:r w:rsidRPr="009E69D5">
        <w:rPr>
          <w:color w:val="auto"/>
        </w:rPr>
        <w:t xml:space="preserve">Caso de uso: </w:t>
      </w:r>
      <w:r>
        <w:rPr>
          <w:color w:val="auto"/>
        </w:rPr>
        <w:t xml:space="preserve">Acessar </w:t>
      </w:r>
      <w:r w:rsidR="00AD77A3">
        <w:rPr>
          <w:color w:val="auto"/>
        </w:rPr>
        <w:t>caixa postal</w:t>
      </w:r>
    </w:p>
    <w:p w14:paraId="7A3E247E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Ator Primário</w:t>
      </w:r>
      <w:r>
        <w:t>: Usuário Interno</w:t>
      </w:r>
    </w:p>
    <w:p w14:paraId="3D0AE92A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</w:p>
    <w:p w14:paraId="669FBF9B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Pré-condições</w:t>
      </w:r>
      <w:r>
        <w:t xml:space="preserve">: </w:t>
      </w:r>
    </w:p>
    <w:p w14:paraId="198684DD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1. O sistema deve estar em funcionamento;</w:t>
      </w:r>
    </w:p>
    <w:p w14:paraId="076FDF9A" w14:textId="1C848AF5" w:rsidR="00AD77A3" w:rsidRDefault="0008356C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 w:rsidRPr="0008356C">
        <w:t>2. Autenticar usuário;</w:t>
      </w:r>
    </w:p>
    <w:p w14:paraId="58A3C6CF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1E0ED9B4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Fluxo Normal</w:t>
      </w:r>
      <w:r>
        <w:t>:</w:t>
      </w:r>
    </w:p>
    <w:p w14:paraId="3AC29473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1. Usuário acessa a plataforma;</w:t>
      </w:r>
    </w:p>
    <w:p w14:paraId="2145FF11" w14:textId="6CA2CF08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2. </w:t>
      </w:r>
      <w:r w:rsidR="006D2D57">
        <w:t>Autenticar usuário;</w:t>
      </w:r>
    </w:p>
    <w:p w14:paraId="1556E73A" w14:textId="181B41DE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 xml:space="preserve">4. </w:t>
      </w:r>
      <w:r w:rsidR="00F22609">
        <w:t>A senha da caixa postal é verificada;</w:t>
      </w:r>
    </w:p>
    <w:p w14:paraId="41F14A73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5. Se inicia uma sessão;</w:t>
      </w:r>
    </w:p>
    <w:p w14:paraId="5A732D39" w14:textId="329D2A69" w:rsidR="00F22609" w:rsidRDefault="00556CD1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6. Apresentar mensagens recebidas</w:t>
      </w:r>
    </w:p>
    <w:p w14:paraId="60C20853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EC63D3C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b/>
        </w:rPr>
        <w:t>Fluxo Alternativo</w:t>
      </w:r>
      <w:r>
        <w:t>:</w:t>
      </w:r>
    </w:p>
    <w:p w14:paraId="6627DB8B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4.1.1. A senha não está correta;</w:t>
      </w:r>
    </w:p>
    <w:p w14:paraId="221E5EE8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4.1.2. Exibe a mensagem “Senha incorreta”;</w:t>
      </w:r>
    </w:p>
    <w:p w14:paraId="022BA3FB" w14:textId="77777777" w:rsidR="009D2E1F" w:rsidRDefault="009D2E1F" w:rsidP="009D2E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4.1.3. Retorna para a página inicial;</w:t>
      </w:r>
    </w:p>
    <w:p w14:paraId="07C8A854" w14:textId="15B1FAB5" w:rsidR="00394E10" w:rsidRPr="00394E10" w:rsidRDefault="00394E10" w:rsidP="00A85902"/>
    <w:sectPr w:rsidR="00394E10" w:rsidRPr="00394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23D9A"/>
    <w:multiLevelType w:val="hybridMultilevel"/>
    <w:tmpl w:val="F6DE4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D6F03"/>
    <w:multiLevelType w:val="hybridMultilevel"/>
    <w:tmpl w:val="4E767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30990">
    <w:abstractNumId w:val="1"/>
  </w:num>
  <w:num w:numId="2" w16cid:durableId="36702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10"/>
    <w:rsid w:val="0008356C"/>
    <w:rsid w:val="000E72B3"/>
    <w:rsid w:val="0012307F"/>
    <w:rsid w:val="0012554F"/>
    <w:rsid w:val="00142646"/>
    <w:rsid w:val="00143D60"/>
    <w:rsid w:val="001B622F"/>
    <w:rsid w:val="00206934"/>
    <w:rsid w:val="00291045"/>
    <w:rsid w:val="003868AD"/>
    <w:rsid w:val="00394E10"/>
    <w:rsid w:val="00477D2E"/>
    <w:rsid w:val="004E4F70"/>
    <w:rsid w:val="00556CD1"/>
    <w:rsid w:val="00581D9C"/>
    <w:rsid w:val="00640946"/>
    <w:rsid w:val="0067366E"/>
    <w:rsid w:val="006D2D57"/>
    <w:rsid w:val="007B62F3"/>
    <w:rsid w:val="0092645D"/>
    <w:rsid w:val="00943B95"/>
    <w:rsid w:val="00950F12"/>
    <w:rsid w:val="009621CA"/>
    <w:rsid w:val="009D2E1F"/>
    <w:rsid w:val="009E69D5"/>
    <w:rsid w:val="00A85902"/>
    <w:rsid w:val="00AA0A50"/>
    <w:rsid w:val="00AD77A3"/>
    <w:rsid w:val="00B02AEE"/>
    <w:rsid w:val="00B12B64"/>
    <w:rsid w:val="00B6325B"/>
    <w:rsid w:val="00C067A6"/>
    <w:rsid w:val="00C52617"/>
    <w:rsid w:val="00D45A57"/>
    <w:rsid w:val="00DF4F4A"/>
    <w:rsid w:val="00E64D38"/>
    <w:rsid w:val="00E81AA8"/>
    <w:rsid w:val="00EF47DC"/>
    <w:rsid w:val="00F22609"/>
    <w:rsid w:val="00FC7388"/>
    <w:rsid w:val="00FD1DE6"/>
    <w:rsid w:val="00FE0459"/>
    <w:rsid w:val="00FE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08B7"/>
  <w15:chartTrackingRefBased/>
  <w15:docId w15:val="{2E50C23D-07D3-411E-9919-528DF8D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E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E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E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94E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E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E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E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E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E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E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E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Antunes</dc:creator>
  <cp:keywords/>
  <dc:description/>
  <cp:lastModifiedBy>Felipe Antunes</cp:lastModifiedBy>
  <cp:revision>2</cp:revision>
  <cp:lastPrinted>2024-10-11T18:16:00Z</cp:lastPrinted>
  <dcterms:created xsi:type="dcterms:W3CDTF">2024-10-11T18:29:00Z</dcterms:created>
  <dcterms:modified xsi:type="dcterms:W3CDTF">2024-10-11T18:29:00Z</dcterms:modified>
</cp:coreProperties>
</file>