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71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3C556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168399</wp:posOffset>
                      </wp:positionH>
                      <wp:positionV relativeFrom="paragraph">
                        <wp:posOffset>-1242052</wp:posOffset>
                      </wp:positionV>
                      <wp:extent cx="5617028" cy="736270"/>
                      <wp:effectExtent l="0" t="0" r="22225" b="2603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7028" cy="736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F36DE" w:rsidRPr="003C5563" w:rsidRDefault="00FF36DE">
                                  <w:p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 w:rsidRPr="003C5563"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  <w:t xml:space="preserve">CASOS DE USO EXTENDIDOS DANA`S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3.25pt;margin-top:-97.8pt;width:442.3pt;height:57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" fillcolor="white [3201]" strokecolor="white [3212]" strokeweight=".5pt">
                      <v:textbox>
                        <w:txbxContent>
                          <w:p w:rsidR="00FF36DE" w:rsidRPr="003C5563" w:rsidRDefault="00FF36DE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3C5563"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CASOS DE USO EXTENDIDOS DANA`S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186F">
              <w:rPr>
                <w:rFonts w:asciiTheme="majorHAnsi" w:hAnsiTheme="majorHAnsi" w:cstheme="majorHAnsi"/>
              </w:rPr>
              <w:t>52</w:t>
            </w:r>
            <w:r w:rsidR="00B86951"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 w:rsidR="00620512"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01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Iniciar sesión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2D3A4A">
              <w:rPr>
                <w:rFonts w:asciiTheme="majorHAnsi" w:hAnsiTheme="majorHAnsi" w:cstheme="majorHAnsi"/>
              </w:rPr>
              <w:t>.0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86951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86951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iniciara sesión ingresando los datos solicitados por el sistema</w:t>
            </w:r>
          </w:p>
        </w:tc>
      </w:tr>
      <w:tr w:rsidR="00B86951" w:rsidRPr="00CD1B1D" w:rsidTr="00156D83">
        <w:tc>
          <w:tcPr>
            <w:tcW w:w="1353" w:type="dxa"/>
            <w:vMerge w:val="restart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Incluye:    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CU002 </w:t>
            </w:r>
            <w:r w:rsidR="00B86951" w:rsidRPr="00CD1B1D">
              <w:rPr>
                <w:rFonts w:asciiTheme="majorHAnsi" w:hAnsiTheme="majorHAnsi" w:cstheme="majorHAnsi"/>
              </w:rPr>
              <w:t>Registrar Usuario</w:t>
            </w:r>
          </w:p>
          <w:p w:rsidR="00446DD7" w:rsidRPr="00446DD7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CU003 </w:t>
            </w:r>
            <w:r w:rsidR="00B86951" w:rsidRPr="00CD1B1D">
              <w:rPr>
                <w:rFonts w:asciiTheme="majorHAnsi" w:hAnsiTheme="majorHAnsi" w:cstheme="majorHAnsi"/>
              </w:rPr>
              <w:t xml:space="preserve">Cerra sesión  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CU004 </w:t>
            </w:r>
            <w:r w:rsidR="00B86951" w:rsidRPr="00CD1B1D">
              <w:rPr>
                <w:rFonts w:asciiTheme="majorHAnsi" w:hAnsiTheme="majorHAnsi" w:cstheme="majorHAnsi"/>
              </w:rPr>
              <w:t>Recuperar contraseña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CU005 </w:t>
            </w:r>
            <w:r w:rsidR="00B86951" w:rsidRPr="00CD1B1D">
              <w:rPr>
                <w:rFonts w:asciiTheme="majorHAnsi" w:hAnsiTheme="majorHAnsi" w:cstheme="majorHAnsi"/>
              </w:rPr>
              <w:t xml:space="preserve">Cambiar contraseña               </w:t>
            </w:r>
          </w:p>
        </w:tc>
      </w:tr>
      <w:tr w:rsidR="00B86951" w:rsidRPr="00CD1B1D" w:rsidTr="00156D83">
        <w:tc>
          <w:tcPr>
            <w:tcW w:w="1353" w:type="dxa"/>
            <w:vMerge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r w:rsidR="00620512" w:rsidRPr="00CD1B1D">
              <w:rPr>
                <w:rFonts w:asciiTheme="majorHAnsi" w:hAnsiTheme="majorHAnsi" w:cstheme="majorHAnsi"/>
              </w:rPr>
              <w:t>Normal (</w:t>
            </w:r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  <w:p w:rsidR="00B86951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 xml:space="preserve">El sistema muestra la </w:t>
            </w:r>
            <w:r w:rsidR="00163989">
              <w:rPr>
                <w:rFonts w:asciiTheme="majorHAnsi" w:hAnsiTheme="majorHAnsi" w:cstheme="majorHAnsi"/>
              </w:rPr>
              <w:t xml:space="preserve">opción de registrar usuario o iniciar sesión </w:t>
            </w:r>
          </w:p>
          <w:p w:rsidR="00163989" w:rsidRPr="00620512" w:rsidRDefault="00163989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iniciar sesión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 xml:space="preserve">El sistema muestra que registre su usuario 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digita correo y contraseña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sistema valida que los datos estén guardados en la base de datos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visualizara la interfaz del sistema</w:t>
            </w:r>
          </w:p>
          <w:p w:rsidR="00B86951" w:rsidRPr="00CD1B1D" w:rsidRDefault="00B86951" w:rsidP="00156D83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63989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selecciona registrar usuario</w:t>
            </w:r>
          </w:p>
          <w:p w:rsidR="00163989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</w:t>
            </w:r>
            <w:r w:rsidR="0004189C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Se muestra la interfaz de registrar usuario</w:t>
            </w:r>
          </w:p>
          <w:p w:rsidR="00163989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B86951" w:rsidRPr="00CD1B1D">
              <w:rPr>
                <w:rFonts w:asciiTheme="majorHAnsi" w:hAnsiTheme="majorHAnsi" w:cstheme="majorHAnsi"/>
              </w:rPr>
              <w:t>.1. Los datos digitados por el usuario son incorrectos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B86951" w:rsidRPr="00CD1B1D">
              <w:rPr>
                <w:rFonts w:asciiTheme="majorHAnsi" w:hAnsiTheme="majorHAnsi" w:cstheme="majorHAnsi"/>
              </w:rPr>
              <w:t>.1.1. Se le mostrara al usuario si el correo o la contraseña son incorrectos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86951" w:rsidRPr="00CD1B1D">
              <w:rPr>
                <w:rFonts w:asciiTheme="majorHAnsi" w:hAnsiTheme="majorHAnsi" w:cstheme="majorHAnsi"/>
              </w:rPr>
              <w:t xml:space="preserve">.1. El usuario no existe 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86951" w:rsidRPr="00CD1B1D">
              <w:rPr>
                <w:rFonts w:asciiTheme="majorHAnsi" w:hAnsiTheme="majorHAnsi" w:cstheme="majorHAnsi"/>
              </w:rPr>
              <w:t>.1.1</w:t>
            </w:r>
            <w:r w:rsidR="0004189C">
              <w:rPr>
                <w:rFonts w:asciiTheme="majorHAnsi" w:hAnsiTheme="majorHAnsi" w:cstheme="majorHAnsi"/>
              </w:rPr>
              <w:t>.</w:t>
            </w:r>
            <w:r w:rsidR="00B86951" w:rsidRPr="00CD1B1D">
              <w:rPr>
                <w:rFonts w:asciiTheme="majorHAnsi" w:hAnsiTheme="majorHAnsi" w:cstheme="majorHAnsi"/>
              </w:rPr>
              <w:t xml:space="preserve"> El sistema mostrara la opción de registrarse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6951" w:rsidRPr="00CD1B1D" w:rsidRDefault="00E76181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86951" w:rsidRPr="00CD1B1D" w:rsidTr="00156D83">
        <w:trPr>
          <w:trHeight w:val="944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20512" w:rsidRDefault="00620512" w:rsidP="00446DD7">
      <w:pPr>
        <w:jc w:val="center"/>
      </w:pPr>
    </w:p>
    <w:p w:rsidR="00620512" w:rsidRDefault="00620512"/>
    <w:p w:rsidR="00446DD7" w:rsidRDefault="00446DD7"/>
    <w:p w:rsidR="00446DD7" w:rsidRDefault="00446DD7"/>
    <w:tbl>
      <w:tblPr>
        <w:tblStyle w:val="Tablaconcuadrcula"/>
        <w:tblpPr w:leftFromText="141" w:rightFromText="141" w:vertAnchor="page" w:horzAnchor="margin" w:tblpXSpec="center" w:tblpY="8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002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Registrar usuario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FA09B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 registra por primera y única vez registrando los datos solicitados por el sistema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156D83" w:rsidP="002D3A4A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>Incluye</w:t>
            </w:r>
            <w:r w:rsidR="00CE6AC9" w:rsidRPr="00446DD7">
              <w:rPr>
                <w:rFonts w:asciiTheme="majorHAnsi" w:hAnsiTheme="majorHAnsi" w:cstheme="majorHAnsi"/>
                <w:b/>
                <w:bCs/>
              </w:rPr>
              <w:t>:</w:t>
            </w:r>
          </w:p>
          <w:p w:rsidR="002D3A4A" w:rsidRPr="00CD1B1D" w:rsidRDefault="00CE6AC9" w:rsidP="002D3A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 I</w:t>
            </w:r>
            <w:r w:rsidR="002D3A4A">
              <w:rPr>
                <w:rFonts w:asciiTheme="majorHAnsi" w:hAnsiTheme="majorHAnsi" w:cstheme="majorHAnsi"/>
              </w:rPr>
              <w:t xml:space="preserve">niciar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opción de iniciar sesión o registrarse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la opción de registrar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 registrar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 registra con los datos solicitados por el sistema como </w:t>
            </w:r>
            <w:r w:rsidR="004348DF">
              <w:rPr>
                <w:rFonts w:asciiTheme="majorHAnsi" w:hAnsiTheme="majorHAnsi" w:cstheme="majorHAnsi"/>
              </w:rPr>
              <w:t xml:space="preserve">nombre, apellido, N° de identificación </w:t>
            </w:r>
            <w:r>
              <w:rPr>
                <w:rFonts w:asciiTheme="majorHAnsi" w:hAnsiTheme="majorHAnsi" w:cstheme="majorHAnsi"/>
              </w:rPr>
              <w:t>correo,</w:t>
            </w:r>
            <w:r w:rsidR="004348DF">
              <w:rPr>
                <w:rFonts w:asciiTheme="majorHAnsi" w:hAnsiTheme="majorHAnsi" w:cstheme="majorHAnsi"/>
              </w:rPr>
              <w:t xml:space="preserve"> verificar correo,</w:t>
            </w:r>
            <w:r>
              <w:rPr>
                <w:rFonts w:asciiTheme="majorHAnsi" w:hAnsiTheme="majorHAnsi" w:cstheme="majorHAnsi"/>
              </w:rPr>
              <w:t xml:space="preserve"> contraseña</w:t>
            </w:r>
            <w:r w:rsidR="004348DF">
              <w:rPr>
                <w:rFonts w:asciiTheme="majorHAnsi" w:hAnsiTheme="majorHAnsi" w:cstheme="majorHAnsi"/>
              </w:rPr>
              <w:t>, verificar contraseña</w:t>
            </w:r>
            <w:r>
              <w:rPr>
                <w:rFonts w:asciiTheme="majorHAnsi" w:hAnsiTheme="majorHAnsi" w:cstheme="majorHAnsi"/>
              </w:rPr>
              <w:t>,</w:t>
            </w:r>
            <w:r w:rsidR="004348DF">
              <w:rPr>
                <w:rFonts w:asciiTheme="majorHAnsi" w:hAnsiTheme="majorHAnsi" w:cstheme="majorHAnsi"/>
              </w:rPr>
              <w:t xml:space="preserve"> dirección</w:t>
            </w:r>
            <w:r>
              <w:rPr>
                <w:rFonts w:asciiTheme="majorHAnsi" w:hAnsiTheme="majorHAnsi" w:cstheme="majorHAnsi"/>
              </w:rPr>
              <w:t xml:space="preserve"> y </w:t>
            </w:r>
            <w:r w:rsidR="00FA09BE">
              <w:rPr>
                <w:rFonts w:asciiTheme="majorHAnsi" w:hAnsiTheme="majorHAnsi" w:cstheme="majorHAnsi"/>
              </w:rPr>
              <w:t>número</w:t>
            </w:r>
            <w:r>
              <w:rPr>
                <w:rFonts w:asciiTheme="majorHAnsi" w:hAnsiTheme="majorHAnsi" w:cstheme="majorHAnsi"/>
              </w:rPr>
              <w:t xml:space="preserve"> de teléfono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registrados por el usuario en la base de datos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de inicio de sesión al usuario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iniciara sesión con los datos ya registrados</w:t>
            </w:r>
          </w:p>
          <w:p w:rsidR="00156D83" w:rsidRPr="00620512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elige la opción de iniciar sesión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Se muestra la interfaz de inicio de sesión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usuario registra mal los datos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Se muestra un mensaje de error el cual le indica cuales son los datos registrados de manera errónea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4.1.2. El usuario digita los datos nuevamente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  <w:r w:rsidR="00156D83" w:rsidRPr="00CD1B1D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20512" w:rsidRDefault="00620512" w:rsidP="00156D83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80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003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Cerrar sesión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cierra la sesión que ya se haya iniciado en el sistema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156D83" w:rsidP="002D3A4A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>Extiende:</w:t>
            </w:r>
            <w:r w:rsidR="00CE6AC9" w:rsidRPr="00446DD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:rsidR="002D3A4A" w:rsidRPr="00CD1B1D" w:rsidRDefault="00CE6AC9" w:rsidP="002D3A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</w:t>
            </w:r>
            <w:r w:rsidR="00156D83" w:rsidRPr="00CD1B1D">
              <w:rPr>
                <w:rFonts w:asciiTheme="majorHAnsi" w:hAnsiTheme="majorHAnsi" w:cstheme="majorHAnsi"/>
              </w:rPr>
              <w:t xml:space="preserve"> </w:t>
            </w:r>
            <w:r w:rsidR="002D3A4A">
              <w:rPr>
                <w:rFonts w:asciiTheme="majorHAnsi" w:hAnsiTheme="majorHAnsi" w:cstheme="majorHAnsi"/>
              </w:rPr>
              <w:t xml:space="preserve">Iniciar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 sesión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para cerra sesión en el perfil del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cerrar sesión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cierra la sesión del usuario </w:t>
            </w:r>
          </w:p>
          <w:p w:rsidR="00156D83" w:rsidRPr="00E76181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da en la opción de cerrar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usuario </w:t>
            </w:r>
            <w:r w:rsidR="002D3A4A">
              <w:rPr>
                <w:rFonts w:asciiTheme="majorHAnsi" w:hAnsiTheme="majorHAnsi" w:cstheme="majorHAnsi"/>
              </w:rPr>
              <w:t>continúa</w:t>
            </w:r>
            <w:r>
              <w:rPr>
                <w:rFonts w:asciiTheme="majorHAnsi" w:hAnsiTheme="majorHAnsi" w:cstheme="majorHAnsi"/>
              </w:rPr>
              <w:t xml:space="preserve"> navegando por el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inicial nuevamente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181" w:rsidRDefault="00E76181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75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004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Recuperar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recuerda la contraseña</w:t>
            </w:r>
            <w:r w:rsidR="00CF5A41">
              <w:rPr>
                <w:rFonts w:asciiTheme="majorHAnsi" w:hAnsiTheme="majorHAnsi" w:cstheme="majorHAnsi"/>
              </w:rPr>
              <w:t xml:space="preserve"> y necesita recuperarla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CF5A4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156D83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CU001 </w:t>
            </w:r>
            <w:r w:rsidR="00CF5A41">
              <w:rPr>
                <w:rFonts w:asciiTheme="majorHAnsi" w:hAnsiTheme="majorHAnsi" w:cstheme="majorHAnsi"/>
              </w:rPr>
              <w:t>Iniciar sesión</w:t>
            </w:r>
            <w:r w:rsidR="00156D83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053557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recuerda la contraseña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de recuperar contraseña cuando el usuario no la recuerde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para recuperar contraseña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digitara el correo con el cual esté vinculada la sesión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enviara un correo con la contraseña antigua al correo el cual vinculo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iniciar sesión nuevamente</w:t>
            </w:r>
          </w:p>
          <w:p w:rsidR="00156D83" w:rsidRPr="000C461B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 El usuario digita un correo incorrecto diferente al cual está vinculada la cuenta</w:t>
            </w:r>
          </w:p>
          <w:p w:rsidR="00156D83" w:rsidRPr="000C461B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mostrará un mensaje de error </w:t>
            </w:r>
            <w:r w:rsidR="00BB416D">
              <w:rPr>
                <w:rFonts w:asciiTheme="majorHAnsi" w:hAnsiTheme="majorHAnsi" w:cstheme="majorHAnsi"/>
              </w:rPr>
              <w:t>“</w:t>
            </w:r>
            <w:r w:rsidR="00BB416D" w:rsidRPr="00BB416D">
              <w:rPr>
                <w:rFonts w:asciiTheme="majorHAnsi" w:hAnsiTheme="majorHAnsi" w:cstheme="majorHAnsi"/>
              </w:rPr>
              <w:t>El correo ingresado no coincide, intente nuevamente</w:t>
            </w:r>
            <w:r w:rsidR="00BB416D">
              <w:rPr>
                <w:rFonts w:asciiTheme="majorHAnsi" w:hAnsiTheme="majorHAnsi" w:cstheme="majorHAnsi"/>
              </w:rPr>
              <w:t>”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correo no se ha enviado correctamente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Se le mostrara al usuario la opción de </w:t>
            </w:r>
            <w:r w:rsidR="00BB416D">
              <w:rPr>
                <w:rFonts w:asciiTheme="majorHAnsi" w:hAnsiTheme="majorHAnsi" w:cstheme="majorHAnsi"/>
              </w:rPr>
              <w:t>reenviar correo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</w:t>
            </w:r>
            <w:r>
              <w:rPr>
                <w:rFonts w:asciiTheme="majorHAnsi" w:hAnsiTheme="majorHAnsi" w:cstheme="majorHAnsi"/>
              </w:rPr>
              <w:t>recupera su contraseña correctamente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53557" w:rsidRDefault="00053557"/>
    <w:p w:rsidR="0004189C" w:rsidRDefault="0004189C" w:rsidP="0004189C"/>
    <w:p w:rsidR="0004189C" w:rsidRDefault="0004189C" w:rsidP="0004189C"/>
    <w:tbl>
      <w:tblPr>
        <w:tblStyle w:val="Tablaconcuadrcula"/>
        <w:tblpPr w:leftFromText="141" w:rightFromText="141" w:vertAnchor="page" w:horzAnchor="margin" w:tblpXSpec="center" w:tblpY="637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Cambiar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 w:rsidR="00A35EA1"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CF5A41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desea cambiar la contraseña de su perfil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CF5A4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156D83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CU001 </w:t>
            </w:r>
            <w:r w:rsidR="00CF5A41">
              <w:rPr>
                <w:rFonts w:asciiTheme="majorHAnsi" w:hAnsiTheme="majorHAnsi" w:cstheme="majorHAnsi"/>
              </w:rPr>
              <w:t>Iniciar sesión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entra a su perfil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del perfil del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cambio de contraseña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para cambiar la contraseña donde se le pide la contraseña actual, y la contraseña nueva con su confirmación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los datos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realiza el cambio de contraseña</w:t>
            </w:r>
          </w:p>
          <w:p w:rsidR="00156D83" w:rsidRPr="00B13DBA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usuario ingresa la contraseña actual erróneamente</w:t>
            </w:r>
          </w:p>
          <w:p w:rsidR="00156D83" w:rsidRDefault="00156D83" w:rsidP="00E57A3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El sistema muestra un mensaje el cual diga que la contraseña digitada es errónea  </w:t>
            </w:r>
          </w:p>
          <w:p w:rsidR="00E57A37" w:rsidRPr="00CD1B1D" w:rsidRDefault="00E57A37" w:rsidP="00E57A37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ya tiene una contraseña nueva 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el cambio de contraseña en la base de datos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660576" w:rsidRDefault="00660576" w:rsidP="0004189C"/>
    <w:tbl>
      <w:tblPr>
        <w:tblStyle w:val="Tablaconcuadrcula"/>
        <w:tblpPr w:leftFromText="141" w:rightFromText="141" w:vertAnchor="page" w:horzAnchor="margin" w:tblpXSpec="center" w:tblpY="65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F54DAB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Generar informe del pedido existente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CF5A41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</w:t>
            </w:r>
            <w:r w:rsidR="00156D83" w:rsidRPr="00CD1B1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22</w:t>
            </w:r>
            <w:r w:rsidR="00156D83" w:rsidRPr="00CD1B1D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CF5A41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 informes de los pedidos realizados a la empresa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CF5A4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156D83" w:rsidRPr="00CD1B1D" w:rsidRDefault="00CF5A41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Registrar pedido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660576" w:rsidRDefault="00F54DAB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tener registrados los datos de los pedidos existentes</w:t>
            </w:r>
          </w:p>
        </w:tc>
      </w:tr>
      <w:tr w:rsidR="00156D83" w:rsidRPr="00B13DBA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660576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290283" w:rsidP="002902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con los pedidos y los datos correspondientes realizados a la empresa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visualizar los informes generados por el sistema</w:t>
            </w:r>
          </w:p>
          <w:p w:rsidR="00290283" w:rsidRPr="00B13DBA" w:rsidRDefault="00290283" w:rsidP="002902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290283" w:rsidRPr="00BA72C8" w:rsidRDefault="00290283" w:rsidP="00290283">
            <w:pPr>
              <w:pStyle w:val="Prrafodelista"/>
              <w:numPr>
                <w:ilvl w:val="1"/>
                <w:numId w:val="34"/>
              </w:numPr>
              <w:rPr>
                <w:rFonts w:asciiTheme="majorHAnsi" w:hAnsiTheme="majorHAnsi" w:cstheme="majorHAnsi"/>
              </w:rPr>
            </w:pPr>
            <w:r w:rsidRPr="00290283">
              <w:rPr>
                <w:rFonts w:asciiTheme="majorHAnsi" w:hAnsiTheme="majorHAnsi" w:cstheme="majorHAnsi"/>
              </w:rPr>
              <w:t>El sistema no genera ningún informe de los pedidos existentes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BA72C8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</w:t>
            </w:r>
            <w:r w:rsidR="00156D83"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E66BC0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pedido en la base de datos con sus respectivos datos</w:t>
            </w:r>
            <w:r w:rsidRPr="00E66BC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60576" w:rsidRPr="0004189C" w:rsidRDefault="00660576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pedido 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 22</w:t>
            </w:r>
            <w:r w:rsidRPr="00CD1B1D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.0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</w:t>
            </w:r>
            <w:r>
              <w:rPr>
                <w:rFonts w:asciiTheme="majorHAnsi" w:hAnsiTheme="majorHAnsi" w:cstheme="majorHAnsi"/>
              </w:rPr>
              <w:t>r</w:t>
            </w:r>
            <w:r w:rsidRPr="00CD1B1D">
              <w:rPr>
                <w:rFonts w:asciiTheme="majorHAnsi" w:hAnsiTheme="majorHAnsi" w:cstheme="majorHAnsi"/>
              </w:rPr>
              <w:t>, cliente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registra el pedido con sus respectivos datos en la base de datos del sistema </w:t>
            </w:r>
          </w:p>
        </w:tc>
      </w:tr>
      <w:tr w:rsidR="003C5563" w:rsidRPr="00CD1B1D" w:rsidTr="00FF36DE">
        <w:tc>
          <w:tcPr>
            <w:tcW w:w="1353" w:type="dxa"/>
            <w:vMerge w:val="restart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3C5563" w:rsidRPr="00446DD7" w:rsidRDefault="003C5563" w:rsidP="00FF36DE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CU006 Generar informe del pedido existente</w:t>
            </w:r>
          </w:p>
        </w:tc>
      </w:tr>
      <w:tr w:rsidR="003C5563" w:rsidRPr="00CD1B1D" w:rsidTr="00FF36DE">
        <w:tc>
          <w:tcPr>
            <w:tcW w:w="1353" w:type="dxa"/>
            <w:vMerge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3C5563" w:rsidRPr="00660576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3C5563" w:rsidRDefault="003C5563" w:rsidP="00FF36D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3C5563" w:rsidRDefault="003C5563" w:rsidP="00FF36D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para realizar un pedido</w:t>
            </w:r>
          </w:p>
          <w:p w:rsidR="003C5563" w:rsidRPr="00660576" w:rsidRDefault="003C5563" w:rsidP="00FF36D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a la opción para realizar el pedido</w:t>
            </w:r>
          </w:p>
        </w:tc>
      </w:tr>
      <w:tr w:rsidR="003C5563" w:rsidRPr="00B13DBA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3C5563" w:rsidRPr="00660576" w:rsidRDefault="003C5563" w:rsidP="00FF36DE">
            <w:pPr>
              <w:rPr>
                <w:rFonts w:asciiTheme="majorHAnsi" w:hAnsiTheme="majorHAnsi" w:cstheme="majorHAnsi"/>
              </w:rPr>
            </w:pPr>
          </w:p>
          <w:p w:rsidR="003C5563" w:rsidRDefault="003C5563" w:rsidP="00FF36DE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5A1BF6">
              <w:rPr>
                <w:rFonts w:asciiTheme="majorHAnsi" w:hAnsiTheme="majorHAnsi" w:cstheme="majorHAnsi"/>
              </w:rPr>
              <w:t>El</w:t>
            </w:r>
            <w:r>
              <w:rPr>
                <w:rFonts w:asciiTheme="majorHAnsi" w:hAnsiTheme="majorHAnsi" w:cstheme="majorHAnsi"/>
              </w:rPr>
              <w:t xml:space="preserve"> sistema muestra la interfaz en la cual se realiza el pedido con diferentes datos</w:t>
            </w:r>
          </w:p>
          <w:p w:rsidR="003C5563" w:rsidRDefault="003C5563" w:rsidP="00FF36DE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datos son: </w:t>
            </w:r>
            <w:r w:rsidR="00BA72C8"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 xml:space="preserve">ombre de la persona la cual realiza el pedido, fecha en la cual quiere la entrega del </w:t>
            </w:r>
            <w:proofErr w:type="gramStart"/>
            <w:r>
              <w:rPr>
                <w:rFonts w:asciiTheme="majorHAnsi" w:hAnsiTheme="majorHAnsi" w:cstheme="majorHAnsi"/>
              </w:rPr>
              <w:t xml:space="preserve">pedido, </w:t>
            </w:r>
            <w:r w:rsidR="00BA72C8">
              <w:rPr>
                <w:rFonts w:asciiTheme="majorHAnsi" w:hAnsiTheme="majorHAnsi" w:cstheme="majorHAnsi"/>
              </w:rPr>
              <w:t xml:space="preserve"> t</w:t>
            </w:r>
            <w:r w:rsidR="00BA72C8">
              <w:rPr>
                <w:rFonts w:asciiTheme="majorHAnsi" w:hAnsiTheme="majorHAnsi" w:cstheme="majorHAnsi"/>
              </w:rPr>
              <w:t>ipo</w:t>
            </w:r>
            <w:proofErr w:type="gramEnd"/>
            <w:r w:rsidR="00BA72C8">
              <w:rPr>
                <w:rFonts w:asciiTheme="majorHAnsi" w:hAnsiTheme="majorHAnsi" w:cstheme="majorHAnsi"/>
              </w:rPr>
              <w:t xml:space="preserve"> de producto</w:t>
            </w:r>
            <w:r w:rsidR="00BA72C8">
              <w:rPr>
                <w:rFonts w:asciiTheme="majorHAnsi" w:hAnsiTheme="majorHAnsi" w:cstheme="majorHAnsi"/>
              </w:rPr>
              <w:t xml:space="preserve"> ,unidad ,</w:t>
            </w:r>
            <w:r>
              <w:rPr>
                <w:rFonts w:asciiTheme="majorHAnsi" w:hAnsiTheme="majorHAnsi" w:cstheme="majorHAnsi"/>
              </w:rPr>
              <w:t>documento de identidad</w:t>
            </w:r>
            <w:r w:rsidR="00BA72C8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teléfono de contacto</w:t>
            </w:r>
            <w:r w:rsidR="00BA72C8">
              <w:rPr>
                <w:rFonts w:asciiTheme="majorHAnsi" w:hAnsiTheme="majorHAnsi" w:cstheme="majorHAnsi"/>
              </w:rPr>
              <w:t xml:space="preserve"> y </w:t>
            </w:r>
            <w:r>
              <w:rPr>
                <w:rFonts w:asciiTheme="majorHAnsi" w:hAnsiTheme="majorHAnsi" w:cstheme="majorHAnsi"/>
              </w:rPr>
              <w:t>dirección</w:t>
            </w:r>
          </w:p>
          <w:p w:rsidR="003C5563" w:rsidRDefault="003C5563" w:rsidP="00FF36DE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los datos con el respectivo pedido en la base de datos</w:t>
            </w:r>
          </w:p>
          <w:p w:rsidR="003C5563" w:rsidRPr="0092553A" w:rsidRDefault="003C5563" w:rsidP="00FF36DE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3C5563" w:rsidRPr="00E66BC0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2.1.1.1. El usuario selecciona el tipo de pedido el cual requiere realización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 El sistema muestra las fechas disponibles para hacer entrega del pedido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 El cliente selecciona alguna de las fechas mostradas por el sistema para la entrega del pedido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2.2.1.1. El sistema mostrara las fechas no disponibles de color gris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2.2.1.2. El sistema mostrara las fechas disponibles de color blanco y letra negra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2.3. Alguno de los datos es erróneo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2.3.1. Se marcará la opción en rojo y mostrará los datos digitados erróneamente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2.3.1.1. El usuario registra nuevamente los datos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2.4. El usuario desea cancelar el pedido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2.4.1. El sistema muestra la opción para cancelar el pedido</w:t>
            </w:r>
          </w:p>
          <w:p w:rsidR="003C5563" w:rsidRPr="00E66BC0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2.4.1.1. El sistema muestra la interfaz inicial</w:t>
            </w:r>
          </w:p>
        </w:tc>
      </w:tr>
      <w:tr w:rsidR="003C5563" w:rsidRPr="00E66BC0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lastRenderedPageBreak/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3C5563" w:rsidRPr="00E66BC0" w:rsidRDefault="003C5563" w:rsidP="00FF36D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del pedido con el usuario el cual realizo el pedido </w:t>
            </w:r>
          </w:p>
        </w:tc>
      </w:tr>
      <w:tr w:rsidR="003C5563" w:rsidRPr="00CD1B1D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3C5563" w:rsidRPr="00CD1B1D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3C5563" w:rsidRPr="00CD1B1D" w:rsidTr="00FF36DE">
        <w:trPr>
          <w:trHeight w:val="944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Default="0004189C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91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</w:tr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Verificar si hay pedidos pendientes </w:t>
            </w:r>
          </w:p>
        </w:tc>
      </w:tr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</w:t>
            </w:r>
          </w:p>
        </w:tc>
      </w:tr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E7634E" w:rsidRPr="00CD1B1D" w:rsidTr="00CE6AC9"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7634E" w:rsidRPr="00CD1B1D" w:rsidRDefault="00CE6AC9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quiere saber si hay pedidos que todavía no se han realizado o entregado </w:t>
            </w:r>
          </w:p>
        </w:tc>
      </w:tr>
      <w:tr w:rsidR="00E7634E" w:rsidRPr="00CD1B1D" w:rsidTr="00CE6AC9">
        <w:tc>
          <w:tcPr>
            <w:tcW w:w="1353" w:type="dxa"/>
            <w:vMerge w:val="restart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2A0B9F" w:rsidRPr="002A0B9F" w:rsidRDefault="00CE6AC9" w:rsidP="00CE6AC9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E7634E" w:rsidRDefault="00CE6AC9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 Consultar clientes</w:t>
            </w:r>
          </w:p>
          <w:p w:rsidR="00CE6AC9" w:rsidRPr="00CD1B1D" w:rsidRDefault="00CE6AC9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Asignar día de entrega del producto</w:t>
            </w:r>
          </w:p>
        </w:tc>
      </w:tr>
      <w:tr w:rsidR="00E7634E" w:rsidRPr="00CD1B1D" w:rsidTr="00CE6AC9">
        <w:tc>
          <w:tcPr>
            <w:tcW w:w="1353" w:type="dxa"/>
            <w:vMerge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E7634E" w:rsidRPr="00660576" w:rsidTr="00CE6AC9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7634E" w:rsidRDefault="00E7634E" w:rsidP="00CE6AC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E7634E" w:rsidRPr="00660576" w:rsidRDefault="00E7634E" w:rsidP="00CE6AC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entra a la opción historial de pedidos</w:t>
            </w:r>
          </w:p>
        </w:tc>
      </w:tr>
      <w:tr w:rsidR="00E7634E" w:rsidRPr="00B13DBA" w:rsidTr="00CE6AC9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7634E" w:rsidRPr="00660576" w:rsidRDefault="00E7634E" w:rsidP="00CE6AC9">
            <w:pPr>
              <w:rPr>
                <w:rFonts w:asciiTheme="majorHAnsi" w:hAnsiTheme="majorHAnsi" w:cstheme="majorHAnsi"/>
              </w:rPr>
            </w:pPr>
          </w:p>
          <w:p w:rsidR="00E7634E" w:rsidRDefault="00E7634E" w:rsidP="00CE6AC9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muestrea la interfaz del historial de pedidos</w:t>
            </w:r>
          </w:p>
          <w:p w:rsidR="00E7634E" w:rsidRDefault="00E7634E" w:rsidP="00CE6AC9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para una búsqueda </w:t>
            </w:r>
            <w:r w:rsidR="00FF36DE">
              <w:rPr>
                <w:rFonts w:asciiTheme="majorHAnsi" w:hAnsiTheme="majorHAnsi" w:cstheme="majorHAnsi"/>
              </w:rPr>
              <w:t>más</w:t>
            </w:r>
            <w:r>
              <w:rPr>
                <w:rFonts w:asciiTheme="majorHAnsi" w:hAnsiTheme="majorHAnsi" w:cstheme="majorHAnsi"/>
              </w:rPr>
              <w:t xml:space="preserve"> avanzada muestra la opción de fecha en la que realizo el pedido, tipo de pedido, nombre de la persona la cual realizo el pedido </w:t>
            </w:r>
          </w:p>
          <w:p w:rsidR="00E7634E" w:rsidRDefault="00E7634E" w:rsidP="00CE6AC9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los datos y dependiendo de ellos se muestra el pedido que realizo con los datos registrados del pedido</w:t>
            </w:r>
          </w:p>
          <w:p w:rsidR="00E7634E" w:rsidRDefault="00E7634E" w:rsidP="00CE6AC9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pedido el cual </w:t>
            </w:r>
            <w:r w:rsidR="00FF36DE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pendiente de color </w:t>
            </w:r>
            <w:r w:rsidR="00B222B5">
              <w:rPr>
                <w:rFonts w:asciiTheme="majorHAnsi" w:hAnsiTheme="majorHAnsi" w:cstheme="majorHAnsi"/>
              </w:rPr>
              <w:t>azul</w:t>
            </w:r>
          </w:p>
          <w:p w:rsidR="00B222B5" w:rsidRPr="00E7634E" w:rsidRDefault="00B222B5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E7634E" w:rsidRPr="00E66BC0" w:rsidTr="00CE6AC9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B222B5" w:rsidRPr="00B222B5" w:rsidRDefault="00B222B5" w:rsidP="00CE6AC9">
            <w:pPr>
              <w:pStyle w:val="Prrafodelista"/>
              <w:numPr>
                <w:ilvl w:val="1"/>
                <w:numId w:val="18"/>
              </w:numPr>
              <w:rPr>
                <w:rFonts w:asciiTheme="majorHAnsi" w:hAnsiTheme="majorHAnsi" w:cstheme="majorHAnsi"/>
              </w:rPr>
            </w:pPr>
            <w:r w:rsidRPr="00B222B5">
              <w:rPr>
                <w:rFonts w:asciiTheme="majorHAnsi" w:hAnsiTheme="majorHAnsi" w:cstheme="majorHAnsi"/>
              </w:rPr>
              <w:t xml:space="preserve">Si el cliente es el que realiza la búsqueda en el historial </w:t>
            </w:r>
          </w:p>
          <w:p w:rsidR="00B222B5" w:rsidRDefault="00B222B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1.1.1. El sistema mostrara los pedidos los cuales ha realizado el cliente en el lapso de un año </w:t>
            </w:r>
            <w:r w:rsidR="00B07AC7">
              <w:rPr>
                <w:rFonts w:asciiTheme="majorHAnsi" w:hAnsiTheme="majorHAnsi" w:cstheme="majorHAnsi"/>
              </w:rPr>
              <w:t>además de que se marcara con un visto bueno que representara que se entrego el pedido de lo contrario tendrá un asterisco de color rojo de no entregado</w:t>
            </w:r>
          </w:p>
          <w:p w:rsidR="00B222B5" w:rsidRDefault="00B222B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1.2. Si el administrador o el auxiliar de bodega son los que realizan la búsqueda en el historial </w:t>
            </w:r>
          </w:p>
          <w:p w:rsidR="00B222B5" w:rsidRDefault="00B222B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1.2.1. El sistema mostrara todos los pedidos que se han realizado en la empresa desde la creación de la página hasta la actualidad</w:t>
            </w:r>
          </w:p>
          <w:p w:rsidR="00B222B5" w:rsidRDefault="00B222B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 El usuario ingresa datos los cuales no coinciden con el pedido</w:t>
            </w:r>
          </w:p>
          <w:p w:rsidR="00B222B5" w:rsidRPr="00B222B5" w:rsidRDefault="00B222B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3.1.1.</w:t>
            </w:r>
            <w:r w:rsidR="00E97740">
              <w:rPr>
                <w:rFonts w:asciiTheme="majorHAnsi" w:hAnsiTheme="majorHAnsi" w:cstheme="majorHAnsi"/>
              </w:rPr>
              <w:t xml:space="preserve"> No arroja resultados de </w:t>
            </w:r>
            <w:r w:rsidR="00B07AC7">
              <w:rPr>
                <w:rFonts w:asciiTheme="majorHAnsi" w:hAnsiTheme="majorHAnsi" w:cstheme="majorHAnsi"/>
              </w:rPr>
              <w:t>búsqueda marcando como mensaje pedido no existe, intente nuevamente</w:t>
            </w:r>
          </w:p>
        </w:tc>
      </w:tr>
      <w:tr w:rsidR="00E7634E" w:rsidRPr="00E66BC0" w:rsidTr="00CE6AC9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B07AC7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</w:t>
            </w:r>
            <w:r w:rsidR="00E7634E"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7634E" w:rsidRPr="00E66BC0" w:rsidRDefault="00B222B5" w:rsidP="00CE6AC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los pedidos los cuales están realizados y los que están pendientes</w:t>
            </w:r>
          </w:p>
        </w:tc>
      </w:tr>
      <w:tr w:rsidR="00E7634E" w:rsidRPr="00CD1B1D" w:rsidTr="00CE6AC9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E7634E" w:rsidRPr="00CD1B1D" w:rsidTr="00CE6AC9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E7634E" w:rsidRPr="00CD1B1D" w:rsidTr="00CE6AC9">
        <w:trPr>
          <w:trHeight w:val="944"/>
        </w:trPr>
        <w:tc>
          <w:tcPr>
            <w:tcW w:w="3123" w:type="dxa"/>
            <w:gridSpan w:val="2"/>
          </w:tcPr>
          <w:p w:rsidR="00E7634E" w:rsidRPr="00CD1B1D" w:rsidRDefault="00E7634E" w:rsidP="00CE6AC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E7634E" w:rsidRPr="00CD1B1D" w:rsidRDefault="00E7634E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77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CU009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clientes 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quiere conocer los clientes de la empresa y los pedidos realizados por cada uno</w:t>
            </w:r>
          </w:p>
        </w:tc>
      </w:tr>
      <w:tr w:rsidR="00A4186F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Pr="002A0B9F" w:rsidRDefault="005A5654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A4186F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CU008 Verificar si hay pedidos pendientes </w:t>
            </w:r>
          </w:p>
        </w:tc>
      </w:tr>
      <w:tr w:rsidR="00A4186F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FD" w:rsidRPr="00BC07FD" w:rsidRDefault="00A4186F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  <w:p w:rsidR="00A4186F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clientes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con todos los clientes lo cuales realizan pedidos o compras en la empresa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opciones para buscar clientes pidiendo datos como nombre del cliente, documento de identidad y tipo de documento. Para una búsqueda más avanzada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los clientes relacionados con los datos que coincidan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accede al perfil del </w:t>
            </w:r>
            <w:r w:rsidR="006D3ABE">
              <w:rPr>
                <w:rFonts w:asciiTheme="majorHAnsi" w:hAnsiTheme="majorHAnsi" w:cstheme="majorHAnsi"/>
              </w:rPr>
              <w:t>cliente</w:t>
            </w:r>
            <w:r w:rsidR="00AB29DF">
              <w:rPr>
                <w:rFonts w:asciiTheme="majorHAnsi" w:hAnsiTheme="majorHAnsi" w:cstheme="majorHAnsi"/>
              </w:rPr>
              <w:t xml:space="preserve"> dándole clic al cliente seleccionado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perfil del usuario con los pedidos que ha realizado a la empresa </w:t>
            </w:r>
          </w:p>
          <w:p w:rsidR="00EC5765" w:rsidRPr="00BC07FD" w:rsidRDefault="00EC5765" w:rsidP="00AB29D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Los datos digitados por el usuario no coinciden </w:t>
            </w:r>
          </w:p>
          <w:p w:rsidR="00EC5765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 El sistema muestra cliente</w:t>
            </w:r>
            <w:r w:rsidR="006D71CC">
              <w:rPr>
                <w:rFonts w:asciiTheme="majorHAnsi" w:hAnsiTheme="majorHAnsi" w:cstheme="majorHAnsi"/>
              </w:rPr>
              <w:t xml:space="preserve"> no existente con un mensaje de error con usuario </w:t>
            </w:r>
            <w:r w:rsidR="006D71CC">
              <w:rPr>
                <w:rFonts w:asciiTheme="majorHAnsi" w:hAnsiTheme="majorHAnsi" w:cstheme="majorHAnsi"/>
              </w:rPr>
              <w:t>no existe, intente nuevamente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6D71CC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bookmarkStart w:id="0" w:name="_GoBack"/>
            <w:bookmarkEnd w:id="0"/>
            <w:r w:rsidR="00A4186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6D3ABE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 la interfaz principal </w:t>
            </w:r>
          </w:p>
          <w:p w:rsidR="006D3ABE" w:rsidRDefault="006D3ABE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4186F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 w:rsidR="003D1FC7">
              <w:rPr>
                <w:rFonts w:asciiTheme="majorHAnsi" w:hAnsiTheme="majorHAnsi" w:cstheme="majorHAnsi"/>
                <w:b/>
                <w:bCs/>
              </w:rPr>
              <w:t>10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2902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  <w:r w:rsidR="006D3ABE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 22</w:t>
            </w:r>
            <w:r w:rsidR="006D3ABE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asignar un día de entrega al pedido realizado por el cliente asignando una fecha disponible</w:t>
            </w:r>
          </w:p>
        </w:tc>
      </w:tr>
      <w:tr w:rsidR="006D3ABE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Pr="002A0B9F" w:rsidRDefault="005A5654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6D3ABE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CU008 Verificar si hay pedidos pendientes </w:t>
            </w:r>
          </w:p>
        </w:tc>
      </w:tr>
      <w:tr w:rsidR="006D3ABE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D39" w:rsidRPr="00290283" w:rsidRDefault="00585D39" w:rsidP="002902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290283">
              <w:rPr>
                <w:rFonts w:asciiTheme="majorHAnsi" w:hAnsiTheme="majorHAnsi" w:cstheme="majorHAnsi"/>
              </w:rPr>
              <w:t>inicia sesión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  <w:p w:rsidR="00585D39" w:rsidRDefault="00915FE5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290283">
              <w:rPr>
                <w:rFonts w:asciiTheme="majorHAnsi" w:hAnsiTheme="majorHAnsi" w:cstheme="majorHAnsi"/>
              </w:rPr>
              <w:t>l usuario debe entrar a la opción de asignar fecha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una lista con los productos a los cuales ya se </w:t>
            </w:r>
            <w:r w:rsidR="00446DD7">
              <w:rPr>
                <w:rFonts w:asciiTheme="majorHAnsi" w:hAnsiTheme="majorHAnsi" w:cstheme="majorHAnsi"/>
              </w:rPr>
              <w:t>asignó</w:t>
            </w:r>
            <w:r>
              <w:rPr>
                <w:rFonts w:asciiTheme="majorHAnsi" w:hAnsiTheme="majorHAnsi" w:cstheme="majorHAnsi"/>
              </w:rPr>
              <w:t xml:space="preserve"> fecha de entrega y a los que no se le ha asignado fecha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uno de los productos a los cuales no se les ha asignado fecha 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las fechas disponibles dependiendo de la agenda de productos a entregar por la empresa 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una de las fechas disponibles para</w:t>
            </w:r>
            <w:r w:rsidR="00B53417">
              <w:rPr>
                <w:rFonts w:asciiTheme="majorHAnsi" w:hAnsiTheme="majorHAnsi" w:cstheme="majorHAnsi"/>
              </w:rPr>
              <w:t xml:space="preserve"> la entrega del producto</w:t>
            </w:r>
          </w:p>
          <w:p w:rsidR="00B53417" w:rsidRDefault="00B53417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notifica al cliente el día de entrega de su producto </w:t>
            </w:r>
          </w:p>
          <w:p w:rsidR="00B53417" w:rsidRPr="006D3ABE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 El usuario da en uno de los productos los cuales ya se les asigno fecha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muestra el producto con la fecha ya seleccionada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El usuario da en una de las fechas previamente ocupadas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 El sistema muestra un mensaje el cual dice que esa fecha ya está ocupada</w:t>
            </w:r>
          </w:p>
          <w:p w:rsidR="006D3ABE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5.1.1.1. El usuario selecciona otra fecha</w:t>
            </w:r>
            <w:r w:rsidR="006D3AB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D39" w:rsidRDefault="00B53417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registrara en la base de datos el día de entrega del producto</w:t>
            </w:r>
            <w:r w:rsidR="00585D39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D3ABE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p w:rsidR="00E7634E" w:rsidRDefault="00E7634E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3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CU011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Generar informes de gasto</w:t>
            </w:r>
            <w:r w:rsidR="005A5654">
              <w:rPr>
                <w:rFonts w:asciiTheme="majorHAnsi" w:hAnsiTheme="majorHAnsi" w:cstheme="majorHAnsi"/>
                <w:color w:val="000000"/>
              </w:rPr>
              <w:t>s</w:t>
            </w:r>
            <w:r>
              <w:rPr>
                <w:rFonts w:asciiTheme="majorHAnsi" w:hAnsiTheme="majorHAnsi" w:cstheme="majorHAnsi"/>
                <w:color w:val="000000"/>
              </w:rPr>
              <w:t xml:space="preserve"> e ingresos  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380DF3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</w:t>
            </w:r>
            <w:r w:rsidR="00B53417">
              <w:rPr>
                <w:rFonts w:asciiTheme="majorHAnsi" w:hAnsiTheme="majorHAnsi" w:cstheme="majorHAnsi"/>
              </w:rPr>
              <w:t>, programador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5A5654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generara informes sobre los gastos e ingresos de la empresa periódicamente </w:t>
            </w:r>
          </w:p>
        </w:tc>
      </w:tr>
      <w:tr w:rsidR="00B53417" w:rsidTr="00B5341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DD7" w:rsidRPr="002A0B9F" w:rsidRDefault="005A5654" w:rsidP="00B53417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 xml:space="preserve">Incluye: </w:t>
            </w:r>
          </w:p>
          <w:p w:rsidR="00B53417" w:rsidRDefault="005A5654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 Registrar los costos de fabricación de los productos</w:t>
            </w:r>
          </w:p>
          <w:p w:rsidR="00446DD7" w:rsidRDefault="00446DD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 Registrar artículos vendidos</w:t>
            </w:r>
          </w:p>
          <w:p w:rsidR="00446DD7" w:rsidRPr="002A0B9F" w:rsidRDefault="00446DD7" w:rsidP="00B53417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446DD7" w:rsidRDefault="00446DD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CU014 Consultar artículos vendidos</w:t>
            </w:r>
          </w:p>
          <w:p w:rsidR="00446DD7" w:rsidRDefault="00446DD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CU015 Consultar pagos a los proveedores</w:t>
            </w:r>
          </w:p>
        </w:tc>
      </w:tr>
      <w:tr w:rsidR="00B53417" w:rsidTr="00B534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B53417" w:rsidRPr="00BC07F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Pr="00BC07FD" w:rsidRDefault="00B53417" w:rsidP="00B5341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almacenar los gastos e ingresos en la base de datos  </w:t>
            </w:r>
          </w:p>
        </w:tc>
      </w:tr>
      <w:tr w:rsidR="00B53417" w:rsidRPr="00C05372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</w:p>
          <w:p w:rsidR="00B53417" w:rsidRDefault="00B53417" w:rsidP="00B53417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registrara los gastos e ingresos de la empresa </w:t>
            </w:r>
          </w:p>
          <w:p w:rsidR="00B53417" w:rsidRDefault="00B53417" w:rsidP="00B53417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registros de gastos e ingresos de la empresa </w:t>
            </w:r>
          </w:p>
          <w:p w:rsidR="00B53417" w:rsidRDefault="00B53417" w:rsidP="00B53417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 informes semanales de los gastos e ingresos de la empresa</w:t>
            </w:r>
          </w:p>
          <w:p w:rsidR="00B53417" w:rsidRPr="008F369D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pStyle w:val="Prrafodelista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 w:rsidRPr="008F369D">
              <w:rPr>
                <w:rFonts w:asciiTheme="majorHAnsi" w:hAnsiTheme="majorHAnsi" w:cstheme="majorHAnsi"/>
              </w:rPr>
              <w:t xml:space="preserve">El usuario no registra ningún gasto e ingreso </w:t>
            </w:r>
          </w:p>
          <w:p w:rsidR="00B53417" w:rsidRPr="008F369D" w:rsidRDefault="00B53417" w:rsidP="00B53417">
            <w:pPr>
              <w:pStyle w:val="Prrafodelista"/>
              <w:numPr>
                <w:ilvl w:val="2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no guardara ni creara informes sobre los gastos e ingresos 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53417" w:rsidTr="00B5341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Pr="0004189C" w:rsidRDefault="00E7634E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629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CU012</w:t>
            </w:r>
          </w:p>
        </w:tc>
      </w:tr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los costos de fabricación de los productos </w:t>
            </w:r>
          </w:p>
        </w:tc>
      </w:tr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380DF3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Melo, programador</w:t>
            </w:r>
          </w:p>
        </w:tc>
      </w:tr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2A0B9F" w:rsidTr="002A0B9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guarda en el sistema cada uno de los productos con su fabricación, los materiales usados y el costo de los materiales</w:t>
            </w:r>
          </w:p>
        </w:tc>
      </w:tr>
      <w:tr w:rsidR="002A0B9F" w:rsidTr="002A0B9F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Pr="002A0B9F" w:rsidRDefault="002A0B9F" w:rsidP="002A0B9F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 xml:space="preserve">Incluye: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Generar informes de gastos e ingresos</w:t>
            </w:r>
          </w:p>
        </w:tc>
      </w:tr>
      <w:tr w:rsidR="002A0B9F" w:rsidTr="002A0B9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2A0B9F" w:rsidRPr="00BC07FD" w:rsidTr="002A0B9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Pr="008F369D" w:rsidRDefault="002A0B9F" w:rsidP="002A0B9F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2A0B9F" w:rsidRPr="008F369D" w:rsidTr="002A0B9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9F" w:rsidRDefault="002A0B9F" w:rsidP="002A0B9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Registrar 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las opciones de registrar 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registrar costos de fabricación 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de registro de costos de fabricación 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 material, cantidad de material, valor unitario del material 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calcula el valor total de los costos del material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guardar </w:t>
            </w:r>
          </w:p>
          <w:p w:rsidR="002A0B9F" w:rsidRDefault="002A0B9F" w:rsidP="002A0B9F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costos los cuales fueron registrados en la base de datos </w:t>
            </w:r>
          </w:p>
          <w:p w:rsidR="002A0B9F" w:rsidRPr="00376919" w:rsidRDefault="002A0B9F" w:rsidP="002A0B9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2A0B9F" w:rsidRPr="008F369D" w:rsidTr="002A0B9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 El usuario no registro todos los datos necesarios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 El sistema marca la casilla en rojo haciendo referencia que hace falta un dato</w:t>
            </w:r>
            <w:r w:rsidRPr="00376919">
              <w:rPr>
                <w:rFonts w:asciiTheme="majorHAnsi" w:hAnsiTheme="majorHAnsi" w:cstheme="majorHAnsi"/>
              </w:rPr>
              <w:t xml:space="preserve">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 El usuario intenta cerrar el sistema, cerrar sesión o devolverse a otra página sin guardar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 El sistema mostrara un mensaje el cual pregunte si </w:t>
            </w:r>
            <w:proofErr w:type="spellStart"/>
            <w:r>
              <w:rPr>
                <w:rFonts w:asciiTheme="majorHAnsi" w:hAnsiTheme="majorHAnsi" w:cstheme="majorHAnsi"/>
              </w:rPr>
              <w:t>esta</w:t>
            </w:r>
            <w:proofErr w:type="spellEnd"/>
            <w:r>
              <w:rPr>
                <w:rFonts w:asciiTheme="majorHAnsi" w:hAnsiTheme="majorHAnsi" w:cstheme="majorHAnsi"/>
              </w:rPr>
              <w:t xml:space="preserve"> seguro de salir sin guardar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7.1.1.1. El usuario da en la opción de salir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7.1.1.1.1. El sistema devuelve al usuario a la interfaz principal de registrar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7.1.1.2. El usuario da en la opción guardar y salir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7.1.1.2.1. El sistema guardara el registro de los costos de los materiales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7.1.1.2.2. El sistema devolverá al usuario a la interfaz principal de registrar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8.1. El usuario da en la opción de cancelar registro de costos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 El sistema pondrá un mensaje el cual le preguntará si </w:t>
            </w:r>
            <w:proofErr w:type="spellStart"/>
            <w:r>
              <w:rPr>
                <w:rFonts w:asciiTheme="majorHAnsi" w:hAnsiTheme="majorHAnsi" w:cstheme="majorHAnsi"/>
              </w:rPr>
              <w:t>esta</w:t>
            </w:r>
            <w:proofErr w:type="spellEnd"/>
            <w:r>
              <w:rPr>
                <w:rFonts w:asciiTheme="majorHAnsi" w:hAnsiTheme="majorHAnsi" w:cstheme="majorHAnsi"/>
              </w:rPr>
              <w:t xml:space="preserve"> seguro de cancelar el registro de costos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8.1.1.1. El usuario da en la opción “Si”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8.1.1.1.1. El sistema mostrara la interfaz de registrar nuevamente </w:t>
            </w:r>
          </w:p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 El usuario da en la opción “No” </w:t>
            </w:r>
          </w:p>
          <w:p w:rsidR="002A0B9F" w:rsidRPr="00376919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8.1.1.1.1. El sistema seguirá mostrando el registro actual que está realizando el usuario</w:t>
            </w:r>
          </w:p>
        </w:tc>
      </w:tr>
      <w:tr w:rsidR="002A0B9F" w:rsidTr="002A0B9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guardados los costos de la empresa en la base de datos con la fecha de creación del registro, la información de los materiales y precio</w:t>
            </w:r>
          </w:p>
        </w:tc>
      </w:tr>
      <w:tr w:rsidR="002A0B9F" w:rsidTr="002A0B9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2A0B9F" w:rsidTr="002A0B9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2A0B9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A0B9F" w:rsidTr="002A0B9F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B9F" w:rsidRDefault="002A0B9F" w:rsidP="002A0B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9F" w:rsidRDefault="002A0B9F" w:rsidP="002A0B9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49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B53417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artículos vendidos 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380DF3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Melo, programador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626081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registra en el sistema los artículos o productos vendidos por la empresa con su respectiva información </w:t>
            </w:r>
          </w:p>
        </w:tc>
      </w:tr>
      <w:tr w:rsidR="00EA4B9D" w:rsidTr="00B5341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Pr="002A0B9F" w:rsidRDefault="00626081" w:rsidP="00B53417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>Incluye:</w:t>
            </w:r>
          </w:p>
          <w:p w:rsidR="00EA4B9D" w:rsidRDefault="00626081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CU011 Generar informes de gastos e ingresos </w:t>
            </w:r>
          </w:p>
        </w:tc>
      </w:tr>
      <w:tr w:rsidR="00EA4B9D" w:rsidTr="00B534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EA4B9D" w:rsidRPr="00BC07F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Pr="00BC07FD" w:rsidRDefault="00EA4B9D" w:rsidP="00B534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</w:t>
            </w:r>
          </w:p>
        </w:tc>
      </w:tr>
      <w:tr w:rsidR="00EA4B9D" w:rsidRPr="008F36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</w:p>
          <w:p w:rsidR="00EA4B9D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registrar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de registro con las opciones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registrar articulo vendido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para registrar articulo vendido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da diferentes datos para rellenar como fecha en la cual se vendió el artículo, precio del articulo o producto, tipo de producto, nombre del cliente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 solicitados por el sistema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guardar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registra y guarda los datos en la base de datos </w:t>
            </w:r>
          </w:p>
          <w:p w:rsidR="00A30678" w:rsidRPr="00EA4B9D" w:rsidRDefault="00A30678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EA4B9D" w:rsidRPr="008F36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2FC" w:rsidRDefault="001542FC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0F7AD1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1. El usuario digita los datos errónea mente o falta una casilla por rellenar</w:t>
            </w:r>
          </w:p>
          <w:p w:rsidR="00EA4B9D" w:rsidRDefault="001542FC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7.1.1. El sistema marcara las casillas con color rojo</w:t>
            </w:r>
            <w:r w:rsidR="00EA4B9D" w:rsidRPr="00A30678">
              <w:rPr>
                <w:rFonts w:asciiTheme="majorHAnsi" w:hAnsiTheme="majorHAnsi" w:cstheme="majorHAnsi"/>
              </w:rPr>
              <w:t xml:space="preserve"> </w:t>
            </w:r>
          </w:p>
          <w:p w:rsidR="001542FC" w:rsidRDefault="001542FC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7.1.1.1. El usuario volverá a digitar los datos correctamente </w:t>
            </w:r>
          </w:p>
          <w:p w:rsidR="001542FC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 El usuario intenta salir del sistema o devolverse a la opción de registrar sin guardar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 El sistema muestra un mensaje el cual pregunte si </w:t>
            </w:r>
            <w:proofErr w:type="spellStart"/>
            <w:r>
              <w:rPr>
                <w:rFonts w:asciiTheme="majorHAnsi" w:hAnsiTheme="majorHAnsi" w:cstheme="majorHAnsi"/>
              </w:rPr>
              <w:t>esta</w:t>
            </w:r>
            <w:proofErr w:type="spellEnd"/>
            <w:r>
              <w:rPr>
                <w:rFonts w:asciiTheme="majorHAnsi" w:hAnsiTheme="majorHAnsi" w:cstheme="majorHAnsi"/>
              </w:rPr>
              <w:t xml:space="preserve"> seguro de salir del registro de artículos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7.2.1.1. El usuario da en la opción salir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7.2.1.1.1. El sistema devuelve al usuario a la interfaz de la opción registrar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7.2.1.2. El usuario da en la opción de guardar y salir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7.2.1.2.1</w:t>
            </w:r>
            <w:r w:rsidR="009D5FF7">
              <w:rPr>
                <w:rFonts w:asciiTheme="majorHAnsi" w:hAnsiTheme="majorHAnsi" w:cstheme="majorHAnsi"/>
              </w:rPr>
              <w:t xml:space="preserve"> El sistema guardara y registrara en la base de datos el articulo vendido con los diferentes datos digitados por el usuario </w:t>
            </w:r>
          </w:p>
          <w:p w:rsidR="009D5FF7" w:rsidRDefault="009D5FF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7.2.1.2.1.1. El sistema devolverá al usuario a la interfaz de registrar </w:t>
            </w:r>
          </w:p>
          <w:p w:rsidR="009D5FF7" w:rsidRDefault="009D5FF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 El usuario da en la </w:t>
            </w:r>
            <w:r w:rsidR="00B53417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cancelar </w:t>
            </w:r>
          </w:p>
          <w:p w:rsidR="009D5FF7" w:rsidRDefault="009D5FF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 El sistema </w:t>
            </w:r>
            <w:r w:rsidR="00C135C6">
              <w:rPr>
                <w:rFonts w:asciiTheme="majorHAnsi" w:hAnsiTheme="majorHAnsi" w:cstheme="majorHAnsi"/>
              </w:rPr>
              <w:t xml:space="preserve">muestra un mensaje el cual pregunta si </w:t>
            </w:r>
            <w:proofErr w:type="spellStart"/>
            <w:r w:rsidR="00C135C6">
              <w:rPr>
                <w:rFonts w:asciiTheme="majorHAnsi" w:hAnsiTheme="majorHAnsi" w:cstheme="majorHAnsi"/>
              </w:rPr>
              <w:t>esta</w:t>
            </w:r>
            <w:proofErr w:type="spellEnd"/>
            <w:r w:rsidR="00C135C6">
              <w:rPr>
                <w:rFonts w:asciiTheme="majorHAnsi" w:hAnsiTheme="majorHAnsi" w:cstheme="majorHAnsi"/>
              </w:rPr>
              <w:t xml:space="preserve"> seguro de salir del registro sin guardar </w:t>
            </w:r>
          </w:p>
          <w:p w:rsidR="00C135C6" w:rsidRPr="00A30678" w:rsidRDefault="00C135C6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 El usuario da en la </w:t>
            </w:r>
            <w:r w:rsidR="00B53417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“Si”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A4B9D" w:rsidTr="00B5341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Default="0004189C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tbl>
      <w:tblPr>
        <w:tblStyle w:val="Tablaconcuadrcula"/>
        <w:tblpPr w:leftFromText="141" w:rightFromText="141" w:vertAnchor="page" w:horzAnchor="margin" w:tblpXSpec="center" w:tblpY="61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CU014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Consultar artículos vendidos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380DF3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Melo, programador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2A0B9F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consultar y saber cuáles son los artículos que se han vendido en la empresa y la información de los mismos</w:t>
            </w:r>
          </w:p>
        </w:tc>
      </w:tr>
      <w:tr w:rsidR="0016365E" w:rsidTr="0016365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2A0B9F" w:rsidRDefault="002A0B9F" w:rsidP="0016365E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2A0B9F" w:rsidRDefault="002A0B9F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CU011: Generar informes de gastos e ingresos </w:t>
            </w:r>
          </w:p>
        </w:tc>
      </w:tr>
      <w:tr w:rsidR="0016365E" w:rsidTr="001636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16365E" w:rsidRPr="008F369D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8F369D" w:rsidRDefault="0016365E" w:rsidP="0016365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16365E" w:rsidRPr="00376919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ventas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lista de artículos o productos vendidos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puede entrar en cada uno de los productos a visualizar los datos del producto vendido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datos como: Precio, Tipo de producto, Referencia, Cliente el cual realizo el pedido, Fecha de realización y entrega del pedido.</w:t>
            </w:r>
          </w:p>
          <w:p w:rsidR="0016365E" w:rsidRPr="00201483" w:rsidRDefault="0016365E" w:rsidP="0016365E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6365E" w:rsidRPr="00376919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selecciona otra opción</w:t>
            </w:r>
          </w:p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sistema muestra la opción la cual haya seleccionado </w:t>
            </w:r>
          </w:p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 El usuario desea visualizar la información básica </w:t>
            </w:r>
          </w:p>
          <w:p w:rsidR="0016365E" w:rsidRPr="00376919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4.1.1. El sistema muestra información básica como fecha, precio y producto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visualizar los datos del producto vendido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6365E" w:rsidTr="0016365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16365E" w:rsidRDefault="0016365E" w:rsidP="0004189C"/>
    <w:p w:rsidR="0016365E" w:rsidRDefault="0016365E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CU015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pagos a proveedores  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380DF3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Melo, programador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2A0B9F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consultar en el sistema los pagos que se la han realizado a los proveedores, así como que tipo de material se ha comprado</w:t>
            </w:r>
          </w:p>
        </w:tc>
      </w:tr>
      <w:tr w:rsidR="0016365E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2A0B9F" w:rsidRDefault="002A0B9F" w:rsidP="00387C6C">
            <w:pPr>
              <w:rPr>
                <w:rFonts w:asciiTheme="majorHAnsi" w:hAnsiTheme="majorHAnsi" w:cstheme="majorHAnsi"/>
                <w:b/>
                <w:bCs/>
              </w:rPr>
            </w:pPr>
            <w:r w:rsidRPr="002A0B9F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2A0B9F" w:rsidRDefault="002A0B9F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CU011 Generar informes de gastos e ingresos </w:t>
            </w:r>
          </w:p>
        </w:tc>
      </w:tr>
      <w:tr w:rsidR="0016365E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16365E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8F369D" w:rsidRDefault="0016365E" w:rsidP="0016365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16365E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6365E" w:rsidRDefault="0016365E" w:rsidP="0016365E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principal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</w:t>
            </w:r>
            <w:r w:rsidR="00B90949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de </w:t>
            </w:r>
            <w:r w:rsidR="00B90949">
              <w:rPr>
                <w:rFonts w:asciiTheme="majorHAnsi" w:hAnsiTheme="majorHAnsi" w:cstheme="majorHAnsi"/>
              </w:rPr>
              <w:t xml:space="preserve">pagos </w:t>
            </w:r>
          </w:p>
          <w:p w:rsidR="00B90949" w:rsidRDefault="00B90949" w:rsidP="0016365E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historial de pagos realizados a los proveedores con la fecha, proveedor, tipo de material, cantidad de dinero</w:t>
            </w:r>
          </w:p>
          <w:p w:rsidR="00B90949" w:rsidRPr="0016365E" w:rsidRDefault="00B90949" w:rsidP="00B9094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6365E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B90949" w:rsidP="00B909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da en otra opción </w:t>
            </w:r>
          </w:p>
          <w:p w:rsidR="00B90949" w:rsidRPr="00376919" w:rsidRDefault="00B90949" w:rsidP="00B909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muestra la opción seleccionada por el usuario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guardados los costos de la empresa en la base de datos con la fecha de creación del registro, la información de los materiales y precio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6365E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6365E" w:rsidRDefault="0016365E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CU016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Generar informes de inventarios  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380DF3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2A0B9F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 informes periódicamente sobre el inventario que posee la empresa </w:t>
            </w:r>
          </w:p>
        </w:tc>
      </w:tr>
      <w:tr w:rsidR="00B90949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Pr="006C257C" w:rsidRDefault="002A0B9F" w:rsidP="00387C6C">
            <w:pPr>
              <w:rPr>
                <w:rFonts w:asciiTheme="majorHAnsi" w:hAnsiTheme="majorHAnsi" w:cstheme="majorHAnsi"/>
                <w:b/>
                <w:bCs/>
              </w:rPr>
            </w:pPr>
            <w:r w:rsidRPr="006C257C">
              <w:rPr>
                <w:rFonts w:asciiTheme="majorHAnsi" w:hAnsiTheme="majorHAnsi" w:cstheme="majorHAnsi"/>
                <w:b/>
                <w:bCs/>
              </w:rPr>
              <w:t>Incluye:</w:t>
            </w:r>
          </w:p>
          <w:p w:rsidR="002A0B9F" w:rsidRDefault="002A0B9F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6C257C">
              <w:rPr>
                <w:rFonts w:asciiTheme="majorHAnsi" w:hAnsiTheme="majorHAnsi" w:cstheme="majorHAnsi"/>
              </w:rPr>
              <w:t>017 Ingresar la cantidad de los materiales</w:t>
            </w:r>
          </w:p>
          <w:p w:rsidR="006C257C" w:rsidRPr="006C257C" w:rsidRDefault="006C257C" w:rsidP="00387C6C">
            <w:pPr>
              <w:rPr>
                <w:rFonts w:asciiTheme="majorHAnsi" w:hAnsiTheme="majorHAnsi" w:cstheme="majorHAnsi"/>
                <w:b/>
                <w:bCs/>
              </w:rPr>
            </w:pPr>
            <w:r w:rsidRPr="006C257C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6C257C" w:rsidRDefault="006C257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CU018 Actualizar el inventario de los materiales</w:t>
            </w:r>
          </w:p>
        </w:tc>
      </w:tr>
      <w:tr w:rsidR="00B90949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380DF3">
              <w:rPr>
                <w:rFonts w:asciiTheme="majorHAnsi" w:hAnsiTheme="majorHAnsi" w:cstheme="majorHAnsi"/>
              </w:rPr>
              <w:t>4 El sistema generara informes del inventario de los materiales y sus proveedores</w:t>
            </w:r>
          </w:p>
        </w:tc>
      </w:tr>
      <w:tr w:rsidR="00B90949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Pr="008F369D" w:rsidRDefault="00B90949" w:rsidP="00B9094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FA0515">
              <w:rPr>
                <w:rFonts w:asciiTheme="majorHAnsi" w:hAnsiTheme="majorHAnsi" w:cstheme="majorHAnsi"/>
              </w:rPr>
              <w:t>debe tener registrados el inventario de materiales con sus datos como: Proveedor, precio, fecha y tipo de material</w:t>
            </w:r>
          </w:p>
        </w:tc>
      </w:tr>
      <w:tr w:rsidR="00B90949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B90949" w:rsidP="00B90949">
            <w:pPr>
              <w:rPr>
                <w:rFonts w:asciiTheme="majorHAnsi" w:hAnsiTheme="majorHAnsi" w:cstheme="majorHAnsi"/>
              </w:rPr>
            </w:pPr>
          </w:p>
          <w:p w:rsidR="00FA0515" w:rsidRPr="00FA0515" w:rsidRDefault="00FA0515" w:rsidP="00FA0515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generara informes con la información guardada por el usuario </w:t>
            </w:r>
          </w:p>
          <w:p w:rsidR="00FA0515" w:rsidRPr="00B90949" w:rsidRDefault="00FA0515" w:rsidP="00FA051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90949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Pr="00376919" w:rsidRDefault="00B90949" w:rsidP="00387C6C">
            <w:pPr>
              <w:rPr>
                <w:rFonts w:asciiTheme="majorHAnsi" w:hAnsiTheme="majorHAnsi" w:cstheme="majorHAnsi"/>
              </w:rPr>
            </w:pP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FA0515" w:rsidP="00B9094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deberá iniciar sesión para visualizar los informes </w:t>
            </w: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90949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90949" w:rsidRDefault="00B90949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CU017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Ingresar l</w:t>
            </w:r>
            <w:r w:rsidR="006C257C">
              <w:rPr>
                <w:rFonts w:asciiTheme="majorHAnsi" w:hAnsiTheme="majorHAnsi" w:cstheme="majorHAnsi"/>
                <w:color w:val="000000"/>
              </w:rPr>
              <w:t>a cantidad de los materiales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0DF3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Default="006C257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ingresar la cantidad de materiales que ha adquirido la empresa con su precio y al proveedor el cual se le realizo el pedido de materiales de inventario</w:t>
            </w:r>
          </w:p>
        </w:tc>
      </w:tr>
      <w:tr w:rsidR="00387C6C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Pr="006C257C" w:rsidRDefault="006C257C" w:rsidP="00387C6C">
            <w:pPr>
              <w:rPr>
                <w:rFonts w:asciiTheme="majorHAnsi" w:hAnsiTheme="majorHAnsi" w:cstheme="majorHAnsi"/>
                <w:b/>
                <w:bCs/>
              </w:rPr>
            </w:pPr>
            <w:r w:rsidRPr="006C257C">
              <w:rPr>
                <w:rFonts w:asciiTheme="majorHAnsi" w:hAnsiTheme="majorHAnsi" w:cstheme="majorHAnsi"/>
                <w:b/>
                <w:bCs/>
              </w:rPr>
              <w:t xml:space="preserve">Incluye: </w:t>
            </w:r>
          </w:p>
          <w:p w:rsidR="006C257C" w:rsidRDefault="006C257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CU016 Generar informes de inventario</w:t>
            </w:r>
          </w:p>
        </w:tc>
      </w:tr>
      <w:tr w:rsidR="00387C6C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0DF3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387C6C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Pr="008F369D" w:rsidRDefault="00387C6C" w:rsidP="00387C6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387C6C" w:rsidRP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P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387C6C" w:rsidRP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387C6C" w:rsidRP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usuario da en la opción de inventarios </w:t>
            </w:r>
          </w:p>
          <w:p w:rsidR="008C5532" w:rsidRDefault="00387C6C" w:rsidP="008C5532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8C5532">
              <w:rPr>
                <w:rFonts w:asciiTheme="majorHAnsi" w:hAnsiTheme="majorHAnsi" w:cstheme="majorHAnsi"/>
              </w:rPr>
              <w:t xml:space="preserve">El sistema muestra la interfaz del inventario de la empresa </w:t>
            </w:r>
          </w:p>
          <w:p w:rsidR="00387C6C" w:rsidRPr="008C5532" w:rsidRDefault="00387C6C" w:rsidP="008C5532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8C5532">
              <w:rPr>
                <w:rFonts w:asciiTheme="majorHAnsi" w:hAnsiTheme="majorHAnsi" w:cstheme="majorHAnsi"/>
              </w:rPr>
              <w:t xml:space="preserve">El usuario da en la opción ingresar inventario nuevo </w:t>
            </w:r>
          </w:p>
          <w:p w:rsidR="00387C6C" w:rsidRP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sistema muestra el inventario nuevo con la cantidad, precio y proveedor </w:t>
            </w:r>
          </w:p>
          <w:p w:rsid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usuario digita el inventario nuevo con los datos solicitados por el sistema </w:t>
            </w:r>
          </w:p>
          <w:p w:rsidR="00387C6C" w:rsidRPr="00B90949" w:rsidRDefault="00387C6C" w:rsidP="008C553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387C6C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Default="008C5532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ingresa alguno de los datos de forma errónea </w:t>
            </w:r>
          </w:p>
          <w:p w:rsidR="008C5532" w:rsidRDefault="008C5532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mostrara en rojo los datos ingresados incorrectamente </w:t>
            </w:r>
          </w:p>
          <w:p w:rsidR="008C5532" w:rsidRPr="00376919" w:rsidRDefault="008C5532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 El usuario ingresara los datos nuevamente</w:t>
            </w:r>
          </w:p>
        </w:tc>
      </w:tr>
      <w:tr w:rsidR="00387C6C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los datos en la base de datos</w:t>
            </w:r>
          </w:p>
          <w:p w:rsidR="008C5532" w:rsidRPr="008C5532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 informes del inventario </w:t>
            </w:r>
          </w:p>
        </w:tc>
      </w:tr>
      <w:tr w:rsidR="00387C6C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387C6C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87C6C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87C6C" w:rsidRDefault="00387C6C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CU018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Actualizar el inventario de los materiales 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el inventario de los materiales los cuales han sido ingresados previamente pro el usuario</w:t>
            </w:r>
          </w:p>
        </w:tc>
      </w:tr>
      <w:tr w:rsidR="008C5532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6C257C" w:rsidRDefault="006C257C" w:rsidP="00CE6AC9">
            <w:pPr>
              <w:rPr>
                <w:rFonts w:asciiTheme="majorHAnsi" w:hAnsiTheme="majorHAnsi" w:cstheme="majorHAnsi"/>
                <w:b/>
                <w:bCs/>
              </w:rPr>
            </w:pPr>
            <w:r w:rsidRPr="006C257C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6C257C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CU016 Generar informes de inventario</w:t>
            </w:r>
          </w:p>
        </w:tc>
      </w:tr>
      <w:tr w:rsidR="008C5532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8C5532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8F369D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 el inventario nuevo que llega a la empresa </w:t>
            </w:r>
          </w:p>
        </w:tc>
      </w:tr>
      <w:tr w:rsidR="008C5532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</w:p>
          <w:p w:rsidR="008C5532" w:rsidRDefault="008C5532" w:rsidP="008C5532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el inventario antiguo con el inventario nuevo de la empresa </w:t>
            </w:r>
          </w:p>
          <w:p w:rsidR="008C5532" w:rsidRPr="008C5532" w:rsidRDefault="008C5532" w:rsidP="008C553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C5532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Pr="00376919" w:rsidRDefault="008C5532" w:rsidP="00CE6AC9">
            <w:pPr>
              <w:rPr>
                <w:rFonts w:asciiTheme="majorHAnsi" w:hAnsiTheme="majorHAnsi" w:cstheme="majorHAnsi"/>
              </w:rPr>
            </w:pPr>
          </w:p>
        </w:tc>
      </w:tr>
      <w:tr w:rsidR="008C5532" w:rsidTr="008C5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con el inventario actualizado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5532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CU019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lista de proveedores 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</w:t>
            </w:r>
            <w:r w:rsidR="008C5532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22</w:t>
            </w:r>
            <w:r w:rsidR="008C5532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guardara la lista de proveedores que tiene la empresa actualmente con su información </w:t>
            </w:r>
          </w:p>
        </w:tc>
      </w:tr>
      <w:tr w:rsidR="008C5532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6C257C" w:rsidRDefault="006C257C" w:rsidP="00CE6AC9">
            <w:pPr>
              <w:rPr>
                <w:rFonts w:asciiTheme="majorHAnsi" w:hAnsiTheme="majorHAnsi" w:cstheme="majorHAnsi"/>
                <w:b/>
                <w:bCs/>
              </w:rPr>
            </w:pPr>
            <w:r w:rsidRPr="006C257C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6C257C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CU020 Consultar lista de proveedores</w:t>
            </w:r>
          </w:p>
          <w:p w:rsidR="006C257C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CU021 Actualizar la lista de los proveedores</w:t>
            </w:r>
          </w:p>
        </w:tc>
      </w:tr>
      <w:tr w:rsidR="008C5532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8C5532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8F369D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8C5532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Pr="00280ECA" w:rsidRDefault="008C5532" w:rsidP="00280ECA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8C5532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da en la opción de proveedores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sistema mostrara la lista de los proveedores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da en la opción registrar nuevo proveedor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>El sistema pide diferentes datos como: Nombre del proveedor, tipo de material el cual maneja, numero de pedidos realizados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digita los datos solicitados por el sistema </w:t>
            </w:r>
          </w:p>
          <w:p w:rsidR="00280ECA" w:rsidRPr="00B90949" w:rsidRDefault="00280ECA" w:rsidP="00317EFD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C5532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317EF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digita los datos de manera errónea </w:t>
            </w:r>
          </w:p>
          <w:p w:rsidR="00317EFD" w:rsidRDefault="00317EF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muestra de color rojo los datos digitados erróneamente </w:t>
            </w:r>
          </w:p>
          <w:p w:rsidR="00317EFD" w:rsidRPr="00376919" w:rsidRDefault="00317EF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 El usuario digita los datos nuevamente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17EFD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almacena los datos en la base de datos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5532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C5532" w:rsidRDefault="008C5532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CU020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BA28ED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Consultar lista de proveedores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 22</w:t>
            </w:r>
            <w:r w:rsidR="008372B6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consultar la lista de proveedores de la empresa, así como el historial de pedidos que se le han realizado a un proveedor en especifico</w:t>
            </w:r>
          </w:p>
        </w:tc>
      </w:tr>
      <w:tr w:rsidR="008372B6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57C" w:rsidRPr="006C257C" w:rsidRDefault="006C257C" w:rsidP="00CE6AC9">
            <w:pPr>
              <w:rPr>
                <w:rFonts w:asciiTheme="majorHAnsi" w:hAnsiTheme="majorHAnsi" w:cstheme="majorHAnsi"/>
                <w:b/>
                <w:bCs/>
              </w:rPr>
            </w:pPr>
            <w:r w:rsidRPr="006C257C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8372B6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CU019 Registrar lista de proveedores</w:t>
            </w:r>
          </w:p>
        </w:tc>
      </w:tr>
      <w:tr w:rsidR="008372B6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8372B6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Pr="008F369D" w:rsidRDefault="008372B6" w:rsidP="008372B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8372B6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</w:p>
          <w:p w:rsidR="008372B6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principal</w:t>
            </w:r>
          </w:p>
          <w:p w:rsid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proveedores </w:t>
            </w:r>
          </w:p>
          <w:p w:rsid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lista de proveedores de la empresa con sus respectivos datos y actualizada </w:t>
            </w:r>
          </w:p>
          <w:p w:rsid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accede a un proveedor en especifico </w:t>
            </w:r>
          </w:p>
          <w:p w:rsidR="00BA28ED" w:rsidRP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historial de pedidos realizados a ese proveedor</w:t>
            </w:r>
          </w:p>
          <w:p w:rsidR="008372B6" w:rsidRPr="00B90949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372B6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BA28E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 El usuario no entra a ningún proveedor especifico </w:t>
            </w:r>
          </w:p>
          <w:p w:rsidR="00BA28ED" w:rsidRPr="00376919" w:rsidRDefault="00BA28E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4.1.1. El sistema seguirá mostrando la lista de proveedores</w:t>
            </w:r>
          </w:p>
        </w:tc>
      </w:tr>
      <w:tr w:rsidR="008372B6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BA28ED" w:rsidP="008372B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vuelve a la interfaz inicial o continua en la lista de proveedores</w:t>
            </w:r>
          </w:p>
        </w:tc>
      </w:tr>
      <w:tr w:rsidR="008372B6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372B6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372B6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372B6" w:rsidRDefault="008372B6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CU021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Actualizar la lista de los proveedores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A35EA1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la lista de los proveedores periódicamente registrando la información específica de cada proveedor</w:t>
            </w:r>
          </w:p>
        </w:tc>
      </w:tr>
      <w:tr w:rsidR="004B3485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Pr="00FA09BE" w:rsidRDefault="006C257C" w:rsidP="00CE6AC9">
            <w:pPr>
              <w:rPr>
                <w:rFonts w:asciiTheme="majorHAnsi" w:hAnsiTheme="majorHAnsi" w:cstheme="majorHAnsi"/>
                <w:b/>
                <w:bCs/>
              </w:rPr>
            </w:pPr>
            <w:r w:rsidRPr="00FA09BE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6C257C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CU019 Registrar lista de proveedores </w:t>
            </w:r>
          </w:p>
        </w:tc>
      </w:tr>
      <w:tr w:rsidR="004B3485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4B3485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4B348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nuevos proveedores de la empresa </w:t>
            </w:r>
          </w:p>
          <w:p w:rsidR="004B3485" w:rsidRPr="008F369D" w:rsidRDefault="004B3485" w:rsidP="004B348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registrado el cambio de los proveedores antiguos de la empresa</w:t>
            </w:r>
          </w:p>
        </w:tc>
      </w:tr>
      <w:tr w:rsidR="004B3485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</w:p>
          <w:p w:rsidR="004B3485" w:rsidRDefault="004B3485" w:rsidP="004B3485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la información de los proveedores antiguos según como la haya registrado el usuario </w:t>
            </w:r>
          </w:p>
          <w:p w:rsidR="004B3485" w:rsidRDefault="004B3485" w:rsidP="004B3485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los proveedores nuevos de la empresa</w:t>
            </w:r>
          </w:p>
          <w:p w:rsidR="002D3A4A" w:rsidRPr="004B3485" w:rsidRDefault="002D3A4A" w:rsidP="002D3A4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B3485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Pr="00376919" w:rsidRDefault="004B3485" w:rsidP="00CE6AC9">
            <w:pPr>
              <w:rPr>
                <w:rFonts w:asciiTheme="majorHAnsi" w:hAnsiTheme="majorHAnsi" w:cstheme="majorHAnsi"/>
              </w:rPr>
            </w:pPr>
          </w:p>
        </w:tc>
      </w:tr>
      <w:tr w:rsidR="004B3485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4B348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de los proveedores</w:t>
            </w:r>
          </w:p>
        </w:tc>
      </w:tr>
      <w:tr w:rsidR="004B3485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4B3485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B3485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4B3485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4B3485" w:rsidRDefault="004B3485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63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CU022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catalogo 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A35EA1" w:rsidP="00FA09B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guardara el catalogo actualizado de la empresa con los productos con los cuales está trabajando actualmente, también guardara la información específica de cada producto</w:t>
            </w:r>
          </w:p>
        </w:tc>
      </w:tr>
      <w:tr w:rsidR="00FA09BE" w:rsidTr="00FA09B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P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 w:rsidRPr="00FA09BE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 Consultar el catalogo</w:t>
            </w:r>
          </w:p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CU024 Actualizar el catalogo </w:t>
            </w:r>
          </w:p>
        </w:tc>
      </w:tr>
      <w:tr w:rsidR="00FA09BE" w:rsidTr="00FA09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380DF3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 sistema mostrara el catalogo de los productos de la empresa</w:t>
            </w:r>
            <w:r w:rsidR="00FA09B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A09BE" w:rsidRPr="008F369D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Pr="008F369D" w:rsidRDefault="00FA09BE" w:rsidP="00FA09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FA09BE" w:rsidRPr="00B9094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  <w:p w:rsidR="00FA09BE" w:rsidRDefault="00FA09BE" w:rsidP="00FA09BE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catalogo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catálogo de la empresa 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registrar catalogo 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para registrar un nuevo producto en el catalogo 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ingresa el producto con sus diferentes datos como: Precio, número actual de existencias, tipo de producto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el registro realizado por el usuario </w:t>
            </w:r>
          </w:p>
          <w:p w:rsidR="00FA09BE" w:rsidRPr="005C5CA0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FA09BE" w:rsidRPr="0037691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ingresa alguno de los datos erróneamente </w:t>
            </w:r>
          </w:p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muestra en rojo los datos mal registrados </w:t>
            </w:r>
          </w:p>
          <w:p w:rsidR="00FA09BE" w:rsidRPr="00376919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6.1.1.1. El usuario vuelve a digitar los datos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 el catálogo con el nuevo producto registrado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A09BE" w:rsidTr="00FA09B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58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CU023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el catalogo 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A35EA1" w:rsidP="00FA09B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cliente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consultar el catalogo de la empresa en el cual se le mostrara los productos registrados con su respectiva información</w:t>
            </w:r>
          </w:p>
        </w:tc>
      </w:tr>
      <w:tr w:rsidR="00FA09BE" w:rsidTr="00FA09B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P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 w:rsidRPr="00FA09BE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CU022 Registrar el catalogo </w:t>
            </w:r>
          </w:p>
        </w:tc>
      </w:tr>
      <w:tr w:rsidR="00FA09BE" w:rsidTr="00FA09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380DF3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 sistema mostrara el catálogo de los productos de la empresa</w:t>
            </w:r>
          </w:p>
        </w:tc>
      </w:tr>
      <w:tr w:rsidR="00FA09BE" w:rsidRPr="008F369D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Pr="008F369D" w:rsidRDefault="00FA09BE" w:rsidP="00FA09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entrar al sistema</w:t>
            </w:r>
          </w:p>
        </w:tc>
      </w:tr>
      <w:tr w:rsidR="00FA09BE" w:rsidRPr="00B9094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  <w:p w:rsidR="00FA09BE" w:rsidRDefault="00FA09BE" w:rsidP="00FA09BE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catálogo</w:t>
            </w:r>
          </w:p>
          <w:p w:rsidR="00FA09BE" w:rsidRDefault="00FA09BE" w:rsidP="00FA09BE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catálogo de la empresa con cada producto registrado y sus datos respectivamente</w:t>
            </w:r>
          </w:p>
          <w:p w:rsidR="00FA09BE" w:rsidRPr="00D9176A" w:rsidRDefault="00FA09BE" w:rsidP="00FA09BE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FA09BE" w:rsidRPr="0037691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da en la opción catalogo </w:t>
            </w:r>
          </w:p>
          <w:p w:rsidR="00FA09BE" w:rsidRPr="00376919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continúa mostrando la interfaz inicial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puede realizar un pedido, pero antes debe iniciar sesión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A09BE" w:rsidTr="00FA09B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67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CU024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Actualizar catalogo 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A35EA1" w:rsidP="00FA09B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el catalogo de los productos añadiendo nuevos productos, quitando productos y cambiando las características de cada uno </w:t>
            </w:r>
          </w:p>
        </w:tc>
      </w:tr>
      <w:tr w:rsidR="00FA09BE" w:rsidTr="00FA09B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P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 w:rsidRPr="00FA09BE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CU022 Registrar catalogo</w:t>
            </w:r>
          </w:p>
        </w:tc>
      </w:tr>
      <w:tr w:rsidR="00FA09BE" w:rsidTr="00FA09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380DF3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 sistema mostrara el catálogo de los productos de la empresa</w:t>
            </w:r>
          </w:p>
        </w:tc>
      </w:tr>
      <w:tr w:rsidR="00FA09BE" w:rsidRPr="008F369D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productos nuevos en el catalogo </w:t>
            </w:r>
          </w:p>
          <w:p w:rsidR="00FA09BE" w:rsidRPr="008F369D" w:rsidRDefault="00FA09BE" w:rsidP="00FA09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productos que ya no se fabrican en la empresa </w:t>
            </w:r>
          </w:p>
        </w:tc>
      </w:tr>
      <w:tr w:rsidR="00FA09BE" w:rsidRPr="00B9094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FA09BE" w:rsidRDefault="00FA09BE" w:rsidP="00FA09BE">
            <w:pPr>
              <w:pStyle w:val="Prrafode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el catálogo con los productos nuevos, los productos anteriormente ya registrados, también la información que haya cambiado de cada producto</w:t>
            </w:r>
          </w:p>
          <w:p w:rsidR="00FA09BE" w:rsidRPr="002D3A4A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FA09BE" w:rsidRPr="0037691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Pr="00376919" w:rsidRDefault="00FA09BE" w:rsidP="00FA09BE">
            <w:pPr>
              <w:rPr>
                <w:rFonts w:asciiTheme="majorHAnsi" w:hAnsiTheme="majorHAnsi" w:cstheme="majorHAnsi"/>
              </w:rPr>
            </w:pP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el catálogo actualizado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A09BE" w:rsidTr="00FA09B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Pr="0004189C" w:rsidRDefault="00D9176A" w:rsidP="0016365E">
      <w:pPr>
        <w:ind w:left="708" w:hanging="708"/>
      </w:pPr>
    </w:p>
    <w:sectPr w:rsidR="00D9176A" w:rsidRPr="00041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4CF" w:rsidRDefault="001764CF" w:rsidP="003C5563">
      <w:r>
        <w:separator/>
      </w:r>
    </w:p>
  </w:endnote>
  <w:endnote w:type="continuationSeparator" w:id="0">
    <w:p w:rsidR="001764CF" w:rsidRDefault="001764CF" w:rsidP="003C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4CF" w:rsidRDefault="001764CF" w:rsidP="003C5563">
      <w:r>
        <w:separator/>
      </w:r>
    </w:p>
  </w:footnote>
  <w:footnote w:type="continuationSeparator" w:id="0">
    <w:p w:rsidR="001764CF" w:rsidRDefault="001764CF" w:rsidP="003C5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AF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59423A"/>
    <w:multiLevelType w:val="hybridMultilevel"/>
    <w:tmpl w:val="B6A20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1D4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4430CF"/>
    <w:multiLevelType w:val="multilevel"/>
    <w:tmpl w:val="44944C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B47E28"/>
    <w:multiLevelType w:val="hybridMultilevel"/>
    <w:tmpl w:val="1F7C3B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A1EA8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8F7EDB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4081A"/>
    <w:multiLevelType w:val="hybridMultilevel"/>
    <w:tmpl w:val="F6EA330C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B906B91"/>
    <w:multiLevelType w:val="hybridMultilevel"/>
    <w:tmpl w:val="C114CD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032D3"/>
    <w:multiLevelType w:val="hybridMultilevel"/>
    <w:tmpl w:val="0D24599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DB1458"/>
    <w:multiLevelType w:val="hybridMultilevel"/>
    <w:tmpl w:val="934C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07678"/>
    <w:multiLevelType w:val="hybridMultilevel"/>
    <w:tmpl w:val="7C064E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2308E"/>
    <w:multiLevelType w:val="hybridMultilevel"/>
    <w:tmpl w:val="F7447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D1B0B"/>
    <w:multiLevelType w:val="hybridMultilevel"/>
    <w:tmpl w:val="4BE62A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93352"/>
    <w:multiLevelType w:val="multilevel"/>
    <w:tmpl w:val="3E3C1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E22D18"/>
    <w:multiLevelType w:val="hybridMultilevel"/>
    <w:tmpl w:val="79285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138FA"/>
    <w:multiLevelType w:val="hybridMultilevel"/>
    <w:tmpl w:val="1DF22D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27276"/>
    <w:multiLevelType w:val="multilevel"/>
    <w:tmpl w:val="B7E43A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4007FD6"/>
    <w:multiLevelType w:val="hybridMultilevel"/>
    <w:tmpl w:val="29668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806AE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2E08DB"/>
    <w:multiLevelType w:val="hybridMultilevel"/>
    <w:tmpl w:val="EB3E354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B67306"/>
    <w:multiLevelType w:val="hybridMultilevel"/>
    <w:tmpl w:val="D74649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61F1C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D450A24"/>
    <w:multiLevelType w:val="hybridMultilevel"/>
    <w:tmpl w:val="9112D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E00C6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7FC1882"/>
    <w:multiLevelType w:val="hybridMultilevel"/>
    <w:tmpl w:val="D2C2F9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4279E"/>
    <w:multiLevelType w:val="hybridMultilevel"/>
    <w:tmpl w:val="4718C6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43F33"/>
    <w:multiLevelType w:val="hybridMultilevel"/>
    <w:tmpl w:val="8EF030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43A2F"/>
    <w:multiLevelType w:val="multilevel"/>
    <w:tmpl w:val="CEF8BF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907283"/>
    <w:multiLevelType w:val="hybridMultilevel"/>
    <w:tmpl w:val="DB9ED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94B17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71A27D6"/>
    <w:multiLevelType w:val="hybridMultilevel"/>
    <w:tmpl w:val="D35AC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F7FCB"/>
    <w:multiLevelType w:val="hybridMultilevel"/>
    <w:tmpl w:val="AC968C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D1B0A"/>
    <w:multiLevelType w:val="hybridMultilevel"/>
    <w:tmpl w:val="0D502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94F53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AC6DA0"/>
    <w:multiLevelType w:val="hybridMultilevel"/>
    <w:tmpl w:val="C06A59B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483F05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7CC1A4A"/>
    <w:multiLevelType w:val="hybridMultilevel"/>
    <w:tmpl w:val="68305AB8"/>
    <w:lvl w:ilvl="0" w:tplc="240A000F">
      <w:start w:val="1"/>
      <w:numFmt w:val="decimal"/>
      <w:lvlText w:val="%1."/>
      <w:lvlJc w:val="left"/>
      <w:pPr>
        <w:ind w:left="1375" w:hanging="360"/>
      </w:pPr>
    </w:lvl>
    <w:lvl w:ilvl="1" w:tplc="240A0019" w:tentative="1">
      <w:start w:val="1"/>
      <w:numFmt w:val="lowerLetter"/>
      <w:lvlText w:val="%2."/>
      <w:lvlJc w:val="left"/>
      <w:pPr>
        <w:ind w:left="2095" w:hanging="360"/>
      </w:pPr>
    </w:lvl>
    <w:lvl w:ilvl="2" w:tplc="240A001B" w:tentative="1">
      <w:start w:val="1"/>
      <w:numFmt w:val="lowerRoman"/>
      <w:lvlText w:val="%3."/>
      <w:lvlJc w:val="right"/>
      <w:pPr>
        <w:ind w:left="2815" w:hanging="180"/>
      </w:pPr>
    </w:lvl>
    <w:lvl w:ilvl="3" w:tplc="240A000F" w:tentative="1">
      <w:start w:val="1"/>
      <w:numFmt w:val="decimal"/>
      <w:lvlText w:val="%4."/>
      <w:lvlJc w:val="left"/>
      <w:pPr>
        <w:ind w:left="3535" w:hanging="360"/>
      </w:pPr>
    </w:lvl>
    <w:lvl w:ilvl="4" w:tplc="240A0019" w:tentative="1">
      <w:start w:val="1"/>
      <w:numFmt w:val="lowerLetter"/>
      <w:lvlText w:val="%5."/>
      <w:lvlJc w:val="left"/>
      <w:pPr>
        <w:ind w:left="4255" w:hanging="360"/>
      </w:pPr>
    </w:lvl>
    <w:lvl w:ilvl="5" w:tplc="240A001B" w:tentative="1">
      <w:start w:val="1"/>
      <w:numFmt w:val="lowerRoman"/>
      <w:lvlText w:val="%6."/>
      <w:lvlJc w:val="right"/>
      <w:pPr>
        <w:ind w:left="4975" w:hanging="180"/>
      </w:pPr>
    </w:lvl>
    <w:lvl w:ilvl="6" w:tplc="240A000F" w:tentative="1">
      <w:start w:val="1"/>
      <w:numFmt w:val="decimal"/>
      <w:lvlText w:val="%7."/>
      <w:lvlJc w:val="left"/>
      <w:pPr>
        <w:ind w:left="5695" w:hanging="360"/>
      </w:pPr>
    </w:lvl>
    <w:lvl w:ilvl="7" w:tplc="240A0019" w:tentative="1">
      <w:start w:val="1"/>
      <w:numFmt w:val="lowerLetter"/>
      <w:lvlText w:val="%8."/>
      <w:lvlJc w:val="left"/>
      <w:pPr>
        <w:ind w:left="6415" w:hanging="360"/>
      </w:pPr>
    </w:lvl>
    <w:lvl w:ilvl="8" w:tplc="240A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39" w15:restartNumberingAfterBreak="0">
    <w:nsid w:val="78D97451"/>
    <w:multiLevelType w:val="hybridMultilevel"/>
    <w:tmpl w:val="DD942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E19AA"/>
    <w:multiLevelType w:val="hybridMultilevel"/>
    <w:tmpl w:val="24D43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52919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40"/>
  </w:num>
  <w:num w:numId="3">
    <w:abstractNumId w:val="7"/>
  </w:num>
  <w:num w:numId="4">
    <w:abstractNumId w:val="32"/>
  </w:num>
  <w:num w:numId="5">
    <w:abstractNumId w:val="33"/>
  </w:num>
  <w:num w:numId="6">
    <w:abstractNumId w:val="5"/>
  </w:num>
  <w:num w:numId="7">
    <w:abstractNumId w:val="24"/>
  </w:num>
  <w:num w:numId="8">
    <w:abstractNumId w:val="25"/>
  </w:num>
  <w:num w:numId="9">
    <w:abstractNumId w:val="0"/>
  </w:num>
  <w:num w:numId="10">
    <w:abstractNumId w:val="18"/>
  </w:num>
  <w:num w:numId="11">
    <w:abstractNumId w:val="21"/>
  </w:num>
  <w:num w:numId="12">
    <w:abstractNumId w:val="36"/>
  </w:num>
  <w:num w:numId="13">
    <w:abstractNumId w:val="17"/>
  </w:num>
  <w:num w:numId="14">
    <w:abstractNumId w:val="1"/>
  </w:num>
  <w:num w:numId="15">
    <w:abstractNumId w:val="27"/>
  </w:num>
  <w:num w:numId="16">
    <w:abstractNumId w:val="14"/>
  </w:num>
  <w:num w:numId="17">
    <w:abstractNumId w:val="15"/>
  </w:num>
  <w:num w:numId="18">
    <w:abstractNumId w:val="3"/>
  </w:num>
  <w:num w:numId="19">
    <w:abstractNumId w:val="4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8"/>
  </w:num>
  <w:num w:numId="24">
    <w:abstractNumId w:val="12"/>
  </w:num>
  <w:num w:numId="25">
    <w:abstractNumId w:val="37"/>
  </w:num>
  <w:num w:numId="26">
    <w:abstractNumId w:val="20"/>
  </w:num>
  <w:num w:numId="27">
    <w:abstractNumId w:val="41"/>
  </w:num>
  <w:num w:numId="28">
    <w:abstractNumId w:val="31"/>
  </w:num>
  <w:num w:numId="29">
    <w:abstractNumId w:val="35"/>
  </w:num>
  <w:num w:numId="30">
    <w:abstractNumId w:val="23"/>
  </w:num>
  <w:num w:numId="31">
    <w:abstractNumId w:val="38"/>
  </w:num>
  <w:num w:numId="32">
    <w:abstractNumId w:val="4"/>
  </w:num>
  <w:num w:numId="33">
    <w:abstractNumId w:val="28"/>
  </w:num>
  <w:num w:numId="34">
    <w:abstractNumId w:val="29"/>
  </w:num>
  <w:num w:numId="35">
    <w:abstractNumId w:val="13"/>
  </w:num>
  <w:num w:numId="36">
    <w:abstractNumId w:val="9"/>
  </w:num>
  <w:num w:numId="37">
    <w:abstractNumId w:val="39"/>
  </w:num>
  <w:num w:numId="38">
    <w:abstractNumId w:val="11"/>
  </w:num>
  <w:num w:numId="39">
    <w:abstractNumId w:val="6"/>
  </w:num>
  <w:num w:numId="40">
    <w:abstractNumId w:val="16"/>
  </w:num>
  <w:num w:numId="41">
    <w:abstractNumId w:val="26"/>
  </w:num>
  <w:num w:numId="42">
    <w:abstractNumId w:val="22"/>
  </w:num>
  <w:num w:numId="43">
    <w:abstractNumId w:val="34"/>
  </w:num>
  <w:num w:numId="44">
    <w:abstractNumId w:val="3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51"/>
    <w:rsid w:val="000412CC"/>
    <w:rsid w:val="0004189C"/>
    <w:rsid w:val="000429F1"/>
    <w:rsid w:val="00053557"/>
    <w:rsid w:val="000C461B"/>
    <w:rsid w:val="000D6CE0"/>
    <w:rsid w:val="000F7AD1"/>
    <w:rsid w:val="001542FC"/>
    <w:rsid w:val="00156D83"/>
    <w:rsid w:val="0016365E"/>
    <w:rsid w:val="00163989"/>
    <w:rsid w:val="001654BC"/>
    <w:rsid w:val="001764CF"/>
    <w:rsid w:val="00201483"/>
    <w:rsid w:val="002448AE"/>
    <w:rsid w:val="00280ECA"/>
    <w:rsid w:val="00290283"/>
    <w:rsid w:val="002A0B9F"/>
    <w:rsid w:val="002D3A4A"/>
    <w:rsid w:val="00317EFD"/>
    <w:rsid w:val="00376919"/>
    <w:rsid w:val="00380DF3"/>
    <w:rsid w:val="00387C6C"/>
    <w:rsid w:val="003C5563"/>
    <w:rsid w:val="003D1FC7"/>
    <w:rsid w:val="00417C1C"/>
    <w:rsid w:val="004348DF"/>
    <w:rsid w:val="00446DD7"/>
    <w:rsid w:val="004B3485"/>
    <w:rsid w:val="00585C99"/>
    <w:rsid w:val="00585D39"/>
    <w:rsid w:val="005A1BF6"/>
    <w:rsid w:val="005A5654"/>
    <w:rsid w:val="005C5CA0"/>
    <w:rsid w:val="00620512"/>
    <w:rsid w:val="00626081"/>
    <w:rsid w:val="00660576"/>
    <w:rsid w:val="006C257C"/>
    <w:rsid w:val="006D3ABE"/>
    <w:rsid w:val="006D71CC"/>
    <w:rsid w:val="006E048C"/>
    <w:rsid w:val="00804E98"/>
    <w:rsid w:val="008372B6"/>
    <w:rsid w:val="008C5532"/>
    <w:rsid w:val="008F01CD"/>
    <w:rsid w:val="008F369D"/>
    <w:rsid w:val="00915FE5"/>
    <w:rsid w:val="0092553A"/>
    <w:rsid w:val="009D5FF7"/>
    <w:rsid w:val="009F06A4"/>
    <w:rsid w:val="00A029FE"/>
    <w:rsid w:val="00A30678"/>
    <w:rsid w:val="00A35EA1"/>
    <w:rsid w:val="00A4186F"/>
    <w:rsid w:val="00AB29DF"/>
    <w:rsid w:val="00AB3447"/>
    <w:rsid w:val="00B07AC7"/>
    <w:rsid w:val="00B13DBA"/>
    <w:rsid w:val="00B222B5"/>
    <w:rsid w:val="00B53417"/>
    <w:rsid w:val="00B86951"/>
    <w:rsid w:val="00B90949"/>
    <w:rsid w:val="00BA28ED"/>
    <w:rsid w:val="00BA72C8"/>
    <w:rsid w:val="00BB416D"/>
    <w:rsid w:val="00BC07FD"/>
    <w:rsid w:val="00BF6B61"/>
    <w:rsid w:val="00C05372"/>
    <w:rsid w:val="00C135C6"/>
    <w:rsid w:val="00CE6AC9"/>
    <w:rsid w:val="00CF5A41"/>
    <w:rsid w:val="00D9176A"/>
    <w:rsid w:val="00E57A37"/>
    <w:rsid w:val="00E66BC0"/>
    <w:rsid w:val="00E76181"/>
    <w:rsid w:val="00E7634E"/>
    <w:rsid w:val="00E97740"/>
    <w:rsid w:val="00EA4B9D"/>
    <w:rsid w:val="00EB574E"/>
    <w:rsid w:val="00EC5765"/>
    <w:rsid w:val="00F54DAB"/>
    <w:rsid w:val="00F87185"/>
    <w:rsid w:val="00FA0515"/>
    <w:rsid w:val="00FA09BE"/>
    <w:rsid w:val="00F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DD2C"/>
  <w15:chartTrackingRefBased/>
  <w15:docId w15:val="{1C4A5896-B3C0-41A4-8411-1242DAF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69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5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563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3C5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563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585C-313F-4F41-A488-6949A60B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5426</Words>
  <Characters>29846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2019-09-10T13:44:00Z</dcterms:created>
  <dcterms:modified xsi:type="dcterms:W3CDTF">2019-09-10T13:44:00Z</dcterms:modified>
</cp:coreProperties>
</file>