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Museum Database – Conceptual and Logical Model Description</w:t>
      </w:r>
    </w:p>
    <w:p>
      <w:pPr>
        <w:pStyle w:val="Heading2"/>
      </w:pPr>
      <w:r>
        <w:t>1. Business Description</w:t>
      </w:r>
    </w:p>
    <w:p>
      <w:r>
        <w:rPr>
          <w:sz w:val="22"/>
        </w:rPr>
        <w:t>This project models the data for a single museum. The museum organizes exhibitions, displays artifacts, employs staff, and sells tickets to visitors. The main goals of the system are to:</w:t>
        <w:br/>
      </w:r>
    </w:p>
    <w:p>
      <w:r>
        <w:t>- Track exhibitions and which employees supervise them.</w:t>
      </w:r>
    </w:p>
    <w:p>
      <w:r>
        <w:t>- Track artifacts, which exhibition they belong to, and which employee takes care of them.</w:t>
      </w:r>
    </w:p>
    <w:p>
      <w:r>
        <w:t>- Track artists and which artifacts they have created.</w:t>
      </w:r>
    </w:p>
    <w:p>
      <w:r>
        <w:t>- Track visitors and the tickets they purchase.</w:t>
      </w:r>
    </w:p>
    <w:p>
      <w:pPr>
        <w:pStyle w:val="Heading2"/>
      </w:pPr>
      <w:r>
        <w:t>2. Conceptual Data Model</w:t>
      </w:r>
    </w:p>
    <w:p>
      <w:r>
        <w:rPr>
          <w:sz w:val="22"/>
        </w:rPr>
        <w:t>At the conceptual level I focused only on the main business objects and how they are connected, without any technical implementation details such as primary keys, foreign keys or data types.</w:t>
        <w:br/>
      </w:r>
    </w:p>
    <w:p>
      <w:r>
        <w:rPr>
          <w:sz w:val="22"/>
        </w:rPr>
        <w:t>Main entities in the conceptual model:</w:t>
      </w:r>
    </w:p>
    <w:p>
      <w:r>
        <w:t>- Employee – people working in the museum (curators, guides, security, etc.).</w:t>
      </w:r>
    </w:p>
    <w:p>
      <w:r>
        <w:t>- Exhibition – events organized by the museum, each supervised by one employee.</w:t>
      </w:r>
    </w:p>
    <w:p>
      <w:r>
        <w:t>- Artifact – physical items displayed in exhibitions and maintained by employees.</w:t>
      </w:r>
    </w:p>
    <w:p>
      <w:r>
        <w:t>- Artist – creators of the artifacts.</w:t>
      </w:r>
    </w:p>
    <w:p>
      <w:r>
        <w:t>- Visitor – people who come to the museum.</w:t>
      </w:r>
    </w:p>
    <w:p>
      <w:r>
        <w:t>- Ticket – transactions representing visits to the museum.</w:t>
      </w:r>
    </w:p>
    <w:p>
      <w:r>
        <w:rPr>
          <w:sz w:val="22"/>
        </w:rPr>
        <w:t>Main relationships in the conceptual model:</w:t>
      </w:r>
    </w:p>
    <w:p>
      <w:r>
        <w:t>- One Employee supervises many Exhibitions (1:N).</w:t>
      </w:r>
    </w:p>
    <w:p>
      <w:r>
        <w:t>- One Employee is responsible for many Artifacts (1:N).</w:t>
      </w:r>
    </w:p>
    <w:p>
      <w:r>
        <w:t>- One Exhibition displays many Artifacts (1:N).</w:t>
      </w:r>
    </w:p>
    <w:p>
      <w:r>
        <w:t>- One Visitor can buy many Tickets (1:N).</w:t>
      </w:r>
    </w:p>
    <w:p>
      <w:r>
        <w:t>- Artifacts are created by Artists and one Artist can create many Artifacts, which is a many-to-many relationship (M:N).</w:t>
      </w:r>
    </w:p>
    <w:p>
      <w:r>
        <w:rPr>
          <w:sz w:val="22"/>
        </w:rPr>
        <w:t>In the conceptual ER diagram I only show these entities as boxes with their names and the lines between them with cardinalities (1, N, M:N). I do not show attributes or primary keys at this level.</w:t>
      </w:r>
    </w:p>
    <w:p>
      <w:pPr>
        <w:pStyle w:val="Heading2"/>
      </w:pPr>
      <w:r>
        <w:t>3. Logical Data Model</w:t>
      </w:r>
    </w:p>
    <w:p>
      <w:r>
        <w:rPr>
          <w:sz w:val="22"/>
        </w:rPr>
        <w:t>In the logical model I kept the same entities but defined them as relations (tables) with attributes, primary keys, foreign keys, and clear cardinalities. The logical model is in third normal form (3NF): every non-key attribute depends only on the primary key, there are no repeating groups, and no transitive dependencies inside the tables.</w:t>
        <w:br/>
      </w:r>
    </w:p>
    <w:p>
      <w:r>
        <w:rPr>
          <w:sz w:val="22"/>
        </w:rPr>
        <w:t>Main logical tables and keys:</w:t>
      </w:r>
    </w:p>
    <w:p>
      <w:r>
        <w:t>- employee(employee_id PK, first_name, last_name, position, hire_date, salary).</w:t>
      </w:r>
    </w:p>
    <w:p>
      <w:r>
        <w:t>- exhibition(exhibition_id PK, title, start_date, end_date, supervisor_id FK -&gt; employee).</w:t>
      </w:r>
    </w:p>
    <w:p>
      <w:r>
        <w:t>- artifact(artifact_id PK, artifact_name, description, creation_year, exhibition_id FK -&gt; exhibition, caretaker_id FK -&gt; employee).</w:t>
      </w:r>
    </w:p>
    <w:p>
      <w:r>
        <w:t>- artist(artist_id PK, first_name, last_name, birth_year, nationality).</w:t>
      </w:r>
    </w:p>
    <w:p>
      <w:r>
        <w:t>- visitor(visitor_id PK, first_name, last_name, email, phone_number).</w:t>
      </w:r>
    </w:p>
    <w:p>
      <w:r>
        <w:t>- ticket(ticket_id PK, visitor_id FK -&gt; visitor, purchase_date, price).</w:t>
      </w:r>
    </w:p>
    <w:p>
      <w:r>
        <w:t>- artifact_artist(artifact_id FK -&gt; artifact, artist_id FK -&gt; artist, PK = (artifact_id, artist_id)).</w:t>
      </w:r>
    </w:p>
    <w:p>
      <w:r>
        <w:rPr>
          <w:sz w:val="22"/>
        </w:rPr>
        <w:t>The many-to-many relationship between Artifact and Artist is implemented in the logical model through the bridge table artifact_artist. This is required to keep the model in 3NF and to avoid storing collections or repeated columns in a single table.</w:t>
      </w:r>
    </w:p>
    <w:p>
      <w:pPr>
        <w:pStyle w:val="Heading2"/>
      </w:pPr>
      <w:r>
        <w:t>4. Step-by-Step Modeling Approach</w:t>
      </w:r>
    </w:p>
    <w:p>
      <w:r>
        <w:t>Step 1 – Understand the business domain:</w:t>
      </w:r>
    </w:p>
    <w:p>
      <w:r>
        <w:rPr>
          <w:sz w:val="22"/>
        </w:rPr>
        <w:t>I started from the textual task description: the domain is a single museum. I identified that the museum needs to manage exhibitions, artifacts, employees, artists, visitors and ticket sales.</w:t>
      </w:r>
    </w:p>
    <w:p>
      <w:r>
        <w:t>Step 2 – Identify the high-level entities:</w:t>
      </w:r>
    </w:p>
    <w:p>
      <w:r>
        <w:rPr>
          <w:sz w:val="22"/>
        </w:rPr>
        <w:t>From the business description I extracted the main nouns and turned them into entities: Employee, Exhibition, Artifact, Artist, Visitor, Ticket. At this step I did not think about IDs, data types or constraints yet.</w:t>
      </w:r>
    </w:p>
    <w:p>
      <w:r>
        <w:t>Step 3 – Define conceptual relationships:</w:t>
      </w:r>
    </w:p>
    <w:p>
      <w:r>
        <w:rPr>
          <w:sz w:val="22"/>
        </w:rPr>
        <w:t>Next I thought about how these entities are connected in real life: each exhibition is supervised by one employee, each artifact is taken care of by an employee and belongs to an exhibition, visitors buy tickets, and artists create artifacts. I marked the relationships with cardinalities like 1:N and M:N on the conceptual diagram.</w:t>
      </w:r>
    </w:p>
    <w:p>
      <w:r>
        <w:t>Step 4 – Transform the conceptual model into a logical model:</w:t>
      </w:r>
    </w:p>
    <w:p>
      <w:r>
        <w:rPr>
          <w:sz w:val="22"/>
        </w:rPr>
        <w:t>After the conceptual step I converted the entities into tables and added attributes. I introduced surrogate primary keys (integer IDs) for each table and replaced the many-to-many relationship between Artifact and Artist with the junction table artifact_artist. I also added foreign keys for all 1:N relationships.</w:t>
      </w:r>
    </w:p>
    <w:p>
      <w:r>
        <w:t>Step 5 – Normalize to 3NF:</w:t>
      </w:r>
    </w:p>
    <w:p>
      <w:r>
        <w:rPr>
          <w:sz w:val="22"/>
        </w:rPr>
        <w:t>I checked that each table is normalized: no repeating groups, no multi-valued attributes, and no attributes that depend on other non-key attributes. For example, visitor contact information stays only in the visitor table, and ticket information (price, date) stays only in the ticket table.</w:t>
      </w:r>
    </w:p>
    <w:p>
      <w:r>
        <w:t>Step 6 – Prepare the physical model and scripts:</w:t>
      </w:r>
    </w:p>
    <w:p>
      <w:r>
        <w:rPr>
          <w:sz w:val="22"/>
        </w:rPr>
        <w:t>Finally, I translated the logical model into a physical PostgreSQL implementation. I created tables with appropriate data types, primary keys, foreign key constraints, check constraints for data quality, and inserted sample data for the last three months. I also added helper functions, an analytical view for the latest quarter, and a read-only role for a manager user.</w:t>
      </w:r>
    </w:p>
    <w:p>
      <w:pPr>
        <w:pStyle w:val="Heading2"/>
      </w:pPr>
      <w:r>
        <w:t>5. Summary</w:t>
      </w:r>
    </w:p>
    <w:p>
      <w:r>
        <w:rPr>
          <w:sz w:val="22"/>
        </w:rPr>
        <w:t>The final solution consists of a clear conceptual model, a normalized logical ER diagram, and a physical implementation in PostgreSQL. The models are consistent with each other and follow good relational database design practices suitable for a real museum information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