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38991A" w14:textId="3C9C1FFC" w:rsidR="00371490" w:rsidRDefault="00371490" w:rsidP="00371490">
      <w:pPr>
        <w:jc w:val="center"/>
        <w:rPr>
          <w:b/>
          <w:bCs/>
          <w:sz w:val="28"/>
          <w:szCs w:val="28"/>
        </w:rPr>
      </w:pPr>
      <w:r w:rsidRPr="00371490">
        <w:rPr>
          <w:b/>
          <w:bCs/>
          <w:sz w:val="28"/>
          <w:szCs w:val="28"/>
        </w:rPr>
        <w:t>Seattle City Accident Severity Prediction</w:t>
      </w:r>
    </w:p>
    <w:p w14:paraId="632929A1" w14:textId="77777777" w:rsidR="00371490" w:rsidRDefault="00371490" w:rsidP="00371490">
      <w:pPr>
        <w:rPr>
          <w:b/>
          <w:bCs/>
        </w:rPr>
      </w:pPr>
    </w:p>
    <w:p w14:paraId="473DF8BC" w14:textId="524F0324" w:rsidR="00371490" w:rsidRPr="00B1521D" w:rsidRDefault="00371490" w:rsidP="00371490">
      <w:pPr>
        <w:rPr>
          <w:b/>
          <w:bCs/>
          <w:sz w:val="24"/>
          <w:szCs w:val="24"/>
        </w:rPr>
      </w:pPr>
      <w:r w:rsidRPr="00B1521D">
        <w:rPr>
          <w:b/>
          <w:bCs/>
          <w:sz w:val="24"/>
          <w:szCs w:val="24"/>
        </w:rPr>
        <w:t>Introduction/ Business Understanding</w:t>
      </w:r>
    </w:p>
    <w:p w14:paraId="1F486889" w14:textId="77777777" w:rsidR="00890D9A" w:rsidRDefault="004053BE" w:rsidP="008E4EE9">
      <w:pPr>
        <w:spacing w:line="360" w:lineRule="auto"/>
        <w:jc w:val="both"/>
      </w:pPr>
      <w:r w:rsidRPr="004053BE">
        <w:t xml:space="preserve">Car accident </w:t>
      </w:r>
      <w:r>
        <w:t xml:space="preserve">severity is a big concern across all states in the US, including Washington. </w:t>
      </w:r>
      <w:r w:rsidR="005A1DBE">
        <w:t xml:space="preserve">According to Washington State Department of Transport (WSDOT), there wat a total of 10,315 crashes in Seattle city in 2019.  </w:t>
      </w:r>
      <w:r w:rsidR="00A5299A">
        <w:t xml:space="preserve">The crashes </w:t>
      </w:r>
      <w:r w:rsidR="00242534">
        <w:t>include 22</w:t>
      </w:r>
      <w:r w:rsidR="00A5299A">
        <w:t xml:space="preserve"> fatal car accidents, 190 suspected serious injury collisions, 834 suspected minor injuries, 2612 possible </w:t>
      </w:r>
      <w:r w:rsidR="00242534">
        <w:t>injuries,</w:t>
      </w:r>
      <w:r w:rsidR="00A5299A">
        <w:t xml:space="preserve"> and 6657 no apparent injuries.  </w:t>
      </w:r>
      <w:r>
        <w:t>This research mainly focus</w:t>
      </w:r>
      <w:r w:rsidR="00362E51">
        <w:t>es</w:t>
      </w:r>
      <w:r>
        <w:t xml:space="preserve"> on Seattle city of Washington</w:t>
      </w:r>
      <w:r w:rsidR="00AD696A">
        <w:t xml:space="preserve"> for the period 2004-</w:t>
      </w:r>
      <w:r w:rsidR="00ED4848">
        <w:t>todate</w:t>
      </w:r>
      <w:r>
        <w:t>. This traffic safety research, which is based on the data</w:t>
      </w:r>
      <w:r w:rsidR="007201D2">
        <w:t xml:space="preserve"> obtained from </w:t>
      </w:r>
      <w:r w:rsidR="007201D2">
        <w:rPr>
          <w:rFonts w:cs="Liberation Serif"/>
        </w:rPr>
        <w:t>Seattle Department of Transportation Traffic Management Division</w:t>
      </w:r>
      <w:r w:rsidR="00420D7D">
        <w:rPr>
          <w:rFonts w:cs="Liberation Serif"/>
        </w:rPr>
        <w:t xml:space="preserve">, </w:t>
      </w:r>
      <w:r w:rsidR="007201D2">
        <w:t>aim</w:t>
      </w:r>
      <w:r w:rsidR="00AD696A">
        <w:t>s</w:t>
      </w:r>
      <w:r w:rsidR="007201D2">
        <w:t xml:space="preserve"> not only at prevention but also a</w:t>
      </w:r>
      <w:r w:rsidR="00AD696A">
        <w:t>t</w:t>
      </w:r>
      <w:r w:rsidR="007201D2">
        <w:t xml:space="preserve"> reducing the severity of car accident</w:t>
      </w:r>
      <w:r w:rsidR="008E4EE9">
        <w:t xml:space="preserve">.   </w:t>
      </w:r>
      <w:r w:rsidR="00A26489">
        <w:t>Identifying the more probable factors that greatly contributes to accident severity is the first step in this research.</w:t>
      </w:r>
    </w:p>
    <w:p w14:paraId="0A0E66C3" w14:textId="407D3AE0" w:rsidR="00D024FE" w:rsidRPr="00242534" w:rsidRDefault="00242534" w:rsidP="008E4EE9">
      <w:pPr>
        <w:spacing w:line="360" w:lineRule="auto"/>
        <w:jc w:val="both"/>
        <w:rPr>
          <w:b/>
          <w:bCs/>
          <w:sz w:val="24"/>
          <w:szCs w:val="24"/>
        </w:rPr>
      </w:pPr>
      <w:r w:rsidRPr="00242534">
        <w:rPr>
          <w:b/>
          <w:bCs/>
          <w:sz w:val="24"/>
          <w:szCs w:val="24"/>
        </w:rPr>
        <w:t xml:space="preserve">Data Understanding </w:t>
      </w:r>
    </w:p>
    <w:p w14:paraId="0F8C88C5" w14:textId="7ABF1D90" w:rsidR="00371490" w:rsidRDefault="00ED4848" w:rsidP="00ED4848">
      <w:pPr>
        <w:spacing w:line="360" w:lineRule="auto"/>
        <w:jc w:val="both"/>
      </w:pPr>
      <w:r w:rsidRPr="00ED4848">
        <w:t xml:space="preserve">In this research, the data set used was derived from sample of 194673 </w:t>
      </w:r>
      <w:r w:rsidR="003824C7">
        <w:t>rows (</w:t>
      </w:r>
      <w:r w:rsidRPr="00ED4848">
        <w:t>collision events</w:t>
      </w:r>
      <w:r w:rsidR="003824C7">
        <w:t xml:space="preserve">) and 37 columns(attributes) reported by </w:t>
      </w:r>
      <w:r w:rsidRPr="00ED4848">
        <w:t xml:space="preserve">WSDOT. </w:t>
      </w:r>
      <w:r>
        <w:t xml:space="preserve"> This research aims at some of the key attributes such as weather condition, road condition, light condition, </w:t>
      </w:r>
      <w:r w:rsidR="00A207EE">
        <w:t xml:space="preserve">speeding, </w:t>
      </w:r>
      <w:r>
        <w:t>inattentiveness of driver(</w:t>
      </w:r>
      <w:r w:rsidRPr="00A0026E">
        <w:rPr>
          <w:rFonts w:ascii="Courier New" w:eastAsia="Times New Roman" w:hAnsi="Courier New" w:cs="Courier New"/>
          <w:color w:val="000000"/>
          <w:sz w:val="20"/>
          <w:szCs w:val="20"/>
        </w:rPr>
        <w:t>INATTENTIONIND</w:t>
      </w:r>
      <w:r>
        <w:t>) and driving under influence(</w:t>
      </w:r>
      <w:r w:rsidRPr="00A0026E">
        <w:rPr>
          <w:rFonts w:ascii="Courier New" w:eastAsia="Times New Roman" w:hAnsi="Courier New" w:cs="Courier New"/>
          <w:color w:val="000000"/>
          <w:sz w:val="20"/>
          <w:szCs w:val="20"/>
        </w:rPr>
        <w:t>UNDERINFL</w:t>
      </w:r>
      <w:r>
        <w:t xml:space="preserve">) that would enable to predict the severity of car accident in the city.  </w:t>
      </w:r>
      <w:r w:rsidR="00A26489">
        <w:t xml:space="preserve">Identifying high areas of accidents and high areas of accident severity can highlight areas of concern. </w:t>
      </w:r>
    </w:p>
    <w:p w14:paraId="621FDD52" w14:textId="622F63D0" w:rsidR="00A26489" w:rsidRDefault="00A26489" w:rsidP="00ED4848">
      <w:pPr>
        <w:spacing w:line="360" w:lineRule="auto"/>
        <w:jc w:val="both"/>
      </w:pPr>
      <w:r>
        <w:t xml:space="preserve">The research aims at predicting car accident </w:t>
      </w:r>
      <w:r w:rsidR="00821227">
        <w:t>severity i</w:t>
      </w:r>
      <w:r>
        <w:t xml:space="preserve">n Seattle City </w:t>
      </w:r>
      <w:r w:rsidR="00821227">
        <w:t>considering the response</w:t>
      </w:r>
      <w:r>
        <w:t xml:space="preserve"> vari</w:t>
      </w:r>
      <w:r w:rsidR="00821227">
        <w:t xml:space="preserve">able 1, namely severity code , which is binary in nature- </w:t>
      </w:r>
      <w:r w:rsidR="00A207EE">
        <w:t xml:space="preserve">0 if the accident involves  </w:t>
      </w:r>
      <w:r w:rsidR="00821227">
        <w:t>‘property damage only’ and</w:t>
      </w:r>
      <w:r w:rsidR="00A207EE">
        <w:t xml:space="preserve"> 1 if the accident involve </w:t>
      </w:r>
      <w:r w:rsidR="00821227">
        <w:t xml:space="preserve"> ‘physical injury’</w:t>
      </w:r>
      <w:r w:rsidR="005F1372">
        <w:t xml:space="preserve">. While 0 indicates the least probable factor for </w:t>
      </w:r>
      <w:r w:rsidR="00362E51">
        <w:t xml:space="preserve">car accident severity, 1 indicate key factor for sever car accident. </w:t>
      </w:r>
    </w:p>
    <w:p w14:paraId="43ADFDCA" w14:textId="48B450E0" w:rsidR="00A26489" w:rsidRPr="00ED4848" w:rsidRDefault="00362E51" w:rsidP="00ED4848">
      <w:pPr>
        <w:spacing w:line="360" w:lineRule="auto"/>
        <w:jc w:val="both"/>
      </w:pPr>
      <w:r>
        <w:t xml:space="preserve">The data set from WSDOT is unbalanced.  Therefore, dropping nonrelevant attributes, sorting out missing values, </w:t>
      </w:r>
      <w:r w:rsidR="00DC0BE2">
        <w:t>handling missing values and balancing the data set were made to accurately predict the severity of car accident while at the same time  accurately analyzing accidents can help concerned Seattle City authority to improve the safety of the road and highways and other factors contributing to car accident in the city.</w:t>
      </w:r>
    </w:p>
    <w:sectPr w:rsidR="00A26489" w:rsidRPr="00ED4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A33605"/>
    <w:multiLevelType w:val="multilevel"/>
    <w:tmpl w:val="3F88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490"/>
    <w:rsid w:val="00242534"/>
    <w:rsid w:val="0026120D"/>
    <w:rsid w:val="00362E51"/>
    <w:rsid w:val="00371490"/>
    <w:rsid w:val="003824C7"/>
    <w:rsid w:val="003D3B3F"/>
    <w:rsid w:val="004053BE"/>
    <w:rsid w:val="00420D7D"/>
    <w:rsid w:val="005A1DBE"/>
    <w:rsid w:val="005F1372"/>
    <w:rsid w:val="00680C17"/>
    <w:rsid w:val="007117CB"/>
    <w:rsid w:val="007201D2"/>
    <w:rsid w:val="00821227"/>
    <w:rsid w:val="00890D9A"/>
    <w:rsid w:val="008E4EE9"/>
    <w:rsid w:val="00A207EE"/>
    <w:rsid w:val="00A26489"/>
    <w:rsid w:val="00A5299A"/>
    <w:rsid w:val="00AD696A"/>
    <w:rsid w:val="00B1521D"/>
    <w:rsid w:val="00B15C9E"/>
    <w:rsid w:val="00D024FE"/>
    <w:rsid w:val="00DC0BE2"/>
    <w:rsid w:val="00E47A0B"/>
    <w:rsid w:val="00E7499A"/>
    <w:rsid w:val="00ED4848"/>
    <w:rsid w:val="00EE1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8DA3"/>
  <w15:chartTrackingRefBased/>
  <w15:docId w15:val="{309838D6-2B8E-46CD-A093-7A78A91B4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1D2"/>
    <w:rPr>
      <w:color w:val="0000FF"/>
      <w:u w:val="single"/>
    </w:rPr>
  </w:style>
  <w:style w:type="character" w:styleId="FollowedHyperlink">
    <w:name w:val="FollowedHyperlink"/>
    <w:basedOn w:val="DefaultParagraphFont"/>
    <w:uiPriority w:val="99"/>
    <w:semiHidden/>
    <w:unhideWhenUsed/>
    <w:rsid w:val="00420D7D"/>
    <w:rPr>
      <w:color w:val="954F72" w:themeColor="followedHyperlink"/>
      <w:u w:val="single"/>
    </w:rPr>
  </w:style>
  <w:style w:type="character" w:styleId="UnresolvedMention">
    <w:name w:val="Unresolved Mention"/>
    <w:basedOn w:val="DefaultParagraphFont"/>
    <w:uiPriority w:val="99"/>
    <w:semiHidden/>
    <w:unhideWhenUsed/>
    <w:rsid w:val="005A1DBE"/>
    <w:rPr>
      <w:color w:val="605E5C"/>
      <w:shd w:val="clear" w:color="auto" w:fill="E1DFDD"/>
    </w:rPr>
  </w:style>
  <w:style w:type="paragraph" w:styleId="NormalWeb">
    <w:name w:val="Normal (Web)"/>
    <w:basedOn w:val="Normal"/>
    <w:uiPriority w:val="99"/>
    <w:semiHidden/>
    <w:unhideWhenUsed/>
    <w:rsid w:val="005A1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1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820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49E24-0C14-4F8C-BE86-589697A30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Meklit</dc:creator>
  <cp:keywords/>
  <dc:description/>
  <cp:lastModifiedBy>Gebreegziabher Kidane</cp:lastModifiedBy>
  <cp:revision>15</cp:revision>
  <dcterms:created xsi:type="dcterms:W3CDTF">2020-09-17T20:27:00Z</dcterms:created>
  <dcterms:modified xsi:type="dcterms:W3CDTF">2020-09-18T23:32:00Z</dcterms:modified>
</cp:coreProperties>
</file>