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P2.3-T05 | تحليل المتطلبات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المتطلبات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