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9999" w14:textId="77777777" w:rsidR="00C62F4C" w:rsidRDefault="00C62F4C" w:rsidP="008E434F">
      <w:pPr>
        <w:rPr>
          <w:lang w:val="en-US"/>
        </w:rPr>
      </w:pPr>
    </w:p>
    <w:p w14:paraId="47981AF1" w14:textId="33E01017" w:rsidR="008E434F" w:rsidRDefault="008E434F" w:rsidP="008E434F">
      <w:pPr>
        <w:rPr>
          <w:lang w:val="en-US"/>
        </w:rPr>
      </w:pPr>
      <w:proofErr w:type="spellStart"/>
      <w:r>
        <w:rPr>
          <w:lang w:val="en-US"/>
        </w:rPr>
        <w:t>Rosstat</w:t>
      </w:r>
      <w:proofErr w:type="spellEnd"/>
      <w:r>
        <w:rPr>
          <w:lang w:val="en-US"/>
        </w:rPr>
        <w:t xml:space="preserve"> provides too small values for Russian </w:t>
      </w:r>
      <w:proofErr w:type="spellStart"/>
      <w:r>
        <w:rPr>
          <w:lang w:val="en-US"/>
        </w:rPr>
        <w:t>sunseed</w:t>
      </w:r>
      <w:proofErr w:type="spellEnd"/>
      <w:r>
        <w:rPr>
          <w:lang w:val="en-US"/>
        </w:rPr>
        <w:t xml:space="preserve"> stocks. Vesper created its own way to calculate Russian sunflower stocks. </w:t>
      </w:r>
    </w:p>
    <w:p w14:paraId="6A2928C6" w14:textId="5B90DF40" w:rsidR="008E434F" w:rsidRDefault="008E434F" w:rsidP="008E434F">
      <w:pPr>
        <w:rPr>
          <w:lang w:val="en-US"/>
        </w:rPr>
      </w:pPr>
      <w:r>
        <w:rPr>
          <w:lang w:val="en-US"/>
        </w:rPr>
        <w:t>Data needed:</w:t>
      </w:r>
    </w:p>
    <w:p w14:paraId="04F17EE8" w14:textId="594614A4" w:rsidR="008E434F" w:rsidRDefault="008E434F" w:rsidP="008E43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Russian </w:t>
      </w:r>
      <w:proofErr w:type="spellStart"/>
      <w:r>
        <w:rPr>
          <w:lang w:val="en-US"/>
        </w:rPr>
        <w:t>sunseed</w:t>
      </w:r>
      <w:proofErr w:type="spellEnd"/>
      <w:r>
        <w:rPr>
          <w:lang w:val="en-US"/>
        </w:rPr>
        <w:t xml:space="preserve"> production (USDA, local sources). We put it only for Sep</w:t>
      </w:r>
    </w:p>
    <w:p w14:paraId="6388179D" w14:textId="2FA01740" w:rsidR="008E434F" w:rsidRDefault="008E434F" w:rsidP="008E434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Column B</w:t>
      </w:r>
    </w:p>
    <w:p w14:paraId="0172B590" w14:textId="50328B30" w:rsidR="008E434F" w:rsidRDefault="008E434F" w:rsidP="008E434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Sunseed</w:t>
      </w:r>
      <w:proofErr w:type="spellEnd"/>
      <w:r>
        <w:rPr>
          <w:lang w:val="en-US"/>
        </w:rPr>
        <w:t xml:space="preserve"> exports (can be taken from </w:t>
      </w:r>
      <w:proofErr w:type="spellStart"/>
      <w:r>
        <w:rPr>
          <w:lang w:val="en-US"/>
        </w:rPr>
        <w:t>Ukragroconsult</w:t>
      </w:r>
      <w:proofErr w:type="spellEnd"/>
      <w:r>
        <w:rPr>
          <w:lang w:val="en-US"/>
        </w:rPr>
        <w:t xml:space="preserve"> files)</w:t>
      </w:r>
    </w:p>
    <w:p w14:paraId="04CD09FD" w14:textId="4EC63349" w:rsidR="008E434F" w:rsidRDefault="008E434F" w:rsidP="008E434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Column G</w:t>
      </w:r>
    </w:p>
    <w:p w14:paraId="693B4CDC" w14:textId="2E7C3EC9" w:rsidR="008E434F" w:rsidRDefault="008E434F" w:rsidP="008E43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Crude Sunflower Oil Production (</w:t>
      </w:r>
      <w:proofErr w:type="spellStart"/>
      <w:r>
        <w:rPr>
          <w:lang w:val="en-US"/>
        </w:rPr>
        <w:t>Rosstat</w:t>
      </w:r>
      <w:proofErr w:type="spellEnd"/>
      <w:r>
        <w:rPr>
          <w:lang w:val="en-US"/>
        </w:rPr>
        <w:t xml:space="preserve"> + Vesper estimates)</w:t>
      </w:r>
    </w:p>
    <w:p w14:paraId="46C89D10" w14:textId="23930F6D" w:rsidR="008E434F" w:rsidRDefault="008E434F" w:rsidP="008E434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Column M</w:t>
      </w:r>
    </w:p>
    <w:p w14:paraId="7A2780C5" w14:textId="77777777" w:rsidR="008E434F" w:rsidRDefault="008E434F" w:rsidP="008E434F">
      <w:pPr>
        <w:rPr>
          <w:lang w:val="en-US"/>
        </w:rPr>
      </w:pPr>
    </w:p>
    <w:p w14:paraId="6C8F37E0" w14:textId="3FC15955" w:rsidR="008E434F" w:rsidRDefault="008E434F" w:rsidP="008E434F">
      <w:pPr>
        <w:rPr>
          <w:lang w:val="en-US"/>
        </w:rPr>
      </w:pPr>
      <w:r>
        <w:rPr>
          <w:lang w:val="en-US"/>
        </w:rPr>
        <w:t>Once the above-mentioned columns are updated, columns B, E, I, and K can be simply dragged down to get ending stock values in column K.</w:t>
      </w:r>
    </w:p>
    <w:p w14:paraId="5377280D" w14:textId="708D3BEC" w:rsidR="008E434F" w:rsidRPr="008E434F" w:rsidRDefault="008E434F" w:rsidP="008E434F">
      <w:pPr>
        <w:rPr>
          <w:lang w:val="en-US"/>
        </w:rPr>
      </w:pPr>
      <w:r>
        <w:rPr>
          <w:lang w:val="en-US"/>
        </w:rPr>
        <w:t xml:space="preserve">Important note: To get crush numbers, we multiply Crude sunflower oil production by 0.4 while normally a 0.42 multiplier is used. We artificially increase </w:t>
      </w:r>
      <w:proofErr w:type="spellStart"/>
      <w:r>
        <w:rPr>
          <w:lang w:val="en-US"/>
        </w:rPr>
        <w:t>sunseed</w:t>
      </w:r>
      <w:proofErr w:type="spellEnd"/>
      <w:r>
        <w:rPr>
          <w:lang w:val="en-US"/>
        </w:rPr>
        <w:t xml:space="preserve"> crush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account for gray exports which are unknown to us and constitute significant volumes. </w:t>
      </w:r>
    </w:p>
    <w:sectPr w:rsidR="008E434F" w:rsidRPr="008E4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60B2E"/>
    <w:multiLevelType w:val="hybridMultilevel"/>
    <w:tmpl w:val="78806602"/>
    <w:lvl w:ilvl="0" w:tplc="8446FB44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17697"/>
    <w:multiLevelType w:val="hybridMultilevel"/>
    <w:tmpl w:val="78584876"/>
    <w:lvl w:ilvl="0" w:tplc="8446FB44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F4F29"/>
    <w:multiLevelType w:val="hybridMultilevel"/>
    <w:tmpl w:val="5D8ACD22"/>
    <w:lvl w:ilvl="0" w:tplc="8446FB44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240228">
    <w:abstractNumId w:val="1"/>
  </w:num>
  <w:num w:numId="2" w16cid:durableId="394355802">
    <w:abstractNumId w:val="2"/>
  </w:num>
  <w:num w:numId="3" w16cid:durableId="1556890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E3"/>
    <w:rsid w:val="00436586"/>
    <w:rsid w:val="00487324"/>
    <w:rsid w:val="004A738D"/>
    <w:rsid w:val="008E434F"/>
    <w:rsid w:val="00C62F4C"/>
    <w:rsid w:val="00D526E3"/>
    <w:rsid w:val="00E7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24D26"/>
  <w15:chartTrackingRefBased/>
  <w15:docId w15:val="{5A0054F1-8685-AC46-B117-C33A457A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6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6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Gehrman KOSENKOV</dc:creator>
  <cp:keywords/>
  <dc:description/>
  <cp:lastModifiedBy>Gehrman KOSENKOV</cp:lastModifiedBy>
  <cp:revision>6</cp:revision>
  <dcterms:created xsi:type="dcterms:W3CDTF">2024-07-04T06:54:00Z</dcterms:created>
  <dcterms:modified xsi:type="dcterms:W3CDTF">2024-07-04T10:15:00Z</dcterms:modified>
</cp:coreProperties>
</file>