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6B35" w14:textId="77777777" w:rsidR="001C0170" w:rsidRDefault="001C0170" w:rsidP="001C0170">
      <w:r>
        <w:t>CMP 464 Data Science</w:t>
      </w:r>
    </w:p>
    <w:p w14:paraId="46ACB15C" w14:textId="77777777" w:rsidR="001C0170" w:rsidRDefault="001C0170" w:rsidP="001C0170">
      <w:r>
        <w:t>Professor:  Liang Zhao</w:t>
      </w:r>
    </w:p>
    <w:p w14:paraId="6A1CFFD8" w14:textId="758FF11C" w:rsidR="001C0170" w:rsidRDefault="001C0170" w:rsidP="001C0170">
      <w:r>
        <w:t>Geidy Dorviny Molina</w:t>
      </w:r>
    </w:p>
    <w:p w14:paraId="2E21B1BD" w14:textId="34F01680" w:rsidR="001C0170" w:rsidRDefault="001C0170" w:rsidP="001C0170">
      <w:r>
        <w:t>Final Project</w:t>
      </w:r>
    </w:p>
    <w:p w14:paraId="799BF9AC" w14:textId="77777777" w:rsidR="001C0170" w:rsidRDefault="001C0170" w:rsidP="001C0170"/>
    <w:p w14:paraId="644D0F50" w14:textId="6FC63F21" w:rsidR="001C0170" w:rsidRDefault="001C0170" w:rsidP="001C0170">
      <w:pPr>
        <w:jc w:val="center"/>
      </w:pPr>
      <w:r>
        <w:t>911 End to End Data</w:t>
      </w:r>
    </w:p>
    <w:p w14:paraId="2370DABD" w14:textId="779557A2" w:rsidR="001C0170" w:rsidRDefault="002B625A" w:rsidP="001C0170">
      <w:r>
        <w:t xml:space="preserve">  </w:t>
      </w:r>
      <w:r w:rsidR="001C0170">
        <w:t>The 911 End to End Data offers a range of statistic information in regards with the Agency and incident types called</w:t>
      </w:r>
      <w:r w:rsidR="00444114">
        <w:t>,</w:t>
      </w:r>
      <w:r w:rsidR="001C0170">
        <w:t xml:space="preserve"> received. Specifically, Agency meaning the FDNY </w:t>
      </w:r>
      <w:proofErr w:type="spellStart"/>
      <w:r w:rsidR="001C0170">
        <w:t>fire_department</w:t>
      </w:r>
      <w:proofErr w:type="spellEnd"/>
      <w:r w:rsidR="001C0170">
        <w:t xml:space="preserve">, NYPD </w:t>
      </w:r>
      <w:proofErr w:type="spellStart"/>
      <w:r w:rsidR="001C0170">
        <w:t>police_department</w:t>
      </w:r>
      <w:proofErr w:type="spellEnd"/>
      <w:r w:rsidR="001C0170">
        <w:t xml:space="preserve"> and EMS emergencies. Furthermore, Final Incident Type column represent the different cases, or definition of the </w:t>
      </w:r>
      <w:r w:rsidR="00444114">
        <w:t>incident that has been report over the phone to the 911 line.</w:t>
      </w:r>
      <w:r w:rsidR="001C0170">
        <w:t xml:space="preserve">   </w:t>
      </w:r>
    </w:p>
    <w:p w14:paraId="75151DC3" w14:textId="4A301FCF" w:rsidR="00444114" w:rsidRDefault="001C0170" w:rsidP="001C0170">
      <w:r>
        <w:t xml:space="preserve"> </w:t>
      </w:r>
      <w:r w:rsidR="002B625A">
        <w:t xml:space="preserve"> </w:t>
      </w:r>
      <w:r>
        <w:t>Phase</w:t>
      </w:r>
      <w:r w:rsidR="00DA12CE">
        <w:t xml:space="preserve"> I</w:t>
      </w:r>
      <w:r>
        <w:t xml:space="preserve"> of the</w:t>
      </w:r>
      <w:r w:rsidR="00444114">
        <w:t xml:space="preserve"> </w:t>
      </w:r>
      <w:proofErr w:type="spellStart"/>
      <w:r w:rsidR="00444114">
        <w:t>Jupyter</w:t>
      </w:r>
      <w:proofErr w:type="spellEnd"/>
      <w:r w:rsidR="00444114">
        <w:t xml:space="preserve"> Notebook represents the Loading and extraction of the general Data. It represents general statistic of the whole data. For example</w:t>
      </w:r>
      <w:r w:rsidR="00DA12CE">
        <w:t xml:space="preserve">, </w:t>
      </w:r>
      <w:r w:rsidR="00444114">
        <w:t xml:space="preserve">the volumes of called and info </w:t>
      </w:r>
      <w:proofErr w:type="gramStart"/>
      <w:r w:rsidR="00444114">
        <w:t>in regard to</w:t>
      </w:r>
      <w:proofErr w:type="gramEnd"/>
      <w:r w:rsidR="00444114">
        <w:t xml:space="preserve"> all the main Agency together. </w:t>
      </w:r>
    </w:p>
    <w:p w14:paraId="0EA765B4" w14:textId="08EEFC00" w:rsidR="00DA12CE" w:rsidRDefault="002B625A" w:rsidP="001C0170">
      <w:r>
        <w:t xml:space="preserve">  </w:t>
      </w:r>
      <w:r w:rsidR="00444114">
        <w:t xml:space="preserve">Phase II The main idea is to divide and identify some differences between the volume of incidents for each Agency. </w:t>
      </w:r>
      <w:r w:rsidR="00DA12CE">
        <w:t xml:space="preserve">In this diagram are shown a </w:t>
      </w:r>
      <w:r w:rsidR="00635E96">
        <w:t>simple colorful line</w:t>
      </w:r>
      <w:r w:rsidR="00DA12CE">
        <w:t xml:space="preserve"> defining the number of incidents </w:t>
      </w:r>
      <w:r w:rsidR="00635E96">
        <w:t xml:space="preserve">for each </w:t>
      </w:r>
      <w:r w:rsidR="00DA12CE">
        <w:t>Agency. However, it doesn’t show a clear understanding</w:t>
      </w:r>
      <w:r w:rsidR="00635E96">
        <w:t>. For a better idea a correlation of the data needs to be done.</w:t>
      </w:r>
      <w:r w:rsidR="00DA12CE">
        <w:t xml:space="preserve"> </w:t>
      </w:r>
    </w:p>
    <w:p w14:paraId="3CBBEB89" w14:textId="0016C684" w:rsidR="00444114" w:rsidRDefault="00DA12CE" w:rsidP="00F00B8F">
      <w:pPr>
        <w:jc w:val="center"/>
      </w:pPr>
      <w:r>
        <w:rPr>
          <w:noProof/>
        </w:rPr>
        <w:drawing>
          <wp:inline distT="0" distB="0" distL="0" distR="0" wp14:anchorId="62C3E0FB" wp14:editId="3A9EFB2D">
            <wp:extent cx="4237567" cy="2896179"/>
            <wp:effectExtent l="0" t="0" r="0" b="0"/>
            <wp:docPr id="2" name="Picture 2" descr="C:\Users\heidu\AppData\Local\Microsoft\Windows\INetCache\Content.MSO\5AEB8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idu\AppData\Local\Microsoft\Windows\INetCache\Content.MSO\5AEB87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696" cy="29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1BF6" w14:textId="78D37ABD" w:rsidR="00DA12CE" w:rsidRDefault="00DA12CE" w:rsidP="001C0170"/>
    <w:p w14:paraId="651BA88B" w14:textId="77777777" w:rsidR="00F00B8F" w:rsidRDefault="00DA12CE" w:rsidP="001C0170">
      <w:r>
        <w:t xml:space="preserve"> </w:t>
      </w:r>
    </w:p>
    <w:p w14:paraId="21758AFA" w14:textId="77777777" w:rsidR="00F00B8F" w:rsidRDefault="00F00B8F" w:rsidP="001C0170"/>
    <w:p w14:paraId="759E18E4" w14:textId="77777777" w:rsidR="00F00B8F" w:rsidRDefault="00F00B8F" w:rsidP="001C0170"/>
    <w:p w14:paraId="6418A4B6" w14:textId="35616CF7" w:rsidR="00DA12CE" w:rsidRDefault="00DA12CE" w:rsidP="001C0170">
      <w:bookmarkStart w:id="0" w:name="_GoBack"/>
      <w:bookmarkEnd w:id="0"/>
      <w:r>
        <w:lastRenderedPageBreak/>
        <w:t xml:space="preserve"> Phase III Correlation. It starts with a correlation of the data incidents generated for each department. </w:t>
      </w:r>
    </w:p>
    <w:p w14:paraId="11A6EC8B" w14:textId="77777777" w:rsidR="00444114" w:rsidRDefault="00444114" w:rsidP="001C0170">
      <w:r>
        <w:rPr>
          <w:noProof/>
        </w:rPr>
        <w:drawing>
          <wp:inline distT="0" distB="0" distL="0" distR="0" wp14:anchorId="04281AE2" wp14:editId="634A2117">
            <wp:extent cx="5943600" cy="2565400"/>
            <wp:effectExtent l="0" t="0" r="0" b="6350"/>
            <wp:docPr id="1" name="Picture 1" descr="C:\Users\heidu\AppData\Local\Microsoft\Windows\INetCache\Content.MSO\158EE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idu\AppData\Local\Microsoft\Windows\INetCache\Content.MSO\158EEA9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67" cy="257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C340" w14:textId="77777777" w:rsidR="00F00B8F" w:rsidRDefault="002B625A" w:rsidP="001C0170">
      <w:r>
        <w:t xml:space="preserve"> </w:t>
      </w:r>
    </w:p>
    <w:p w14:paraId="30F89261" w14:textId="2DE45363" w:rsidR="001C0170" w:rsidRDefault="002B625A" w:rsidP="001C0170">
      <w:r>
        <w:t xml:space="preserve"> </w:t>
      </w:r>
      <w:r w:rsidR="00444114">
        <w:t>In the previous Histogram the Categorization of incidents for each department is shown. Emergency has two main incidents: Life Threa</w:t>
      </w:r>
      <w:r>
        <w:t xml:space="preserve">ting Medical Emergencies and Non-Life </w:t>
      </w:r>
      <w:r>
        <w:t>Life Threating Medical Emergencies</w:t>
      </w:r>
      <w:r>
        <w:t>. FDNY has four: Structural fires, Non-Structural Fires, Medical Emergencies and Non-Medical Emergencies. NYPD has Three: Critical, Serious and Non-Critical. Last one, NYPD (Non-CIP) which I have analyzed separate</w:t>
      </w:r>
      <w:r w:rsidR="00635E96">
        <w:t>. It</w:t>
      </w:r>
      <w:r>
        <w:t xml:space="preserve"> means Non</w:t>
      </w:r>
      <w:r w:rsidR="00DA12CE">
        <w:t>-</w:t>
      </w:r>
      <w:r>
        <w:t xml:space="preserve">Crime </w:t>
      </w:r>
      <w:proofErr w:type="gramStart"/>
      <w:r>
        <w:t>In</w:t>
      </w:r>
      <w:proofErr w:type="gramEnd"/>
      <w:r>
        <w:t xml:space="preserve"> Process but has a high volume of called, as well.     </w:t>
      </w:r>
      <w:r w:rsidR="00444114">
        <w:t xml:space="preserve"> </w:t>
      </w:r>
      <w:r w:rsidR="001C0170">
        <w:t xml:space="preserve"> </w:t>
      </w:r>
    </w:p>
    <w:p w14:paraId="3DF68243" w14:textId="77777777" w:rsidR="001C0170" w:rsidRDefault="001C0170" w:rsidP="001C0170"/>
    <w:p w14:paraId="00C4E501" w14:textId="77777777" w:rsidR="001C0170" w:rsidRDefault="001C0170" w:rsidP="001C0170">
      <w:pPr>
        <w:jc w:val="center"/>
      </w:pPr>
    </w:p>
    <w:p w14:paraId="50BD11BC" w14:textId="77777777" w:rsidR="00647592" w:rsidRDefault="00647592"/>
    <w:sectPr w:rsidR="0064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0"/>
    <w:rsid w:val="001C0170"/>
    <w:rsid w:val="002B625A"/>
    <w:rsid w:val="00444114"/>
    <w:rsid w:val="00635E96"/>
    <w:rsid w:val="00647592"/>
    <w:rsid w:val="00DA12CE"/>
    <w:rsid w:val="00F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2679"/>
  <w15:chartTrackingRefBased/>
  <w15:docId w15:val="{20D914FF-3B79-43F3-BD39-FF464E98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Geidy D. Molina</dc:creator>
  <cp:keywords/>
  <dc:description/>
  <cp:lastModifiedBy>Geidy D. Molina</cp:lastModifiedBy>
  <cp:revision>1</cp:revision>
  <dcterms:created xsi:type="dcterms:W3CDTF">2019-12-22T20:02:00Z</dcterms:created>
  <dcterms:modified xsi:type="dcterms:W3CDTF">2019-12-23T00:17:00Z</dcterms:modified>
</cp:coreProperties>
</file>