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F7918" w14:textId="4A3528FB" w:rsidR="00672662" w:rsidRDefault="009E3F35" w:rsidP="00672662">
      <w:hyperlink r:id="rId6" w:history="1">
        <w:r w:rsidR="00672662" w:rsidRPr="00DA4149">
          <w:rPr>
            <w:rStyle w:val="Hyperlink"/>
          </w:rPr>
          <w:t>https://docplayer.org/25723104-Siemens-com-mobility-achszaehlsystem-clearguard-acm-200-smarte-gleisfreimeldung-fuer-wirtschaftlichen-bahnbetrieb.html</w:t>
        </w:r>
      </w:hyperlink>
    </w:p>
    <w:p w14:paraId="47D896A4" w14:textId="00DC702B" w:rsidR="00672662" w:rsidRDefault="009E3F35" w:rsidP="00672662">
      <w:hyperlink r:id="rId7" w:history="1">
        <w:r w:rsidR="00672662" w:rsidRPr="00DA4149">
          <w:rPr>
            <w:rStyle w:val="Hyperlink"/>
          </w:rPr>
          <w:t>https://assets.new.siemens.com/siemens/assets/api/uuid:5710cae4-0ec5-4520-8b9f-d2a04adfd36b/wayguard-dlx-01-bue-s7-de.pdf</w:t>
        </w:r>
      </w:hyperlink>
    </w:p>
    <w:p w14:paraId="4B2647E4" w14:textId="77777777" w:rsidR="00672662" w:rsidRDefault="00672662" w:rsidP="00672662"/>
    <w:sectPr w:rsidR="006726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85D0BF" w14:textId="77777777" w:rsidR="00672662" w:rsidRDefault="00672662" w:rsidP="00672662">
      <w:pPr>
        <w:spacing w:after="0" w:line="240" w:lineRule="auto"/>
      </w:pPr>
      <w:r>
        <w:separator/>
      </w:r>
    </w:p>
  </w:endnote>
  <w:endnote w:type="continuationSeparator" w:id="0">
    <w:p w14:paraId="7E4E3747" w14:textId="77777777" w:rsidR="00672662" w:rsidRDefault="00672662" w:rsidP="00672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22544" w14:textId="77777777" w:rsidR="00672662" w:rsidRDefault="00672662" w:rsidP="00672662">
      <w:pPr>
        <w:spacing w:after="0" w:line="240" w:lineRule="auto"/>
      </w:pPr>
      <w:r>
        <w:separator/>
      </w:r>
    </w:p>
  </w:footnote>
  <w:footnote w:type="continuationSeparator" w:id="0">
    <w:p w14:paraId="78C95B44" w14:textId="77777777" w:rsidR="00672662" w:rsidRDefault="00672662" w:rsidP="006726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FD5"/>
    <w:rsid w:val="00672662"/>
    <w:rsid w:val="007F7AAD"/>
    <w:rsid w:val="009E3F35"/>
    <w:rsid w:val="00B0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DE292BC"/>
  <w15:chartTrackingRefBased/>
  <w15:docId w15:val="{1B41A2D6-B667-4895-A900-F672B13EC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7266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72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ssets.new.siemens.com/siemens/assets/api/uuid:5710cae4-0ec5-4520-8b9f-d2a04adfd36b/wayguard-dlx-01-bue-s7-de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player.org/25723104-Siemens-com-mobility-achszaehlsystem-clearguard-acm-200-smarte-gleisfreimeldung-fuer-wirtschaftlichen-bahnbetrieb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498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Vogel, Rene (DI FA SEA SYS AMB)</dc:creator>
  <cp:keywords/>
  <dc:description/>
  <cp:lastModifiedBy>Vogel, Rene (DI FA SEA SYS AMB)</cp:lastModifiedBy>
  <cp:revision>3</cp:revision>
  <dcterms:created xsi:type="dcterms:W3CDTF">2021-02-05T05:56:00Z</dcterms:created>
  <dcterms:modified xsi:type="dcterms:W3CDTF">2021-02-05T06:07:00Z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2021-02-05T06:07:13Z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f39135d0-b4b5-4186-ad58-3f7b07009922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